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E26E4" w14:textId="77777777" w:rsidR="002834B0" w:rsidRDefault="00000000">
      <w:pPr>
        <w:pStyle w:val="Heading1"/>
      </w:pPr>
      <w:r>
        <w:t>Gulbali Reports – Transcript</w:t>
      </w:r>
    </w:p>
    <w:p w14:paraId="4866BA2A" w14:textId="77777777" w:rsidR="002834B0" w:rsidRDefault="00000000">
      <w:pPr>
        <w:spacing w:after="80"/>
      </w:pPr>
      <w:r>
        <w:rPr>
          <w:i/>
          <w:iCs/>
          <w:color w:val="444444"/>
          <w:sz w:val="24"/>
          <w:szCs w:val="24"/>
        </w:rPr>
        <w:t>Soil Salinity, Climate Change and Alternative Crops: Research in the Mekong River Delta</w:t>
      </w:r>
    </w:p>
    <w:p w14:paraId="2800C616" w14:textId="77777777" w:rsidR="002834B0" w:rsidRDefault="00000000">
      <w:pPr>
        <w:spacing w:after="300"/>
      </w:pPr>
      <w:r>
        <w:rPr>
          <w:color w:val="666666"/>
          <w:sz w:val="20"/>
          <w:szCs w:val="20"/>
        </w:rPr>
        <w:t>Guest: Dr Brooke Kaveney  |  Host: Wes Ward</w:t>
      </w:r>
    </w:p>
    <w:p w14:paraId="40BBFD5A" w14:textId="77777777" w:rsidR="002834B0" w:rsidRDefault="002834B0">
      <w:pPr>
        <w:pBdr>
          <w:bottom w:val="single" w:sz="6" w:space="1" w:color="CCCCCC"/>
        </w:pBdr>
      </w:pPr>
    </w:p>
    <w:p w14:paraId="06F34ADA" w14:textId="77777777" w:rsidR="002834B0" w:rsidRDefault="00000000">
      <w:pPr>
        <w:spacing w:before="240" w:after="200"/>
      </w:pPr>
      <w:r>
        <w:rPr>
          <w:i/>
          <w:iCs/>
        </w:rPr>
        <w:t>Welcome to Gulbali Stories, where we share inspiring tales of innovation, resilience and sustainability in agriculture, water and the environment, from Australia and beyond.</w:t>
      </w:r>
    </w:p>
    <w:p w14:paraId="3E8B48EA" w14:textId="77777777" w:rsidR="002834B0" w:rsidRDefault="00000000">
      <w:pPr>
        <w:spacing w:before="60" w:after="200"/>
      </w:pPr>
      <w:r>
        <w:rPr>
          <w:i/>
          <w:iCs/>
        </w:rPr>
        <w:t>Dr Brooke Kaveney has worked in the Mekong Delta in Southeast Asia for nearly a decade. She uses her skills as a soil scientist to address the rapidly growing problems of soil salinity that are caused by climate change. Along the way, Brooke has learnt the importance of involving farmers and their families in this research journey.</w:t>
      </w:r>
    </w:p>
    <w:p w14:paraId="007909EF" w14:textId="77777777" w:rsidR="002834B0" w:rsidRDefault="002834B0">
      <w:pPr>
        <w:pBdr>
          <w:bottom w:val="single" w:sz="6" w:space="1" w:color="CCCCCC"/>
        </w:pBdr>
      </w:pPr>
    </w:p>
    <w:p w14:paraId="3E7ECFE5" w14:textId="77777777" w:rsidR="002834B0" w:rsidRDefault="00000000">
      <w:pPr>
        <w:spacing w:before="280" w:after="60"/>
      </w:pPr>
      <w:r>
        <w:rPr>
          <w:b/>
          <w:bCs/>
        </w:rPr>
        <w:t>Wes Ward – Host</w:t>
      </w:r>
    </w:p>
    <w:p w14:paraId="21FA5544" w14:textId="77777777" w:rsidR="002834B0" w:rsidRDefault="00000000">
      <w:pPr>
        <w:spacing w:before="60" w:after="120"/>
      </w:pPr>
      <w:r>
        <w:t>Hi Brooke, where is your project based?</w:t>
      </w:r>
    </w:p>
    <w:p w14:paraId="1BA5E52D" w14:textId="77777777" w:rsidR="002834B0" w:rsidRDefault="00000000">
      <w:pPr>
        <w:spacing w:before="280" w:after="60"/>
      </w:pPr>
      <w:r>
        <w:rPr>
          <w:b/>
          <w:bCs/>
        </w:rPr>
        <w:t>Dr Brooke Kaveney</w:t>
      </w:r>
    </w:p>
    <w:p w14:paraId="4655B029" w14:textId="77777777" w:rsidR="002834B0" w:rsidRDefault="00000000">
      <w:pPr>
        <w:spacing w:before="60" w:after="120"/>
      </w:pPr>
      <w:r>
        <w:t>I am working on an ACIAR funded project. We are based in southern Vietnam in the Mekong River Delta. It is 12% of Vietnam’s total landmass, but it produces up to 50% of the country’s rice, so they consider it the food bowl of Vietnam.</w:t>
      </w:r>
    </w:p>
    <w:p w14:paraId="6053F34D" w14:textId="3AF1CBBB" w:rsidR="002834B0" w:rsidRDefault="00000000">
      <w:pPr>
        <w:spacing w:before="60" w:after="120"/>
      </w:pPr>
      <w:r>
        <w:t xml:space="preserve">We work with </w:t>
      </w:r>
      <w:r w:rsidR="00AC3257">
        <w:t xml:space="preserve">the </w:t>
      </w:r>
      <w:r>
        <w:t xml:space="preserve">Can Tho University, just imagine Wagga Wagga in Vietnam. It’s got a university that’s got agriculture, that </w:t>
      </w:r>
      <w:r w:rsidR="00AC3257">
        <w:t xml:space="preserve">has </w:t>
      </w:r>
      <w:r>
        <w:t>rural dominated courses</w:t>
      </w:r>
      <w:r w:rsidR="00AC3257">
        <w:t>. I</w:t>
      </w:r>
      <w:r>
        <w:t>t’s the hub of rural trade, agricultural commodities. It’s a city that feels like you’re still connected to the land.</w:t>
      </w:r>
    </w:p>
    <w:p w14:paraId="63113CAD" w14:textId="77777777" w:rsidR="00880CF3" w:rsidRDefault="00000000">
      <w:pPr>
        <w:spacing w:before="60" w:after="120"/>
      </w:pPr>
      <w:r>
        <w:t xml:space="preserve">The delta is very, very flat, the issue is dry season saline intrusion. </w:t>
      </w:r>
      <w:r w:rsidR="00880CF3">
        <w:br/>
      </w:r>
    </w:p>
    <w:p w14:paraId="2AB2CD36" w14:textId="3329BBAA" w:rsidR="00880CF3" w:rsidRDefault="00880CF3">
      <w:pPr>
        <w:spacing w:before="60" w:after="120"/>
      </w:pPr>
      <w:r w:rsidRPr="00880CF3">
        <w:rPr>
          <w:b/>
          <w:bCs/>
        </w:rPr>
        <w:t>Wes Ward</w:t>
      </w:r>
      <w:r>
        <w:br/>
      </w:r>
      <w:r w:rsidR="00000000">
        <w:t xml:space="preserve">So when’s the rainfall and when does it go dry? </w:t>
      </w:r>
    </w:p>
    <w:p w14:paraId="04F481F1" w14:textId="77777777" w:rsidR="00880CF3" w:rsidRDefault="00880CF3">
      <w:pPr>
        <w:spacing w:before="60" w:after="120"/>
      </w:pPr>
    </w:p>
    <w:p w14:paraId="4D195092" w14:textId="5F34C675" w:rsidR="00880CF3" w:rsidRDefault="00880CF3">
      <w:pPr>
        <w:spacing w:before="60" w:after="120"/>
      </w:pPr>
      <w:r>
        <w:rPr>
          <w:b/>
          <w:bCs/>
        </w:rPr>
        <w:t>Dr Brooke Kaveney</w:t>
      </w:r>
    </w:p>
    <w:p w14:paraId="2B4D66FF" w14:textId="28775494" w:rsidR="00803864" w:rsidRDefault="00000000">
      <w:pPr>
        <w:spacing w:before="60" w:after="120"/>
      </w:pPr>
      <w:r>
        <w:t>It’s a wet season, dry season set up in southern Vietnam. We’ve got a really hot muggy wet season during our winter period, so over those sort of June, July, and then the dry season starts in that November, December, and it extends up until April, May, depending on where and when that monsoon season kicks off again. A very 30, 35 degree temperature range.</w:t>
      </w:r>
    </w:p>
    <w:p w14:paraId="1C95EA2F" w14:textId="4A38BC5D" w:rsidR="00803864" w:rsidRDefault="00000000">
      <w:pPr>
        <w:spacing w:before="60" w:after="120"/>
      </w:pPr>
      <w:r>
        <w:t>It’s still very, very much like Queensland, South Tropical Queensland, Northern Territory, Western Australia.</w:t>
      </w:r>
    </w:p>
    <w:p w14:paraId="18E105E4" w14:textId="77777777" w:rsidR="00803864" w:rsidRDefault="00803864">
      <w:pPr>
        <w:spacing w:before="60" w:after="120"/>
      </w:pPr>
    </w:p>
    <w:p w14:paraId="06C1C7F1" w14:textId="77777777" w:rsidR="00AD4EC9" w:rsidRDefault="00AD4EC9" w:rsidP="00AD4EC9">
      <w:pPr>
        <w:spacing w:before="60" w:after="120"/>
      </w:pPr>
      <w:r>
        <w:rPr>
          <w:b/>
          <w:bCs/>
        </w:rPr>
        <w:t>Dr Brooke Kaveney</w:t>
      </w:r>
    </w:p>
    <w:p w14:paraId="0FA9CC15" w14:textId="115BBA16" w:rsidR="002834B0" w:rsidRDefault="00AC3257">
      <w:pPr>
        <w:spacing w:before="60" w:after="120"/>
      </w:pPr>
      <w:r>
        <w:t>Hot, hot</w:t>
      </w:r>
      <w:r w:rsidR="00000000">
        <w:t xml:space="preserve"> you don’t take pants, you just wear t-shirts.</w:t>
      </w:r>
    </w:p>
    <w:p w14:paraId="000705D1" w14:textId="77777777" w:rsidR="002834B0" w:rsidRDefault="00000000">
      <w:pPr>
        <w:spacing w:before="60" w:after="120"/>
      </w:pPr>
      <w:r>
        <w:t>It’s a rice dominated area, irrigated rice flooding up to three rice crops a year, but it’s that dry season rice crop that is experiencing the effects of climate change and farmers are increasingly seeing significant rice losses up to absolute failure.</w:t>
      </w:r>
    </w:p>
    <w:p w14:paraId="2876E1A4" w14:textId="7BEF1580" w:rsidR="002834B0" w:rsidRDefault="00000000">
      <w:pPr>
        <w:spacing w:before="60" w:after="120"/>
      </w:pPr>
      <w:r>
        <w:lastRenderedPageBreak/>
        <w:t xml:space="preserve">The issue is that they grow this rice and it germinates, and then </w:t>
      </w:r>
      <w:r w:rsidR="00803864">
        <w:t xml:space="preserve">the </w:t>
      </w:r>
      <w:r>
        <w:t>water that they irrigate from the Mekong River, which is a very big long river, starts right up in the Tibetan Plateau and Vietnam’s the last end of the line, so it flows into the east sea. That’s great. They’ve got this access to a water source, but in the dry season, they suffer decreased river flows. You get rising sea levels, you get tidal changes, land subsidence from underground water pumping and sand mining, and then you get the saline water from the east sea intruding its way up the Mekong River. Farmers use that for irrigation, and as you can imagine the more you irrigate, the more the soil salinises, you get evaporation, soil salinity increases, rice dies.</w:t>
      </w:r>
    </w:p>
    <w:p w14:paraId="73BB2BB1" w14:textId="77777777" w:rsidR="002834B0" w:rsidRDefault="00000000">
      <w:pPr>
        <w:spacing w:before="280" w:after="60"/>
      </w:pPr>
      <w:r>
        <w:rPr>
          <w:b/>
          <w:bCs/>
        </w:rPr>
        <w:t>Wes Ward</w:t>
      </w:r>
    </w:p>
    <w:p w14:paraId="6E8807FB" w14:textId="56B743C9" w:rsidR="002834B0" w:rsidRDefault="00000000">
      <w:pPr>
        <w:spacing w:before="60" w:after="120"/>
      </w:pPr>
      <w:r>
        <w:t xml:space="preserve">So how bad </w:t>
      </w:r>
      <w:r w:rsidR="00803864">
        <w:t>has</w:t>
      </w:r>
      <w:r>
        <w:t xml:space="preserve"> this problem become?</w:t>
      </w:r>
    </w:p>
    <w:p w14:paraId="73A70A90" w14:textId="77777777" w:rsidR="002834B0" w:rsidRDefault="00000000">
      <w:pPr>
        <w:spacing w:before="280" w:after="60"/>
      </w:pPr>
      <w:r>
        <w:rPr>
          <w:b/>
          <w:bCs/>
        </w:rPr>
        <w:t>Dr Brooke Kaveney</w:t>
      </w:r>
    </w:p>
    <w:p w14:paraId="6A4D232E" w14:textId="090522C0" w:rsidR="002834B0" w:rsidRDefault="00000000">
      <w:pPr>
        <w:spacing w:before="60" w:after="120"/>
      </w:pPr>
      <w:r>
        <w:t>It was becoming</w:t>
      </w:r>
      <w:r w:rsidR="00535611">
        <w:t>,</w:t>
      </w:r>
      <w:r>
        <w:t xml:space="preserve"> to the point where in 2020 and 2016 there were really bad droughts and many farming households ran out of fresh drinking water. Not only did the rice crops die, they had no income, they didn’t have the basic human need of fresh drinking water. It was a humanitarian crisis.</w:t>
      </w:r>
    </w:p>
    <w:p w14:paraId="7F12110D" w14:textId="77777777" w:rsidR="00E912E1" w:rsidRDefault="00000000">
      <w:pPr>
        <w:spacing w:before="60" w:after="120"/>
      </w:pPr>
      <w:r>
        <w:t xml:space="preserve">The government said we need to do something about growing rice, it’s a water-hungry crop. And that’s where ACIAR and our project stepped in. It came in and we’re looking at alternative crops that can be grown in this dry season period that maybe are saline tolerant. Maybe they have a shorter growth duration so that they can grow quicker and finish their reproductive phases before the salinity really increases in that, you know. </w:t>
      </w:r>
    </w:p>
    <w:p w14:paraId="44301061" w14:textId="77777777" w:rsidR="000A27BB" w:rsidRDefault="000A27BB">
      <w:pPr>
        <w:spacing w:before="60" w:after="120"/>
      </w:pPr>
      <w:r>
        <w:rPr>
          <w:b/>
          <w:bCs/>
        </w:rPr>
        <w:t>Wes Ward</w:t>
      </w:r>
      <w:r>
        <w:t xml:space="preserve"> </w:t>
      </w:r>
    </w:p>
    <w:p w14:paraId="79BD1DE2" w14:textId="77777777" w:rsidR="000A27BB" w:rsidRDefault="00000000">
      <w:pPr>
        <w:spacing w:before="60" w:after="120"/>
      </w:pPr>
      <w:r>
        <w:t xml:space="preserve">They don’t have as much water requirements. </w:t>
      </w:r>
    </w:p>
    <w:p w14:paraId="2C277CC0" w14:textId="77777777" w:rsidR="00535611" w:rsidRDefault="00535611" w:rsidP="00535611">
      <w:pPr>
        <w:spacing w:before="280" w:after="60"/>
      </w:pPr>
      <w:r>
        <w:rPr>
          <w:b/>
          <w:bCs/>
        </w:rPr>
        <w:t>Dr Brooke Kaveney</w:t>
      </w:r>
    </w:p>
    <w:p w14:paraId="2C4B9911" w14:textId="7F8E0D3C" w:rsidR="002834B0" w:rsidRDefault="00535611">
      <w:pPr>
        <w:spacing w:before="60" w:after="120"/>
      </w:pPr>
      <w:r>
        <w:t>Yeah,</w:t>
      </w:r>
      <w:r w:rsidR="00000000">
        <w:t xml:space="preserve"> lower water use, withstand greater temperature fluctuations and higher night temperatures and drought, essentially a climate resilient plant.</w:t>
      </w:r>
    </w:p>
    <w:p w14:paraId="6B3BF697" w14:textId="77777777" w:rsidR="002834B0" w:rsidRDefault="00000000">
      <w:pPr>
        <w:spacing w:before="60" w:after="120"/>
      </w:pPr>
      <w:r>
        <w:t>And this is in an area that’s only ever really grown rice on a commercial scale. So we had to do a fair bit of investigating what could possibly grow. But then you’re looking at how do you sell that? Where do you sell that? Who do you sell that to? How does that impact the farming households? How does that impact the dynamics within that? The gender roles that those families do within a rice system. What happens when we grow a different crop?</w:t>
      </w:r>
    </w:p>
    <w:p w14:paraId="767001C1" w14:textId="0EE9CB6E" w:rsidR="002834B0" w:rsidRDefault="00000000">
      <w:pPr>
        <w:spacing w:before="60" w:after="120"/>
      </w:pPr>
      <w:r>
        <w:t>The project encompassed a wide range interdisciplinary team. You couldn’t just do this as a biophysical soil plant project because you need to then know the impacts of growing that on a community and a livelihood within the farming systems. But also markets and accessibility.</w:t>
      </w:r>
      <w:r w:rsidR="00535611">
        <w:t xml:space="preserve"> And at what point do you…</w:t>
      </w:r>
    </w:p>
    <w:p w14:paraId="42002F8A" w14:textId="77777777" w:rsidR="002834B0" w:rsidRDefault="00000000">
      <w:pPr>
        <w:spacing w:before="280" w:after="60"/>
      </w:pPr>
      <w:r>
        <w:rPr>
          <w:b/>
          <w:bCs/>
        </w:rPr>
        <w:t>Wes Ward</w:t>
      </w:r>
    </w:p>
    <w:p w14:paraId="1C2CA6AA" w14:textId="5E0187A5" w:rsidR="002834B0" w:rsidRDefault="00000000">
      <w:pPr>
        <w:spacing w:before="60" w:after="120"/>
      </w:pPr>
      <w:r>
        <w:t xml:space="preserve">So </w:t>
      </w:r>
      <w:r w:rsidR="00535611">
        <w:t>you had to</w:t>
      </w:r>
      <w:r>
        <w:t xml:space="preserve"> incorporate people?</w:t>
      </w:r>
    </w:p>
    <w:p w14:paraId="78027FF3" w14:textId="77777777" w:rsidR="002834B0" w:rsidRDefault="00000000">
      <w:pPr>
        <w:spacing w:before="280" w:after="60"/>
      </w:pPr>
      <w:r>
        <w:rPr>
          <w:b/>
          <w:bCs/>
        </w:rPr>
        <w:t>Dr Brooke Kaveney</w:t>
      </w:r>
    </w:p>
    <w:p w14:paraId="33388350" w14:textId="77777777" w:rsidR="009525C0" w:rsidRDefault="00000000">
      <w:pPr>
        <w:spacing w:before="60" w:after="120"/>
      </w:pPr>
      <w:r>
        <w:t>People, believe it or not, agriculture, culture. I get to work with people who are looking at how growing beetroot might affect the gender dynamics or the ethnicity groups. How do we best train these farmers and upskill them when some of the farmers are Khmer groups and they don’t speak Vietnamese?</w:t>
      </w:r>
    </w:p>
    <w:p w14:paraId="4B4D496A" w14:textId="77777777" w:rsidR="009525C0" w:rsidRDefault="009525C0" w:rsidP="009525C0">
      <w:pPr>
        <w:spacing w:before="280" w:after="60"/>
      </w:pPr>
      <w:r>
        <w:rPr>
          <w:b/>
          <w:bCs/>
        </w:rPr>
        <w:t>Wes Ward</w:t>
      </w:r>
    </w:p>
    <w:p w14:paraId="79B9CDBD" w14:textId="77777777" w:rsidR="009525C0" w:rsidRDefault="00000000">
      <w:pPr>
        <w:spacing w:before="60" w:after="120"/>
      </w:pPr>
      <w:r>
        <w:t xml:space="preserve"> So language is a barrier. </w:t>
      </w:r>
    </w:p>
    <w:p w14:paraId="7A8962ED" w14:textId="77777777" w:rsidR="009525C0" w:rsidRDefault="009525C0" w:rsidP="009525C0">
      <w:pPr>
        <w:spacing w:before="280" w:after="60"/>
      </w:pPr>
      <w:r>
        <w:rPr>
          <w:b/>
          <w:bCs/>
        </w:rPr>
        <w:lastRenderedPageBreak/>
        <w:t>Dr Brooke Kaveney</w:t>
      </w:r>
    </w:p>
    <w:p w14:paraId="12F39653" w14:textId="7D607D74" w:rsidR="002834B0" w:rsidRDefault="00000000">
      <w:pPr>
        <w:spacing w:before="60" w:after="120"/>
      </w:pPr>
      <w:r>
        <w:t>Yeah, language accessibility, knowledge, transfer, capacity building.</w:t>
      </w:r>
    </w:p>
    <w:p w14:paraId="25DAAA2C" w14:textId="77777777" w:rsidR="002834B0" w:rsidRDefault="00000000">
      <w:pPr>
        <w:spacing w:before="280" w:after="60"/>
      </w:pPr>
      <w:r>
        <w:rPr>
          <w:b/>
          <w:bCs/>
        </w:rPr>
        <w:t>Wes Ward</w:t>
      </w:r>
    </w:p>
    <w:p w14:paraId="50BF206B" w14:textId="77777777" w:rsidR="002834B0" w:rsidRDefault="00000000">
      <w:pPr>
        <w:spacing w:before="60" w:after="120"/>
      </w:pPr>
      <w:r>
        <w:t>So how long has this project been going for?</w:t>
      </w:r>
    </w:p>
    <w:p w14:paraId="4F4B78D2" w14:textId="77777777" w:rsidR="002834B0" w:rsidRDefault="00000000">
      <w:pPr>
        <w:spacing w:before="280" w:after="60"/>
      </w:pPr>
      <w:r>
        <w:rPr>
          <w:b/>
          <w:bCs/>
        </w:rPr>
        <w:t>Dr Brooke Kaveney</w:t>
      </w:r>
    </w:p>
    <w:p w14:paraId="1D66E2DD" w14:textId="77777777" w:rsidR="002834B0" w:rsidRDefault="00000000">
      <w:pPr>
        <w:spacing w:before="60" w:after="120"/>
      </w:pPr>
      <w:r>
        <w:t>We started right before COVID. Great timing for an international project and Vietnam had some pretty strict lockdowns. We were setting out to do a monitoring part of the project where we taught farmers how to monitor soil and water salinity and then they would enter it into an app and we could see this spatial spread of water, saline intrusion. The rollout of that was hindered by COVID.</w:t>
      </w:r>
    </w:p>
    <w:p w14:paraId="467FDC6A" w14:textId="77777777" w:rsidR="007133B2" w:rsidRDefault="00000000">
      <w:pPr>
        <w:spacing w:before="60" w:after="120"/>
      </w:pPr>
      <w:r>
        <w:t xml:space="preserve">So we had to be adaptive and use students and train different people and we’re going off a long legacy of Associate Professor Jason Condon’s work in Vietnam, who’s got a history of, I think, in excess of 20 years there and some wonderful, strong friendships and collaborations. </w:t>
      </w:r>
    </w:p>
    <w:p w14:paraId="6917BF33" w14:textId="77777777" w:rsidR="007133B2" w:rsidRDefault="007133B2" w:rsidP="007133B2">
      <w:pPr>
        <w:spacing w:before="280" w:after="60"/>
      </w:pPr>
      <w:r>
        <w:rPr>
          <w:b/>
          <w:bCs/>
        </w:rPr>
        <w:t>Wes Ward</w:t>
      </w:r>
    </w:p>
    <w:p w14:paraId="1B8A3849" w14:textId="77777777" w:rsidR="007133B2" w:rsidRDefault="00000000">
      <w:pPr>
        <w:spacing w:before="60" w:after="120"/>
      </w:pPr>
      <w:r>
        <w:t xml:space="preserve">So relationships were really important in this. </w:t>
      </w:r>
    </w:p>
    <w:p w14:paraId="6BEAB6BD" w14:textId="77777777" w:rsidR="007133B2" w:rsidRDefault="007133B2" w:rsidP="007133B2">
      <w:pPr>
        <w:spacing w:before="280" w:after="60"/>
      </w:pPr>
      <w:r>
        <w:rPr>
          <w:b/>
          <w:bCs/>
        </w:rPr>
        <w:t>Dr Brooke Kaveney</w:t>
      </w:r>
    </w:p>
    <w:p w14:paraId="0F19F235" w14:textId="1E78E21D" w:rsidR="002834B0" w:rsidRDefault="007133B2">
      <w:pPr>
        <w:spacing w:before="60" w:after="120"/>
      </w:pPr>
      <w:r>
        <w:t>R</w:t>
      </w:r>
      <w:r w:rsidR="00000000">
        <w:t>eally important and also probably attributed to the success of the project in those early years where we just needed those links and those established networks which we couldn’t develop because of COVID.</w:t>
      </w:r>
    </w:p>
    <w:p w14:paraId="716D9E63" w14:textId="77777777" w:rsidR="002834B0" w:rsidRDefault="00000000">
      <w:pPr>
        <w:spacing w:before="60" w:after="120"/>
      </w:pPr>
      <w:r>
        <w:t>We had our final review recently but is rolling onto the next phase, looking at slightly different things and finessing our research topics.</w:t>
      </w:r>
    </w:p>
    <w:p w14:paraId="15623294" w14:textId="77777777" w:rsidR="002834B0" w:rsidRDefault="00000000">
      <w:pPr>
        <w:spacing w:before="280" w:after="60"/>
      </w:pPr>
      <w:r>
        <w:rPr>
          <w:b/>
          <w:bCs/>
        </w:rPr>
        <w:t>Wes Ward</w:t>
      </w:r>
    </w:p>
    <w:p w14:paraId="733B1FEB" w14:textId="2E1A9136" w:rsidR="002834B0" w:rsidRDefault="00000000">
      <w:pPr>
        <w:spacing w:before="60" w:after="120"/>
      </w:pPr>
      <w:r>
        <w:t>What’s been some of the results of your trials and your work with the local university as well and have they got researchers involved?</w:t>
      </w:r>
      <w:r w:rsidR="007133B2">
        <w:t xml:space="preserve"> </w:t>
      </w:r>
      <w:r w:rsidR="007133B2">
        <w:t>Yes.</w:t>
      </w:r>
    </w:p>
    <w:p w14:paraId="3E447780" w14:textId="77777777" w:rsidR="002834B0" w:rsidRDefault="00000000">
      <w:pPr>
        <w:spacing w:before="280" w:after="60"/>
      </w:pPr>
      <w:r>
        <w:rPr>
          <w:b/>
          <w:bCs/>
        </w:rPr>
        <w:t>Dr Brooke Kaveney</w:t>
      </w:r>
    </w:p>
    <w:p w14:paraId="63A95086" w14:textId="1AF02DD6" w:rsidR="002834B0" w:rsidRDefault="00000000">
      <w:pPr>
        <w:spacing w:before="60" w:after="120"/>
      </w:pPr>
      <w:r>
        <w:t>Yes, so most of our staff is based in Can Tho University. The project has a strong belief in capacity building. So we have invested heavily in junior staff, masters, PhDs. They’ve used their field trials as part of their dissertations and research work. We get this really nice succession of staff both in Vietnam who are trained in these international skills that they can experience with, that they might not be exposed to without these international investments by the Australian government.</w:t>
      </w:r>
    </w:p>
    <w:p w14:paraId="71831B83" w14:textId="77777777" w:rsidR="002834B0" w:rsidRDefault="00000000">
      <w:pPr>
        <w:spacing w:before="60" w:after="120"/>
      </w:pPr>
      <w:r>
        <w:t>We work closely with them so we have an Australian theme leader and a Vietnamese theme leader. Work together closely there in field work and experiments and writing papers and publishing. Yeah, a lot of the success is attributed to the Vietnamese team. They get what we’re about and they get that at the end of the day the work needs to have impact to the people that matter, which are the farmers and the farming households. It really has to mean something for the people that we’re there for.</w:t>
      </w:r>
    </w:p>
    <w:p w14:paraId="4DC373F0" w14:textId="77777777" w:rsidR="002834B0" w:rsidRDefault="00000000">
      <w:pPr>
        <w:spacing w:before="280" w:after="60"/>
      </w:pPr>
      <w:r>
        <w:rPr>
          <w:b/>
          <w:bCs/>
        </w:rPr>
        <w:t>Wes Ward</w:t>
      </w:r>
    </w:p>
    <w:p w14:paraId="5E43A80F" w14:textId="77777777" w:rsidR="002834B0" w:rsidRDefault="00000000">
      <w:pPr>
        <w:spacing w:before="60" w:after="120"/>
      </w:pPr>
      <w:r>
        <w:t>So what have been some of the results of this research?</w:t>
      </w:r>
    </w:p>
    <w:p w14:paraId="64933A8A" w14:textId="77777777" w:rsidR="002834B0" w:rsidRDefault="00000000">
      <w:pPr>
        <w:spacing w:before="280" w:after="60"/>
      </w:pPr>
      <w:r>
        <w:rPr>
          <w:b/>
          <w:bCs/>
        </w:rPr>
        <w:t>Dr Brooke Kaveney</w:t>
      </w:r>
    </w:p>
    <w:p w14:paraId="7F3999F8" w14:textId="77777777" w:rsidR="002834B0" w:rsidRDefault="00000000">
      <w:pPr>
        <w:spacing w:before="60" w:after="120"/>
      </w:pPr>
      <w:r>
        <w:t xml:space="preserve">So we looked at alternative crops. We found some things that were unexpected, beetroot or red beet. Saline tolerant, fantastic economic returns. So selling in local markets, they had </w:t>
      </w:r>
      <w:r>
        <w:lastRenderedPageBreak/>
        <w:t>fantastic yields and shorter duration crops. So it could really get going, grow it and sell it before the saline intrusion really affected.</w:t>
      </w:r>
    </w:p>
    <w:p w14:paraId="7C182A9D" w14:textId="48731B11" w:rsidR="007E5273" w:rsidRDefault="00000000">
      <w:pPr>
        <w:spacing w:before="60" w:after="120"/>
      </w:pPr>
      <w:r>
        <w:t>Then we had other crops that are well known in the literature for being salt tolerant, like quinoa, very, very salt tolerant, but it’s never been grown in the delta. And we had some issues with it falling over and lodging, harvesting it</w:t>
      </w:r>
      <w:r w:rsidR="00E55115">
        <w:t>, and</w:t>
      </w:r>
      <w:r>
        <w:t xml:space="preserve"> the labour component. The learning from that was that just because in the literature it says that it would be suitable, practically</w:t>
      </w:r>
      <w:r w:rsidR="007E5273">
        <w:t>,</w:t>
      </w:r>
      <w:r>
        <w:t xml:space="preserve"> it might not be the best alternative. And that’s a finding in itself. </w:t>
      </w:r>
    </w:p>
    <w:p w14:paraId="10454F18" w14:textId="77777777" w:rsidR="007E5273" w:rsidRDefault="007E5273">
      <w:pPr>
        <w:spacing w:before="60" w:after="120"/>
        <w:rPr>
          <w:b/>
          <w:bCs/>
        </w:rPr>
      </w:pPr>
    </w:p>
    <w:p w14:paraId="680B9167" w14:textId="4458731F" w:rsidR="007E5273" w:rsidRPr="007E5273" w:rsidRDefault="007E5273">
      <w:pPr>
        <w:spacing w:before="60" w:after="120"/>
        <w:rPr>
          <w:b/>
          <w:bCs/>
        </w:rPr>
      </w:pPr>
      <w:r w:rsidRPr="007E5273">
        <w:rPr>
          <w:b/>
          <w:bCs/>
        </w:rPr>
        <w:t>Wes Ward</w:t>
      </w:r>
    </w:p>
    <w:p w14:paraId="7C3DFEE9" w14:textId="6BDE4111" w:rsidR="007E5273" w:rsidRDefault="007E5273">
      <w:pPr>
        <w:spacing w:before="60" w:after="120"/>
      </w:pPr>
      <w:r>
        <w:t>Fo</w:t>
      </w:r>
      <w:r w:rsidR="00000000">
        <w:t xml:space="preserve">r that situation. </w:t>
      </w:r>
      <w:r>
        <w:t>And culture.</w:t>
      </w:r>
    </w:p>
    <w:p w14:paraId="4D795FAE" w14:textId="77777777" w:rsidR="007E5273" w:rsidRDefault="007E5273" w:rsidP="007E5273">
      <w:pPr>
        <w:spacing w:before="280" w:after="60"/>
      </w:pPr>
      <w:r>
        <w:rPr>
          <w:b/>
          <w:bCs/>
        </w:rPr>
        <w:t>Dr Brooke Kaveney</w:t>
      </w:r>
    </w:p>
    <w:p w14:paraId="5FD4B721" w14:textId="2DA22C5E" w:rsidR="002834B0" w:rsidRDefault="007E5273">
      <w:pPr>
        <w:spacing w:before="60" w:after="120"/>
      </w:pPr>
      <w:r>
        <w:t>Fo</w:t>
      </w:r>
      <w:r w:rsidR="00000000">
        <w:t>r that situation. Exactly.</w:t>
      </w:r>
    </w:p>
    <w:p w14:paraId="7E824686" w14:textId="77777777" w:rsidR="002834B0" w:rsidRDefault="00000000">
      <w:pPr>
        <w:spacing w:before="60" w:after="120"/>
      </w:pPr>
      <w:r>
        <w:t>Then you’ve got crops like legumes. We looked at beans, cowpea, which has a long fruit and it continuously fruits, which means quite high yields, but high labour component and farmers are going, I’m spending all my time picking these fruits and it’s exhausting. The trade off there is that it’s fixing nitrogen from the atmosphere, so it’s making its own fertiliser. Those sorts of questions we still need to investigate about what’s the priority? Is it yield on the table? Is it labour availability? Is it a soil health benefit? We found crops could grow. We then could sell some of those crops, but some of them weren’t suitable for numerous reasons.</w:t>
      </w:r>
    </w:p>
    <w:p w14:paraId="66D88534" w14:textId="77777777" w:rsidR="002834B0" w:rsidRDefault="00000000">
      <w:pPr>
        <w:spacing w:before="280" w:after="60"/>
      </w:pPr>
      <w:r>
        <w:rPr>
          <w:b/>
          <w:bCs/>
        </w:rPr>
        <w:t>Wes Ward</w:t>
      </w:r>
    </w:p>
    <w:p w14:paraId="1B7B05EB" w14:textId="77777777" w:rsidR="002834B0" w:rsidRDefault="00000000">
      <w:pPr>
        <w:spacing w:before="60" w:after="120"/>
      </w:pPr>
      <w:r>
        <w:t>And what else did you look at?</w:t>
      </w:r>
    </w:p>
    <w:p w14:paraId="599EBCAB" w14:textId="77777777" w:rsidR="002834B0" w:rsidRDefault="00000000">
      <w:pPr>
        <w:spacing w:before="280" w:after="60"/>
      </w:pPr>
      <w:r>
        <w:rPr>
          <w:b/>
          <w:bCs/>
        </w:rPr>
        <w:t>Dr Brooke Kaveney</w:t>
      </w:r>
    </w:p>
    <w:p w14:paraId="39B8E415" w14:textId="7B031316" w:rsidR="002834B0" w:rsidRDefault="00000000">
      <w:pPr>
        <w:spacing w:before="60" w:after="120"/>
      </w:pPr>
      <w:r>
        <w:t xml:space="preserve">We also had a team looking at the spatial spread of salinity and the water flow of the Mekong and they developed some really fascinating models about predicting land use and water availability based on upstream flooding so that </w:t>
      </w:r>
      <w:r w:rsidR="00AD6979">
        <w:t xml:space="preserve">farms </w:t>
      </w:r>
      <w:r>
        <w:t>could potentially say, right, this point in time upstream flooding is looking marginal, which is going to coincide with a big drought. Maybe we really need to grow a short duration crop or definitely not grow rice.</w:t>
      </w:r>
    </w:p>
    <w:p w14:paraId="0512CC0E" w14:textId="77777777" w:rsidR="002834B0" w:rsidRDefault="00000000">
      <w:pPr>
        <w:spacing w:before="280" w:after="60"/>
      </w:pPr>
      <w:r>
        <w:rPr>
          <w:b/>
          <w:bCs/>
        </w:rPr>
        <w:t>Wes Ward</w:t>
      </w:r>
    </w:p>
    <w:p w14:paraId="3D2AE112" w14:textId="77777777" w:rsidR="002834B0" w:rsidRDefault="00000000">
      <w:pPr>
        <w:spacing w:before="60" w:after="120"/>
      </w:pPr>
      <w:r>
        <w:t>So they’re looking at decision making tools that can help them decide whether or not to plant?</w:t>
      </w:r>
    </w:p>
    <w:p w14:paraId="31093AEB" w14:textId="77777777" w:rsidR="002834B0" w:rsidRDefault="00000000">
      <w:pPr>
        <w:spacing w:before="280" w:after="60"/>
      </w:pPr>
      <w:r>
        <w:rPr>
          <w:b/>
          <w:bCs/>
        </w:rPr>
        <w:t>Dr Brooke Kaveney</w:t>
      </w:r>
    </w:p>
    <w:p w14:paraId="4A2618DF" w14:textId="77777777" w:rsidR="002834B0" w:rsidRDefault="00000000">
      <w:pPr>
        <w:spacing w:before="60" w:after="120"/>
      </w:pPr>
      <w:r>
        <w:t>Yeah, and that’s just another arsenal for the farmer to reduce the risk of a decision. It’s high impact stuff for farmers in Vietnam. They’re subsistence farmers, they’re relying on that income every crop. There’s a lot of migration away from the farm, so it’s an elderly workforce.</w:t>
      </w:r>
    </w:p>
    <w:p w14:paraId="3294F223" w14:textId="77777777" w:rsidR="002834B0" w:rsidRDefault="00000000">
      <w:pPr>
        <w:spacing w:before="280" w:after="60"/>
      </w:pPr>
      <w:r>
        <w:rPr>
          <w:b/>
          <w:bCs/>
        </w:rPr>
        <w:t>Wes Ward</w:t>
      </w:r>
    </w:p>
    <w:p w14:paraId="1719FB5D" w14:textId="77777777" w:rsidR="002834B0" w:rsidRDefault="00000000">
      <w:pPr>
        <w:spacing w:before="60" w:after="120"/>
      </w:pPr>
      <w:r>
        <w:t>So that must be impacting labour and that sort of thing as well.</w:t>
      </w:r>
    </w:p>
    <w:p w14:paraId="5ACCDFAC" w14:textId="77777777" w:rsidR="002834B0" w:rsidRDefault="00000000">
      <w:pPr>
        <w:spacing w:before="280" w:after="60"/>
      </w:pPr>
      <w:r>
        <w:rPr>
          <w:b/>
          <w:bCs/>
        </w:rPr>
        <w:t>Dr Brooke Kaveney</w:t>
      </w:r>
    </w:p>
    <w:p w14:paraId="00ADAEDE" w14:textId="77777777" w:rsidR="002834B0" w:rsidRDefault="00000000">
      <w:pPr>
        <w:spacing w:before="60" w:after="120"/>
      </w:pPr>
      <w:r>
        <w:t xml:space="preserve">Yeah, so one of the things that we actually looked at was water management. How can we use water more efficiently? And we’re dealing with farmers who are really good rice growers and flood irrigate rice, so they’re very familiar with that system. In an upland cropping system, water use is significantly reduced. But how much is it reduced? And if you’ve got no </w:t>
      </w:r>
      <w:r>
        <w:lastRenderedPageBreak/>
        <w:t>experience in watering a beetroot, it’s highly likely that you overwater it and it leads to waterlogging and all sorts of disease risk and things like that.</w:t>
      </w:r>
    </w:p>
    <w:p w14:paraId="221A24E9" w14:textId="77777777" w:rsidR="002834B0" w:rsidRDefault="00000000">
      <w:pPr>
        <w:spacing w:before="60" w:after="120"/>
      </w:pPr>
      <w:r>
        <w:t>We need an easy language transcending tool that we could use with the farms to show them that they don’t need to flood irrigate corn. They can just water it once every few days. We got in touch with a non-profit organisation, the Virtual Irrigation Academy in Australia. They were funded by CSIRO and ACIAR to develop a water monitoring device called a Chameleon soil moisture sensor. And it’s a colour-coded system, so red, the soil’s really dry, you need to irrigate. Green, the soil’s moist, it’s good, don’t do anything. Blue, it’s too wet, definitely don’t irrigate. So it’s a take on some more complex soil physics, which if we’re used in a lab or an experiment-based situation would require a lot of training. Farmers don’t necessarily have the time or the want for this sort of training.</w:t>
      </w:r>
    </w:p>
    <w:p w14:paraId="6006C334" w14:textId="77777777" w:rsidR="002834B0" w:rsidRDefault="00000000">
      <w:pPr>
        <w:spacing w:before="60" w:after="120"/>
      </w:pPr>
      <w:r>
        <w:t>We implemented these tools with great success.</w:t>
      </w:r>
    </w:p>
    <w:p w14:paraId="7E7B8EF2" w14:textId="77777777" w:rsidR="002834B0" w:rsidRDefault="00000000">
      <w:pPr>
        <w:spacing w:before="280" w:after="60"/>
      </w:pPr>
      <w:r>
        <w:rPr>
          <w:b/>
          <w:bCs/>
        </w:rPr>
        <w:t>Wes Ward</w:t>
      </w:r>
    </w:p>
    <w:p w14:paraId="6527D565" w14:textId="77777777" w:rsidR="002834B0" w:rsidRDefault="00000000">
      <w:pPr>
        <w:spacing w:before="60" w:after="120"/>
      </w:pPr>
      <w:r>
        <w:t>So what do they look like? What are these tools?</w:t>
      </w:r>
    </w:p>
    <w:p w14:paraId="44326AB8" w14:textId="77777777" w:rsidR="002834B0" w:rsidRDefault="00000000">
      <w:pPr>
        <w:spacing w:before="280" w:after="60"/>
      </w:pPr>
      <w:r>
        <w:rPr>
          <w:b/>
          <w:bCs/>
        </w:rPr>
        <w:t>Dr Brooke Kaveney</w:t>
      </w:r>
    </w:p>
    <w:p w14:paraId="5D34E551" w14:textId="77777777" w:rsidR="002834B0" w:rsidRDefault="00000000">
      <w:pPr>
        <w:spacing w:before="60" w:after="120"/>
      </w:pPr>
      <w:r>
        <w:t>Imagine like it’s a little clear cylinder with a traffic light system and then it’s just a little gypsum block that you put in the ground, cover it up at the depth that you want and it has a wire and it presses the on button and it says—</w:t>
      </w:r>
    </w:p>
    <w:p w14:paraId="514E3169" w14:textId="77777777" w:rsidR="002834B0" w:rsidRDefault="00000000">
      <w:pPr>
        <w:spacing w:before="280" w:after="60"/>
      </w:pPr>
      <w:r>
        <w:rPr>
          <w:b/>
          <w:bCs/>
        </w:rPr>
        <w:t>Wes Ward</w:t>
      </w:r>
    </w:p>
    <w:p w14:paraId="3FCA72F2" w14:textId="77777777" w:rsidR="002834B0" w:rsidRDefault="00000000">
      <w:pPr>
        <w:spacing w:before="60" w:after="120"/>
      </w:pPr>
      <w:r>
        <w:t>So it’s something a farmer could set up in a paddock?</w:t>
      </w:r>
    </w:p>
    <w:p w14:paraId="54A873AC" w14:textId="77777777" w:rsidR="002834B0" w:rsidRDefault="00000000">
      <w:pPr>
        <w:spacing w:before="280" w:after="60"/>
      </w:pPr>
      <w:r>
        <w:rPr>
          <w:b/>
          <w:bCs/>
        </w:rPr>
        <w:t>Dr Brooke Kaveney</w:t>
      </w:r>
    </w:p>
    <w:p w14:paraId="5D6A6B71" w14:textId="77777777" w:rsidR="002834B0" w:rsidRDefault="00000000">
      <w:pPr>
        <w:spacing w:before="60" w:after="120"/>
      </w:pPr>
      <w:r>
        <w:t>Yeah, set up. They can see it, they can monitor it. There are Wi-Fi ones, so they can monitor it via their phone. But there’s also a credit card system. It looks like a credit card and you touch the wires, the light changes colour. It’s quick and it’s immediate feedback of what’s happening in your soil and it gave the farmers confidence to know that they didn’t need to irrigate every day. We had up to 50% water saving without yield compromise. So you could halve your water and your plant was still yielding the same.</w:t>
      </w:r>
    </w:p>
    <w:p w14:paraId="56A8C5B6" w14:textId="3671EAF7" w:rsidR="002834B0" w:rsidRDefault="00000000">
      <w:pPr>
        <w:spacing w:before="60" w:after="120"/>
      </w:pPr>
      <w:r>
        <w:t xml:space="preserve">Now, when you’ve got instances of humanitarian aid </w:t>
      </w:r>
      <w:r w:rsidR="00AD6979">
        <w:t>drought</w:t>
      </w:r>
      <w:r>
        <w:t>s, any water that you save on a crop that can then use for a household is a big plus. It also means that you’re not bringing in lots of saline water, so soil salinisation is reduced. You’re saving labour. They’re not out there physically irrigating every day. They’re irrigating every few days and the fuel on the pump we found was a nearly a 50% reduction as well.</w:t>
      </w:r>
    </w:p>
    <w:p w14:paraId="23B5B408" w14:textId="77777777" w:rsidR="002834B0" w:rsidRDefault="00000000">
      <w:pPr>
        <w:spacing w:before="280" w:after="60"/>
      </w:pPr>
      <w:r>
        <w:rPr>
          <w:b/>
          <w:bCs/>
        </w:rPr>
        <w:t>Wes Ward</w:t>
      </w:r>
    </w:p>
    <w:p w14:paraId="0CC85360" w14:textId="3C8F6E3F" w:rsidR="002834B0" w:rsidRDefault="00000000">
      <w:pPr>
        <w:spacing w:before="60" w:after="120"/>
      </w:pPr>
      <w:r>
        <w:t xml:space="preserve">So that must be a plus. </w:t>
      </w:r>
    </w:p>
    <w:p w14:paraId="421FA79E" w14:textId="08B771B8" w:rsidR="00415BBD" w:rsidRDefault="00000000">
      <w:pPr>
        <w:spacing w:before="280" w:after="60"/>
      </w:pPr>
      <w:r>
        <w:rPr>
          <w:b/>
          <w:bCs/>
        </w:rPr>
        <w:t>Dr Brooke Kaveney</w:t>
      </w:r>
      <w:r w:rsidR="00415BBD">
        <w:rPr>
          <w:b/>
          <w:bCs/>
        </w:rPr>
        <w:br/>
      </w:r>
      <w:r w:rsidR="00415BBD">
        <w:t>Well, current fuel prices.</w:t>
      </w:r>
    </w:p>
    <w:p w14:paraId="5820F0B3" w14:textId="455829E0" w:rsidR="002834B0" w:rsidRDefault="00000000">
      <w:pPr>
        <w:spacing w:before="60" w:after="120"/>
      </w:pPr>
      <w:r>
        <w:t>Yeah. If we want to talk impact, it’s a small tool that transcends all these language barriers, is easily used, educated the farmers on water management and all of a sudden they’re growing these really good crops and they have time to spend with their family. Grandparents often look after the grandchildren, so there’s this generational impact there. In some interviews with farmers, some of them said they didn’t have to leave and find alternative work because they could grow these crops quite efficiently. The research</w:t>
      </w:r>
      <w:r w:rsidR="00415BBD">
        <w:t xml:space="preserve"> is</w:t>
      </w:r>
      <w:r>
        <w:t xml:space="preserve"> working and having an impact on people who matter.</w:t>
      </w:r>
    </w:p>
    <w:p w14:paraId="02BED7ED" w14:textId="77777777" w:rsidR="002834B0" w:rsidRDefault="00000000">
      <w:pPr>
        <w:spacing w:before="280" w:after="60"/>
      </w:pPr>
      <w:r>
        <w:rPr>
          <w:b/>
          <w:bCs/>
        </w:rPr>
        <w:t>Wes Ward</w:t>
      </w:r>
    </w:p>
    <w:p w14:paraId="6E6E4ADA" w14:textId="77777777" w:rsidR="002834B0" w:rsidRDefault="00000000">
      <w:pPr>
        <w:spacing w:before="60" w:after="120"/>
      </w:pPr>
      <w:r>
        <w:lastRenderedPageBreak/>
        <w:t>Well, obviously you’ve got some challenges now coming up that you’re looking at. Is there anything else that’s coming up in your research questions that you’re asking about your findings today?</w:t>
      </w:r>
    </w:p>
    <w:p w14:paraId="183A9066" w14:textId="77777777" w:rsidR="002834B0" w:rsidRDefault="00000000">
      <w:pPr>
        <w:spacing w:before="280" w:after="60"/>
      </w:pPr>
      <w:r>
        <w:rPr>
          <w:b/>
          <w:bCs/>
        </w:rPr>
        <w:t>Dr Brooke Kaveney</w:t>
      </w:r>
    </w:p>
    <w:p w14:paraId="0F0956E4" w14:textId="77777777" w:rsidR="00415BBD" w:rsidRDefault="00000000">
      <w:pPr>
        <w:spacing w:before="60" w:after="120"/>
      </w:pPr>
      <w:r>
        <w:t>Look, there’s a lot of questions. The things that we look at</w:t>
      </w:r>
      <w:r w:rsidR="00415BBD">
        <w:t>, i</w:t>
      </w:r>
      <w:r>
        <w:t xml:space="preserve">t’s never to find the golden crop. The crop will always change. There will always be another issue, particularly in these climate affected areas. The delta is really flat. In 50 years, there’s a whole percentage of the delta that’s forecast to be underwater. </w:t>
      </w:r>
    </w:p>
    <w:p w14:paraId="4B5EBF99" w14:textId="0EAA2FF5" w:rsidR="00415BBD" w:rsidRPr="00415BBD" w:rsidRDefault="00415BBD">
      <w:pPr>
        <w:spacing w:before="60" w:after="120"/>
        <w:rPr>
          <w:b/>
          <w:bCs/>
        </w:rPr>
      </w:pPr>
      <w:r w:rsidRPr="00415BBD">
        <w:rPr>
          <w:b/>
          <w:bCs/>
        </w:rPr>
        <w:t>Wes Ward</w:t>
      </w:r>
    </w:p>
    <w:p w14:paraId="09A53A6E" w14:textId="77777777" w:rsidR="00415BBD" w:rsidRDefault="00000000">
      <w:pPr>
        <w:spacing w:before="60" w:after="120"/>
      </w:pPr>
      <w:r>
        <w:t xml:space="preserve">This is due to sea level rise </w:t>
      </w:r>
    </w:p>
    <w:p w14:paraId="11D524DF" w14:textId="77777777" w:rsidR="00415BBD" w:rsidRDefault="00415BBD" w:rsidP="00415BBD">
      <w:pPr>
        <w:spacing w:before="280" w:after="60"/>
      </w:pPr>
      <w:r>
        <w:rPr>
          <w:b/>
          <w:bCs/>
        </w:rPr>
        <w:t>Dr Brooke Kaveney</w:t>
      </w:r>
    </w:p>
    <w:p w14:paraId="19C2658F" w14:textId="1C38E8BB" w:rsidR="002834B0" w:rsidRDefault="00415BBD">
      <w:pPr>
        <w:spacing w:before="60" w:after="120"/>
      </w:pPr>
      <w:r>
        <w:t xml:space="preserve">Sea level rise </w:t>
      </w:r>
      <w:r w:rsidR="00000000">
        <w:t>and land subsidence. Land’s going down. Sea level is coming up. The most at risk and impacted, you know, climate affected farmers, Vietnam in the delta is some of the top of the list. And you can see that in World Health Organization and FAO reports.</w:t>
      </w:r>
    </w:p>
    <w:p w14:paraId="51BEE3E2" w14:textId="0A029A85" w:rsidR="002834B0" w:rsidRDefault="00000000">
      <w:pPr>
        <w:spacing w:before="60" w:after="120"/>
      </w:pPr>
      <w:r>
        <w:t>We’re always aware that the questions that we generate from our research, it’s not to find the solution. The solution has to be adaptive. The bit of the research that transcends Vietnam and it’s relevant to Australia</w:t>
      </w:r>
      <w:r w:rsidR="001A48D6">
        <w:t>,</w:t>
      </w:r>
      <w:r>
        <w:t xml:space="preserve"> is particularly agriculture in Australia is also climate affected and it’s a matter of adoption and adoption and how that process works and how it’s implemented in a system where there’s change and where we’re looking at growing something that’s never been grown before and how do you do it when there’s not a market, but it’s the crop that is most suited biophysically.</w:t>
      </w:r>
    </w:p>
    <w:p w14:paraId="23393323" w14:textId="46CC1CA7" w:rsidR="002834B0" w:rsidRDefault="00000000">
      <w:pPr>
        <w:spacing w:before="60" w:after="120"/>
      </w:pPr>
      <w:r>
        <w:t>When we’re reflecting on our work, it doesn’t matter if it was red beet or that we haven’t investigated mung bean but we might in the future. It’s the process of identifying a suitable alternative crop and then how we worked out and we did screening trials and then we implemented</w:t>
      </w:r>
      <w:r w:rsidR="001A48D6">
        <w:t xml:space="preserve"> it</w:t>
      </w:r>
      <w:r>
        <w:t xml:space="preserve"> in field trials and then we tested it agronomically with different nutrients and different soil management practices and mulching and biochar to finesse the yield and the growth of those crops. It’s that process, the important thing and that’s the thing that we need to keep researching and refining, not necessarily the crop or the market or things that will change.</w:t>
      </w:r>
    </w:p>
    <w:p w14:paraId="646B9DFA" w14:textId="77777777" w:rsidR="002834B0" w:rsidRDefault="00000000">
      <w:pPr>
        <w:spacing w:before="60" w:after="120"/>
      </w:pPr>
      <w:r>
        <w:t>But as a person who grew up on a farm in Australia and my little family have our own farm, it’s something that I’m aware of that we are adapting all the time and we have to to keep our agricultural productive and profitable in the face of a very changing and volatile climate.</w:t>
      </w:r>
    </w:p>
    <w:p w14:paraId="0F987EFA" w14:textId="77777777" w:rsidR="002834B0" w:rsidRDefault="002834B0">
      <w:pPr>
        <w:pBdr>
          <w:bottom w:val="single" w:sz="6" w:space="1" w:color="CCCCCC"/>
        </w:pBdr>
      </w:pPr>
    </w:p>
    <w:p w14:paraId="684BF9A9" w14:textId="77777777" w:rsidR="002834B0" w:rsidRDefault="00000000">
      <w:pPr>
        <w:spacing w:before="240" w:after="80"/>
      </w:pPr>
      <w:r>
        <w:rPr>
          <w:i/>
          <w:iCs/>
        </w:rPr>
        <w:t>Dr Kaveney’s team now aims to investigate how growing these new crops might impact the microbes in the soil, how it impacts the amount of greenhouse gas emissions, particularly from acid soils that were once found only under rice paddies, and how these changes might affect the lives of farmers. Indeed, do they actually want these changes?</w:t>
      </w:r>
    </w:p>
    <w:p w14:paraId="45B5B51E" w14:textId="77777777" w:rsidR="002834B0" w:rsidRDefault="00000000">
      <w:pPr>
        <w:spacing w:before="120"/>
      </w:pPr>
      <w:r>
        <w:rPr>
          <w:color w:val="555555"/>
          <w:sz w:val="20"/>
          <w:szCs w:val="20"/>
        </w:rPr>
        <w:t>Thank you for listening to Gulbali Stories. Discover more about research and partnerships at the Gulbali Institute at Charles Sturt University by visiting our website or following us on social media at #GulbaliInstitute.</w:t>
      </w:r>
    </w:p>
    <w:sectPr w:rsidR="002834B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36424"/>
    <w:multiLevelType w:val="hybridMultilevel"/>
    <w:tmpl w:val="14EAB59C"/>
    <w:lvl w:ilvl="0" w:tplc="CBE81646">
      <w:start w:val="1"/>
      <w:numFmt w:val="bullet"/>
      <w:lvlText w:val="●"/>
      <w:lvlJc w:val="left"/>
      <w:pPr>
        <w:ind w:left="720" w:hanging="360"/>
      </w:pPr>
    </w:lvl>
    <w:lvl w:ilvl="1" w:tplc="CC987CA4">
      <w:start w:val="1"/>
      <w:numFmt w:val="bullet"/>
      <w:lvlText w:val="○"/>
      <w:lvlJc w:val="left"/>
      <w:pPr>
        <w:ind w:left="1440" w:hanging="360"/>
      </w:pPr>
    </w:lvl>
    <w:lvl w:ilvl="2" w:tplc="24C279C4">
      <w:start w:val="1"/>
      <w:numFmt w:val="bullet"/>
      <w:lvlText w:val="■"/>
      <w:lvlJc w:val="left"/>
      <w:pPr>
        <w:ind w:left="2160" w:hanging="360"/>
      </w:pPr>
    </w:lvl>
    <w:lvl w:ilvl="3" w:tplc="BE984F80">
      <w:start w:val="1"/>
      <w:numFmt w:val="bullet"/>
      <w:lvlText w:val="●"/>
      <w:lvlJc w:val="left"/>
      <w:pPr>
        <w:ind w:left="2880" w:hanging="360"/>
      </w:pPr>
    </w:lvl>
    <w:lvl w:ilvl="4" w:tplc="55EEF3D6">
      <w:start w:val="1"/>
      <w:numFmt w:val="bullet"/>
      <w:lvlText w:val="○"/>
      <w:lvlJc w:val="left"/>
      <w:pPr>
        <w:ind w:left="3600" w:hanging="360"/>
      </w:pPr>
    </w:lvl>
    <w:lvl w:ilvl="5" w:tplc="EE1063B0">
      <w:start w:val="1"/>
      <w:numFmt w:val="bullet"/>
      <w:lvlText w:val="■"/>
      <w:lvlJc w:val="left"/>
      <w:pPr>
        <w:ind w:left="4320" w:hanging="360"/>
      </w:pPr>
    </w:lvl>
    <w:lvl w:ilvl="6" w:tplc="CDAE1BC4">
      <w:start w:val="1"/>
      <w:numFmt w:val="bullet"/>
      <w:lvlText w:val="●"/>
      <w:lvlJc w:val="left"/>
      <w:pPr>
        <w:ind w:left="5040" w:hanging="360"/>
      </w:pPr>
    </w:lvl>
    <w:lvl w:ilvl="7" w:tplc="74D2099E">
      <w:start w:val="1"/>
      <w:numFmt w:val="bullet"/>
      <w:lvlText w:val="●"/>
      <w:lvlJc w:val="left"/>
      <w:pPr>
        <w:ind w:left="5760" w:hanging="360"/>
      </w:pPr>
    </w:lvl>
    <w:lvl w:ilvl="8" w:tplc="6AF6DCF4">
      <w:start w:val="1"/>
      <w:numFmt w:val="bullet"/>
      <w:lvlText w:val="●"/>
      <w:lvlJc w:val="left"/>
      <w:pPr>
        <w:ind w:left="6480" w:hanging="360"/>
      </w:pPr>
    </w:lvl>
  </w:abstractNum>
  <w:num w:numId="1" w16cid:durableId="12100698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4B0"/>
    <w:rsid w:val="000A27BB"/>
    <w:rsid w:val="001A48D6"/>
    <w:rsid w:val="002834B0"/>
    <w:rsid w:val="00415BBD"/>
    <w:rsid w:val="00535611"/>
    <w:rsid w:val="007133B2"/>
    <w:rsid w:val="007E5273"/>
    <w:rsid w:val="00803864"/>
    <w:rsid w:val="00880CF3"/>
    <w:rsid w:val="008A3DDD"/>
    <w:rsid w:val="009525C0"/>
    <w:rsid w:val="00AC3257"/>
    <w:rsid w:val="00AD4EC9"/>
    <w:rsid w:val="00AD6979"/>
    <w:rsid w:val="00E55115"/>
    <w:rsid w:val="00E912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39DE"/>
  <w15:docId w15:val="{4D94B078-3549-4A4D-8DE5-2689B4BD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00"/>
      <w:outlineLvl w:val="0"/>
    </w:pPr>
    <w:rPr>
      <w:b/>
      <w:bCs/>
      <w:color w:val="1F4E79"/>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6</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Engdahl, Simone</cp:lastModifiedBy>
  <cp:revision>16</cp:revision>
  <dcterms:created xsi:type="dcterms:W3CDTF">2026-05-19T05:37:00Z</dcterms:created>
  <dcterms:modified xsi:type="dcterms:W3CDTF">2026-05-28T17:34:00Z</dcterms:modified>
</cp:coreProperties>
</file>