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953"/>
        <w:tblW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</w:tblGrid>
      <w:tr w:rsidR="00DF1BFC" w:rsidRPr="00563C52" w14:paraId="7165383D" w14:textId="77777777" w:rsidTr="005A477F">
        <w:trPr>
          <w:trHeight w:val="227"/>
        </w:trPr>
        <w:tc>
          <w:tcPr>
            <w:tcW w:w="2694" w:type="dxa"/>
            <w:vAlign w:val="center"/>
          </w:tcPr>
          <w:p w14:paraId="01BDA349" w14:textId="77777777" w:rsidR="00F9594B" w:rsidRDefault="00F9594B" w:rsidP="00F9594B">
            <w:pPr>
              <w:pStyle w:val="Header"/>
              <w:tabs>
                <w:tab w:val="clear" w:pos="4153"/>
                <w:tab w:val="clear" w:pos="8306"/>
                <w:tab w:val="center" w:pos="4536"/>
                <w:tab w:val="right" w:pos="8931"/>
              </w:tabs>
              <w:spacing w:before="20" w:after="20"/>
              <w:ind w:right="-108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(OGCA use only)</w:t>
            </w:r>
          </w:p>
          <w:p w14:paraId="632DDC31" w14:textId="77777777" w:rsidR="00DF1BFC" w:rsidRDefault="00F9594B" w:rsidP="00F9594B">
            <w:pPr>
              <w:pStyle w:val="Header"/>
              <w:tabs>
                <w:tab w:val="clear" w:pos="4153"/>
                <w:tab w:val="clear" w:pos="8306"/>
                <w:tab w:val="center" w:pos="4536"/>
                <w:tab w:val="right" w:pos="8931"/>
              </w:tabs>
              <w:spacing w:before="20" w:after="20"/>
              <w:ind w:right="-108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CMTT#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035014516"/>
                <w:lock w:val="sdtLocked"/>
                <w:placeholder>
                  <w:docPart w:val="AA95E86C925842CC9D2917D74D77A5AC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>Meeting D</w:t>
                </w:r>
                <w:r w:rsidR="005A477F" w:rsidRPr="00862E8B">
                  <w:rPr>
                    <w:rStyle w:val="PlaceholderText"/>
                    <w:rFonts w:eastAsiaTheme="minorHAnsi"/>
                  </w:rPr>
                  <w:t>ate</w:t>
                </w:r>
              </w:sdtContent>
            </w:sdt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DF1BFC" w:rsidRPr="00563C52" w14:paraId="458E361F" w14:textId="77777777" w:rsidTr="005A477F">
        <w:trPr>
          <w:trHeight w:val="227"/>
        </w:trPr>
        <w:sdt>
          <w:sdtPr>
            <w:rPr>
              <w:rStyle w:val="Style1"/>
            </w:rPr>
            <w:id w:val="-323666322"/>
            <w:placeholder>
              <w:docPart w:val="8134EE1ABC964FB08DA7501C8350CB2D"/>
            </w:placeholder>
            <w:showingPlcHdr/>
            <w15:color w:val="000000"/>
            <w:dropDownList>
              <w:listItem w:displayText="DECISION" w:value="DECISION"/>
              <w:listItem w:displayText="DISCUSSION" w:value="DISCUSSION"/>
              <w:listItem w:displayText="NOTING" w:value="NOTING"/>
            </w:dropDownList>
          </w:sdtPr>
          <w:sdtEndPr>
            <w:rPr>
              <w:rStyle w:val="DefaultParagraphFont"/>
              <w:b w:val="0"/>
              <w:sz w:val="20"/>
              <w:szCs w:val="18"/>
            </w:rPr>
          </w:sdtEndPr>
          <w:sdtContent>
            <w:tc>
              <w:tcPr>
                <w:tcW w:w="2694" w:type="dxa"/>
                <w:vAlign w:val="center"/>
              </w:tcPr>
              <w:p w14:paraId="532B7757" w14:textId="77777777" w:rsidR="00DF1BFC" w:rsidRPr="003D1941" w:rsidRDefault="00A5651E" w:rsidP="00A5651E">
                <w:pPr>
                  <w:pStyle w:val="Header"/>
                  <w:tabs>
                    <w:tab w:val="clear" w:pos="4153"/>
                    <w:tab w:val="clear" w:pos="8306"/>
                    <w:tab w:val="center" w:pos="4536"/>
                    <w:tab w:val="right" w:pos="8931"/>
                  </w:tabs>
                  <w:spacing w:before="20" w:after="20"/>
                  <w:ind w:left="-113" w:right="-108"/>
                  <w:jc w:val="center"/>
                  <w:rPr>
                    <w:b/>
                    <w:sz w:val="18"/>
                    <w:szCs w:val="18"/>
                  </w:rPr>
                </w:pPr>
                <w:r w:rsidRPr="00CB4D03">
                  <w:rPr>
                    <w:rStyle w:val="PlaceholderText"/>
                    <w:rFonts w:eastAsiaTheme="minorHAnsi"/>
                    <w:color w:val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6"/>
      </w:tblGrid>
      <w:tr w:rsidR="00CE3FFD" w14:paraId="6EDD53D4" w14:textId="77777777" w:rsidTr="058E6D7D">
        <w:tc>
          <w:tcPr>
            <w:tcW w:w="9026" w:type="dxa"/>
            <w:shd w:val="clear" w:color="auto" w:fill="D9D9D9" w:themeFill="background1" w:themeFillShade="D9"/>
          </w:tcPr>
          <w:p w14:paraId="7BBF2437" w14:textId="77777777" w:rsidR="00CE3FFD" w:rsidRPr="00054300" w:rsidRDefault="3B2F14DC" w:rsidP="00F9594B">
            <w:pPr>
              <w:pStyle w:val="Heading2"/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58E6D7D">
              <w:rPr>
                <w:caps w:val="0"/>
                <w:sz w:val="22"/>
                <w:szCs w:val="22"/>
              </w:rPr>
              <w:t>I</w:t>
            </w:r>
            <w:r w:rsidR="2491BE14" w:rsidRPr="058E6D7D">
              <w:rPr>
                <w:caps w:val="0"/>
                <w:sz w:val="22"/>
                <w:szCs w:val="22"/>
              </w:rPr>
              <w:t xml:space="preserve">tem </w:t>
            </w:r>
            <w:r w:rsidR="722C2986" w:rsidRPr="058E6D7D">
              <w:rPr>
                <w:caps w:val="0"/>
                <w:sz w:val="22"/>
                <w:szCs w:val="22"/>
              </w:rPr>
              <w:t xml:space="preserve">#: </w:t>
            </w:r>
            <w:r w:rsidR="0FBC63E9" w:rsidRPr="058E6D7D">
              <w:rPr>
                <w:b w:val="0"/>
                <w:bCs w:val="0"/>
                <w:caps w:val="0"/>
                <w:color w:val="0070C0"/>
                <w:sz w:val="22"/>
                <w:szCs w:val="22"/>
              </w:rPr>
              <w:t>&lt;Item Name&gt;</w:t>
            </w:r>
          </w:p>
        </w:tc>
      </w:tr>
    </w:tbl>
    <w:p w14:paraId="3BE5E3FA" w14:textId="77777777" w:rsidR="00605994" w:rsidRDefault="00605994" w:rsidP="00605994">
      <w:pPr>
        <w:pStyle w:val="paragraph"/>
        <w:spacing w:before="0" w:beforeAutospacing="0" w:after="0" w:afterAutospacing="0"/>
        <w:textAlignment w:val="baseline"/>
        <w:rPr>
          <w:rStyle w:val="normaltextrun"/>
          <w:rFonts w:cs="Arial"/>
          <w:b/>
          <w:bCs/>
          <w:i/>
          <w:iCs/>
          <w:color w:val="FF0000"/>
          <w:szCs w:val="20"/>
        </w:rPr>
      </w:pPr>
    </w:p>
    <w:p w14:paraId="7D67C050" w14:textId="77777777" w:rsidR="002F189F" w:rsidRDefault="002F189F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</w:pPr>
      <w:bookmarkStart w:id="0" w:name="_Hlk122594052"/>
      <w:r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When to use the </w:t>
      </w:r>
      <w:r w:rsidRPr="002F189F"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  <w:u w:val="single"/>
        </w:rPr>
        <w:t>Summary Report Template</w:t>
      </w:r>
    </w:p>
    <w:p w14:paraId="1049BCBE" w14:textId="77777777" w:rsidR="002F189F" w:rsidRDefault="002F189F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</w:pPr>
    </w:p>
    <w:p w14:paraId="77DA8C47" w14:textId="77777777" w:rsidR="00AF0E07" w:rsidRDefault="00AF0E07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The Committee annual plan will indicate if a report is a full, summary or delegate report.</w:t>
      </w:r>
    </w:p>
    <w:p w14:paraId="16447608" w14:textId="77777777" w:rsidR="00AF0E07" w:rsidRDefault="00AF0E07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</w:p>
    <w:p w14:paraId="5B70DCA8" w14:textId="77777777" w:rsidR="002F189F" w:rsidRDefault="00AF0E07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The Summary Report Template should be used w</w:t>
      </w:r>
      <w:r w:rsidR="002F189F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hen providing performance monitoring updates or when summarising an issue considered by a subordinate committee. This report provides oversight of matters, and assures the superior committee that responsibilities delegated to a subcommittee have been effectively exercised.</w:t>
      </w: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</w:t>
      </w:r>
    </w:p>
    <w:p w14:paraId="13CE0B60" w14:textId="77777777" w:rsidR="002F189F" w:rsidRPr="002F189F" w:rsidRDefault="002F189F" w:rsidP="002F189F">
      <w:pPr>
        <w:pStyle w:val="paragraph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  <w:r w:rsidRPr="002F189F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Performance reports are a specific type of delegated authority. Performance reports should be highly summarised with a focus on key measures, movements and forward projections. Risks associated with movements in indicators should be clearly articulated.</w:t>
      </w:r>
    </w:p>
    <w:p w14:paraId="62971C64" w14:textId="77777777" w:rsidR="002F189F" w:rsidRPr="002F189F" w:rsidRDefault="002F189F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This report should be </w:t>
      </w:r>
      <w:r w:rsidR="008F6F0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maximum </w:t>
      </w: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two pages in length. </w:t>
      </w:r>
      <w:r w:rsidR="008F6F0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No attachments are to be added.</w:t>
      </w:r>
    </w:p>
    <w:bookmarkEnd w:id="0"/>
    <w:p w14:paraId="5A292336" w14:textId="77777777" w:rsidR="002F189F" w:rsidRDefault="002F189F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</w:pPr>
    </w:p>
    <w:p w14:paraId="7738A442" w14:textId="77777777" w:rsidR="00605994" w:rsidRPr="00605994" w:rsidRDefault="608E0533" w:rsidP="60034E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60034E07"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  <w:t>Information about completing this template</w:t>
      </w:r>
      <w:r w:rsidRPr="60034E07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5302696B" w14:textId="77777777" w:rsidR="00605994" w:rsidRPr="00605994" w:rsidRDefault="221E6A39" w:rsidP="60034E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58E6D7D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1E930803" w14:textId="77777777" w:rsidR="00605994" w:rsidRPr="00605994" w:rsidRDefault="21FEA9DC" w:rsidP="058E6D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  <w:u w:val="single"/>
        </w:rPr>
        <w:t>Formatting:</w:t>
      </w:r>
      <w:r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="2DB1DB5D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Anything in &lt;pointy brackets&gt; needs to be edited and brackets removed. 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Any area written in </w:t>
      </w:r>
      <w:r w:rsidR="72CEA651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blue 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italics</w:t>
      </w:r>
      <w:r w:rsidR="44097AD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needs to be </w:t>
      </w:r>
      <w:r w:rsidR="46370501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deleted. </w:t>
      </w:r>
      <w:r w:rsidR="7280AE04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T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he final template body text should be all in the same font (Arial) size (10) and colour (Black) and non-italicised. Key headings should be in </w:t>
      </w:r>
      <w:r w:rsidR="221E6A39" w:rsidRPr="058E6D7D"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  <w:t>BOLD UPPERCASE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. Subheadings should be in </w:t>
      </w:r>
      <w:r w:rsidR="221E6A39" w:rsidRPr="058E6D7D"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  <w:t>Bold Title Case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. Links should be used sparingly, </w:t>
      </w:r>
      <w:r w:rsidR="244A92F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and 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in Charles Sturt University Orange. </w:t>
      </w:r>
      <w:r w:rsidR="221E6A39" w:rsidRPr="058E6D7D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09A72246" w14:textId="77777777" w:rsidR="00605994" w:rsidRPr="00605994" w:rsidRDefault="608E0533" w:rsidP="60034E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60034E07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6BDAA055" w14:textId="77777777" w:rsidR="00640FAD" w:rsidRPr="00B9706E" w:rsidRDefault="14562D7A" w:rsidP="60034E0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i/>
          <w:iCs/>
          <w:color w:val="0070C0"/>
          <w:sz w:val="20"/>
          <w:szCs w:val="20"/>
        </w:rPr>
      </w:pP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Some notes </w:t>
      </w:r>
      <w:r w:rsidR="398B4766"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>on governance vs management writing</w:t>
      </w: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>:</w:t>
      </w:r>
      <w:r w:rsidR="398B4766"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 </w:t>
      </w:r>
    </w:p>
    <w:p w14:paraId="3D45D2F7" w14:textId="77777777" w:rsidR="00B9706E" w:rsidRDefault="398B4766" w:rsidP="60034E07">
      <w:pPr>
        <w:pStyle w:val="paragraph"/>
        <w:numPr>
          <w:ilvl w:val="0"/>
          <w:numId w:val="6"/>
        </w:numPr>
        <w:spacing w:before="0" w:beforeAutospacing="0" w:after="0" w:afterAutospacing="0"/>
        <w:ind w:left="426"/>
        <w:textAlignment w:val="baseline"/>
        <w:rPr>
          <w:rStyle w:val="eop"/>
          <w:rFonts w:ascii="Arial" w:hAnsi="Arial" w:cs="Arial"/>
          <w:i/>
          <w:iCs/>
          <w:color w:val="0070C0"/>
          <w:sz w:val="20"/>
          <w:szCs w:val="20"/>
        </w:rPr>
      </w:pP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"Governance" is the strategic task of setting the organisation's goals, direction, limitations and accountability frameworks. "Management" is the allocation of resources and overseeing the day-to-day operations of the organisation. </w:t>
      </w:r>
    </w:p>
    <w:p w14:paraId="3ABB31C3" w14:textId="77777777" w:rsidR="00B9706E" w:rsidRDefault="14562D7A" w:rsidP="60034E07">
      <w:pPr>
        <w:pStyle w:val="paragraph"/>
        <w:numPr>
          <w:ilvl w:val="0"/>
          <w:numId w:val="6"/>
        </w:numPr>
        <w:spacing w:before="0" w:beforeAutospacing="0" w:after="0" w:afterAutospacing="0"/>
        <w:ind w:left="426"/>
        <w:textAlignment w:val="baseline"/>
        <w:rPr>
          <w:rStyle w:val="eop"/>
          <w:rFonts w:ascii="Arial" w:hAnsi="Arial" w:cs="Arial"/>
          <w:i/>
          <w:iCs/>
          <w:color w:val="0070C0"/>
          <w:sz w:val="20"/>
          <w:szCs w:val="20"/>
        </w:rPr>
      </w:pP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>Committees (particularly Council) have ultimate accountability for the University’s activities and performance. When writing for a governance Committee your focus should be on the big picture – particular</w:t>
      </w:r>
      <w:r w:rsidR="5A8AA89A"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>ly</w:t>
      </w: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 with reference to performance against strategy and assurance of compliance. </w:t>
      </w:r>
    </w:p>
    <w:p w14:paraId="3A70CC20" w14:textId="77777777" w:rsidR="00B9706E" w:rsidRDefault="14562D7A" w:rsidP="60034E07">
      <w:pPr>
        <w:pStyle w:val="paragraph"/>
        <w:numPr>
          <w:ilvl w:val="0"/>
          <w:numId w:val="6"/>
        </w:numPr>
        <w:spacing w:before="0" w:beforeAutospacing="0" w:after="0" w:afterAutospacing="0"/>
        <w:ind w:left="426"/>
        <w:textAlignment w:val="baseline"/>
        <w:rPr>
          <w:rStyle w:val="eop"/>
          <w:rFonts w:ascii="Arial" w:hAnsi="Arial" w:cs="Arial"/>
          <w:i/>
          <w:iCs/>
          <w:color w:val="0070C0"/>
          <w:sz w:val="20"/>
          <w:szCs w:val="20"/>
        </w:rPr>
      </w:pP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Governance Committees need to be assured that everything is going as planned and that they are made aware of any risks to achieving their objectives. </w:t>
      </w:r>
    </w:p>
    <w:p w14:paraId="1453A9A4" w14:textId="77777777" w:rsidR="00640FAD" w:rsidRPr="00B9706E" w:rsidRDefault="14562D7A" w:rsidP="60034E07">
      <w:pPr>
        <w:pStyle w:val="paragraph"/>
        <w:numPr>
          <w:ilvl w:val="0"/>
          <w:numId w:val="6"/>
        </w:numPr>
        <w:spacing w:before="0" w:beforeAutospacing="0" w:after="0" w:afterAutospacing="0"/>
        <w:ind w:left="426"/>
        <w:textAlignment w:val="baseline"/>
        <w:rPr>
          <w:rStyle w:val="eop"/>
          <w:rFonts w:ascii="Arial" w:hAnsi="Arial" w:cs="Arial"/>
          <w:i/>
          <w:iCs/>
          <w:color w:val="0070C0"/>
          <w:sz w:val="20"/>
          <w:szCs w:val="20"/>
        </w:rPr>
      </w:pP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Governance Committees </w:t>
      </w:r>
      <w:r w:rsidR="67C8669E"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ensure </w:t>
      </w: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oversight but don’t actually do the work - </w:t>
      </w:r>
      <w:r w:rsidR="398B4766"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Governance is the “what”, </w:t>
      </w: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>M</w:t>
      </w:r>
      <w:r w:rsidR="398B4766"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anagement is the “how”. </w:t>
      </w:r>
    </w:p>
    <w:p w14:paraId="689FAD07" w14:textId="77777777" w:rsidR="00640FAD" w:rsidRDefault="00640FAD" w:rsidP="60034E0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20"/>
          <w:szCs w:val="20"/>
        </w:rPr>
      </w:pPr>
    </w:p>
    <w:p w14:paraId="50BDC513" w14:textId="77777777" w:rsidR="005330E1" w:rsidRDefault="6BB665E8" w:rsidP="60034E0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i/>
          <w:iCs/>
          <w:color w:val="0070C0"/>
          <w:sz w:val="20"/>
          <w:szCs w:val="20"/>
        </w:rPr>
      </w:pP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>For general guidance on writing reports refer to the Writing Business Reports and Executive Briefs presentation from the training delivered by DPC</w:t>
      </w:r>
      <w:r w:rsidR="0A0BC236"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>, available of the Governance Services</w:t>
      </w:r>
      <w:r w:rsidRPr="60034E07">
        <w:rPr>
          <w:rStyle w:val="eop"/>
          <w:rFonts w:ascii="Arial" w:hAnsi="Arial" w:cs="Arial"/>
          <w:i/>
          <w:iCs/>
          <w:color w:val="0070C0"/>
          <w:sz w:val="20"/>
          <w:szCs w:val="20"/>
        </w:rPr>
        <w:t xml:space="preserve"> website</w:t>
      </w:r>
    </w:p>
    <w:p w14:paraId="1B3E5A72" w14:textId="77777777" w:rsidR="00E71158" w:rsidRDefault="00E71158" w:rsidP="00E71158">
      <w:pPr>
        <w:pStyle w:val="Heading2"/>
        <w:spacing w:before="0" w:after="0"/>
      </w:pPr>
    </w:p>
    <w:sdt>
      <w:sdtPr>
        <w:id w:val="990295253"/>
        <w:lock w:val="sdtContentLocked"/>
        <w:placeholder>
          <w:docPart w:val="0BD6F27CC799450AAB948269354B75D8"/>
        </w:placeholder>
        <w15:appearance w15:val="hidden"/>
      </w:sdtPr>
      <w:sdtEndPr/>
      <w:sdtContent>
        <w:p w14:paraId="42209A82" w14:textId="77777777" w:rsidR="00DF1BFC" w:rsidRDefault="00A33703" w:rsidP="00A33703">
          <w:r w:rsidRPr="00A33703">
            <w:rPr>
              <w:b/>
              <w:bCs/>
            </w:rPr>
            <w:t>PURPOSE</w:t>
          </w:r>
        </w:p>
      </w:sdtContent>
    </w:sdt>
    <w:p w14:paraId="77D457EC" w14:textId="77777777" w:rsidR="00E71158" w:rsidRPr="00E71158" w:rsidRDefault="00E71158" w:rsidP="00EE03AB"/>
    <w:p w14:paraId="283DEBC0" w14:textId="77777777" w:rsidR="008F6F0D" w:rsidRDefault="608E0533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  <w:r w:rsidRPr="60034E07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A succinct summary of why this paper is being submitted to this particular Committee. </w:t>
      </w:r>
    </w:p>
    <w:p w14:paraId="6A89F7B1" w14:textId="77777777" w:rsidR="008F6F0D" w:rsidRPr="00605994" w:rsidRDefault="008F6F0D" w:rsidP="008F6F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</w:rPr>
      </w:pPr>
      <w:proofErr w:type="spellStart"/>
      <w:r w:rsidRPr="60034E07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Eg.</w:t>
      </w:r>
      <w:proofErr w:type="spellEnd"/>
      <w:r w:rsidRPr="60034E07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To provide X Committee with a progress report on…</w:t>
      </w:r>
    </w:p>
    <w:p w14:paraId="49F0446D" w14:textId="77777777" w:rsidR="00605994" w:rsidRPr="00605994" w:rsidRDefault="008F6F0D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</w:rPr>
      </w:pP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Summary reports should also say words to the effect “</w:t>
      </w:r>
      <w:r w:rsidRPr="008F6F0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The detailed report ha</w:t>
      </w: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s</w:t>
      </w:r>
      <w:r w:rsidRPr="008F6F0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been considered by </w:t>
      </w: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X Committee</w:t>
      </w:r>
      <w:r w:rsidRPr="008F6F0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and a high-level summary of the findings </w:t>
      </w: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is</w:t>
      </w:r>
      <w:r w:rsidRPr="008F6F0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provided below.</w:t>
      </w:r>
    </w:p>
    <w:p w14:paraId="217DDE7E" w14:textId="77777777" w:rsidR="00605994" w:rsidRDefault="00605994" w:rsidP="00EE03AB">
      <w:pPr>
        <w:rPr>
          <w:rFonts w:cs="Arial"/>
        </w:rPr>
      </w:pPr>
    </w:p>
    <w:sdt>
      <w:sdtPr>
        <w:rPr>
          <w:caps/>
        </w:rPr>
        <w:id w:val="-1945837438"/>
        <w:lock w:val="sdtContentLocked"/>
        <w:placeholder>
          <w:docPart w:val="0BD6F27CC799450AAB948269354B75D8"/>
        </w:placeholder>
        <w15:appearance w15:val="hidden"/>
      </w:sdtPr>
      <w:sdtEndPr/>
      <w:sdtContent>
        <w:p w14:paraId="74CD59E4" w14:textId="77777777" w:rsidR="00DF1BFC" w:rsidRDefault="00DF1BFC" w:rsidP="00A33703">
          <w:pPr>
            <w:rPr>
              <w:caps/>
            </w:rPr>
          </w:pPr>
          <w:r w:rsidRPr="00A33703">
            <w:rPr>
              <w:b/>
              <w:bCs/>
            </w:rPr>
            <w:t>RECOMMENDATION</w:t>
          </w:r>
        </w:p>
      </w:sdtContent>
    </w:sdt>
    <w:p w14:paraId="04FE8308" w14:textId="77777777" w:rsidR="00140E75" w:rsidRDefault="00140E75" w:rsidP="008243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i/>
          <w:iCs/>
          <w:color w:val="FF0000"/>
          <w:sz w:val="20"/>
          <w:szCs w:val="20"/>
        </w:rPr>
      </w:pPr>
    </w:p>
    <w:p w14:paraId="32F57F7B" w14:textId="77777777" w:rsidR="004657BA" w:rsidRDefault="0CD90CE1" w:rsidP="60034E07">
      <w:pPr>
        <w:rPr>
          <w:i/>
          <w:iCs/>
          <w:color w:val="0070C0"/>
        </w:rPr>
      </w:pPr>
      <w:r w:rsidRPr="60034E07">
        <w:rPr>
          <w:rStyle w:val="normaltextrun"/>
          <w:i/>
          <w:iCs/>
          <w:color w:val="0070C0"/>
          <w:szCs w:val="20"/>
        </w:rPr>
        <w:t>The recommendation section is where you list the action(s)/decision(s) you are asking the Committee to take</w:t>
      </w:r>
      <w:r w:rsidR="008F6F0D">
        <w:rPr>
          <w:rStyle w:val="normaltextrun"/>
          <w:i/>
          <w:iCs/>
          <w:color w:val="0070C0"/>
          <w:szCs w:val="20"/>
        </w:rPr>
        <w:t xml:space="preserve">. For summary reports this will usually be “to note x”, as </w:t>
      </w:r>
      <w:r w:rsidR="008F6F0D" w:rsidRPr="008F6F0D">
        <w:rPr>
          <w:rStyle w:val="normaltextrun"/>
          <w:i/>
          <w:iCs/>
          <w:color w:val="0070C0"/>
          <w:szCs w:val="20"/>
        </w:rPr>
        <w:t>decision or discussion is not necessarily required but the information should form part of the formal record of the meeting.</w:t>
      </w:r>
      <w:r w:rsidR="008F6F0D">
        <w:rPr>
          <w:rStyle w:val="normaltextrun"/>
          <w:i/>
          <w:iCs/>
          <w:color w:val="0070C0"/>
          <w:szCs w:val="20"/>
        </w:rPr>
        <w:t xml:space="preserve"> For a detailed explanation</w:t>
      </w:r>
      <w:r w:rsidRPr="60034E07">
        <w:rPr>
          <w:rStyle w:val="normaltextrun"/>
          <w:i/>
          <w:iCs/>
          <w:color w:val="0070C0"/>
          <w:szCs w:val="20"/>
        </w:rPr>
        <w:t xml:space="preserve"> </w:t>
      </w:r>
      <w:r w:rsidR="008F6F0D">
        <w:rPr>
          <w:rStyle w:val="normaltextrun"/>
          <w:i/>
          <w:iCs/>
          <w:color w:val="0070C0"/>
          <w:szCs w:val="20"/>
        </w:rPr>
        <w:t xml:space="preserve">of other types of recommendations, please see the Full Report template. </w:t>
      </w:r>
    </w:p>
    <w:p w14:paraId="0F2866A8" w14:textId="77777777" w:rsidR="004657BA" w:rsidRDefault="004657BA" w:rsidP="007B4111">
      <w:pPr>
        <w:rPr>
          <w:i/>
          <w:iCs/>
          <w:color w:val="FF0000"/>
          <w:szCs w:val="20"/>
        </w:rPr>
      </w:pPr>
    </w:p>
    <w:p w14:paraId="1BF6EDC3" w14:textId="77777777" w:rsidR="007B4111" w:rsidRPr="007B4111" w:rsidRDefault="26623079" w:rsidP="007B4111">
      <w:r>
        <w:t xml:space="preserve">The </w:t>
      </w:r>
      <w:r w:rsidRPr="058E6D7D">
        <w:rPr>
          <w:color w:val="0070C0"/>
        </w:rPr>
        <w:t>&lt;Committee&gt;</w:t>
      </w:r>
      <w:r>
        <w:t xml:space="preserve"> resolves to </w:t>
      </w:r>
      <w:r w:rsidR="008F6F0D">
        <w:rPr>
          <w:b/>
          <w:bCs/>
          <w:color w:val="0070C0"/>
        </w:rPr>
        <w:t>note</w:t>
      </w:r>
      <w:r w:rsidRPr="058E6D7D">
        <w:rPr>
          <w:b/>
          <w:bCs/>
        </w:rPr>
        <w:t xml:space="preserve"> </w:t>
      </w:r>
      <w:r>
        <w:t>XXX.. </w:t>
      </w:r>
    </w:p>
    <w:p w14:paraId="6B0C0430" w14:textId="77777777" w:rsidR="00253D0C" w:rsidRDefault="007B4111" w:rsidP="007B4111">
      <w:pPr>
        <w:rPr>
          <w:i/>
          <w:iCs/>
          <w:color w:val="FF0000"/>
          <w:szCs w:val="20"/>
        </w:rPr>
      </w:pPr>
      <w:r w:rsidRPr="007B4111">
        <w:rPr>
          <w:i/>
          <w:iCs/>
          <w:color w:val="FF0000"/>
          <w:szCs w:val="20"/>
        </w:rPr>
        <w:lastRenderedPageBreak/>
        <w:t> </w:t>
      </w:r>
    </w:p>
    <w:sdt>
      <w:sdtPr>
        <w:rPr>
          <w:caps/>
        </w:rPr>
        <w:id w:val="747537893"/>
        <w:lock w:val="contentLocked"/>
        <w:placeholder>
          <w:docPart w:val="F111AF1028594323ABE2B681DB5AC6AD"/>
        </w:placeholder>
        <w15:appearance w15:val="hidden"/>
      </w:sdtPr>
      <w:sdtEndPr/>
      <w:sdtContent>
        <w:p w14:paraId="4709A80A" w14:textId="77777777" w:rsidR="00253D0C" w:rsidRDefault="00253D0C" w:rsidP="00253D0C">
          <w:pPr>
            <w:rPr>
              <w:caps/>
            </w:rPr>
          </w:pPr>
          <w:r>
            <w:rPr>
              <w:b/>
              <w:bCs/>
            </w:rPr>
            <w:t>SUMMARY OF KEY ISSUES</w:t>
          </w:r>
        </w:p>
      </w:sdtContent>
    </w:sdt>
    <w:p w14:paraId="5880522F" w14:textId="77777777" w:rsidR="00CA6F0E" w:rsidRDefault="00CA6F0E" w:rsidP="00CA6F0E">
      <w:pPr>
        <w:rPr>
          <w:color w:val="0070C0"/>
        </w:rPr>
      </w:pPr>
    </w:p>
    <w:p w14:paraId="4DDDCB03" w14:textId="77777777" w:rsidR="008F6F0D" w:rsidRDefault="008F6F0D" w:rsidP="008F6F0D">
      <w:r>
        <w:rPr>
          <w:b/>
          <w:bCs/>
        </w:rPr>
        <w:t>&lt;</w:t>
      </w:r>
      <w:r w:rsidRPr="002B4E76">
        <w:rPr>
          <w:b/>
          <w:bCs/>
          <w:u w:val="single"/>
        </w:rPr>
        <w:t xml:space="preserve">Heading </w:t>
      </w:r>
      <w:r>
        <w:rPr>
          <w:b/>
          <w:bCs/>
          <w:u w:val="single"/>
        </w:rPr>
        <w:t>1</w:t>
      </w:r>
      <w:r>
        <w:t>&gt;</w:t>
      </w:r>
    </w:p>
    <w:p w14:paraId="50C2082F" w14:textId="77777777" w:rsidR="008F6F0D" w:rsidRDefault="008F6F0D">
      <w:pPr>
        <w:rPr>
          <w:color w:val="0070C0"/>
        </w:rPr>
      </w:pPr>
    </w:p>
    <w:p w14:paraId="3EC0C199" w14:textId="77777777" w:rsidR="008F6F0D" w:rsidRPr="005727FE" w:rsidRDefault="008F6F0D" w:rsidP="005727FE">
      <w:pPr>
        <w:rPr>
          <w:i/>
          <w:iCs/>
          <w:color w:val="0070C0"/>
        </w:rPr>
      </w:pPr>
      <w:r>
        <w:rPr>
          <w:i/>
          <w:iCs/>
          <w:color w:val="0070C0"/>
        </w:rPr>
        <w:t>S</w:t>
      </w:r>
      <w:r w:rsidRPr="005727FE">
        <w:rPr>
          <w:i/>
          <w:iCs/>
          <w:color w:val="0070C0"/>
        </w:rPr>
        <w:t>ummarise</w:t>
      </w:r>
      <w:r>
        <w:rPr>
          <w:i/>
          <w:iCs/>
          <w:color w:val="0070C0"/>
        </w:rPr>
        <w:t xml:space="preserve"> the </w:t>
      </w:r>
      <w:r w:rsidR="00253D0C">
        <w:rPr>
          <w:i/>
          <w:iCs/>
          <w:color w:val="0070C0"/>
        </w:rPr>
        <w:t xml:space="preserve">key matters from the </w:t>
      </w:r>
      <w:r>
        <w:rPr>
          <w:i/>
          <w:iCs/>
          <w:color w:val="0070C0"/>
        </w:rPr>
        <w:t xml:space="preserve">full report </w:t>
      </w:r>
      <w:r w:rsidR="00253D0C">
        <w:rPr>
          <w:i/>
          <w:iCs/>
          <w:color w:val="0070C0"/>
        </w:rPr>
        <w:t>for the</w:t>
      </w:r>
      <w:r>
        <w:rPr>
          <w:i/>
          <w:iCs/>
          <w:color w:val="0070C0"/>
        </w:rPr>
        <w:t xml:space="preserve"> attention of the Committee. You may use tables/traffic light dashboard/etc. to present information if appropriate.</w:t>
      </w:r>
    </w:p>
    <w:p w14:paraId="03CFF236" w14:textId="77777777" w:rsidR="00CA6F0E" w:rsidRDefault="00CA6F0E" w:rsidP="00EE03AB">
      <w:pPr>
        <w:rPr>
          <w:rFonts w:cs="Arial"/>
          <w:b/>
        </w:rPr>
      </w:pPr>
    </w:p>
    <w:p w14:paraId="5B8BBD1C" w14:textId="77777777" w:rsidR="00A26CE0" w:rsidRDefault="2A531E74" w:rsidP="008F6F0D">
      <w:pPr>
        <w:rPr>
          <w:i/>
          <w:iCs/>
          <w:color w:val="0070C0"/>
        </w:rPr>
      </w:pPr>
      <w:r w:rsidRPr="60034E07">
        <w:rPr>
          <w:i/>
          <w:iCs/>
          <w:color w:val="0070C0"/>
        </w:rPr>
        <w:t xml:space="preserve">List </w:t>
      </w:r>
      <w:r w:rsidR="17438048" w:rsidRPr="60034E07">
        <w:rPr>
          <w:i/>
          <w:iCs/>
          <w:color w:val="0070C0"/>
        </w:rPr>
        <w:t xml:space="preserve">major </w:t>
      </w:r>
      <w:r w:rsidRPr="60034E07">
        <w:rPr>
          <w:i/>
          <w:iCs/>
          <w:color w:val="0070C0"/>
        </w:rPr>
        <w:t>risks in below box</w:t>
      </w:r>
      <w:r w:rsidR="216A6AB7" w:rsidRPr="60034E07">
        <w:rPr>
          <w:i/>
          <w:iCs/>
          <w:color w:val="0070C0"/>
        </w:rPr>
        <w:t xml:space="preserve"> - add or delete rows as required</w:t>
      </w:r>
      <w:r w:rsidR="1A5F31D7" w:rsidRPr="60034E07">
        <w:rPr>
          <w:i/>
          <w:iCs/>
          <w:color w:val="0070C0"/>
        </w:rPr>
        <w:t xml:space="preserve">. </w:t>
      </w:r>
    </w:p>
    <w:p w14:paraId="1AE2BD8E" w14:textId="77777777" w:rsidR="008F6F0D" w:rsidRPr="00F95AFF" w:rsidRDefault="008F6F0D" w:rsidP="005727FE">
      <w:pPr>
        <w:rPr>
          <w:i/>
          <w:i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1"/>
        <w:gridCol w:w="3890"/>
        <w:gridCol w:w="2075"/>
      </w:tblGrid>
      <w:tr w:rsidR="008C6C3F" w14:paraId="27BE3337" w14:textId="77777777" w:rsidTr="058E6D7D">
        <w:tc>
          <w:tcPr>
            <w:tcW w:w="3051" w:type="dxa"/>
            <w:shd w:val="clear" w:color="auto" w:fill="D9D9D9" w:themeFill="background1" w:themeFillShade="D9"/>
          </w:tcPr>
          <w:p w14:paraId="078EB706" w14:textId="77777777" w:rsidR="008C6C3F" w:rsidRPr="00C02673" w:rsidRDefault="00C464EB" w:rsidP="00FF2FD7">
            <w:pPr>
              <w:textAlignment w:val="baselin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Major </w:t>
            </w:r>
            <w:r w:rsidR="008C6C3F" w:rsidRPr="00C02673">
              <w:rPr>
                <w:rFonts w:cs="Arial"/>
                <w:b/>
                <w:bCs/>
              </w:rPr>
              <w:t>Risk</w:t>
            </w:r>
          </w:p>
        </w:tc>
        <w:tc>
          <w:tcPr>
            <w:tcW w:w="3890" w:type="dxa"/>
            <w:shd w:val="clear" w:color="auto" w:fill="D9D9D9" w:themeFill="background1" w:themeFillShade="D9"/>
          </w:tcPr>
          <w:p w14:paraId="09100AC5" w14:textId="77777777" w:rsidR="008C6C3F" w:rsidRPr="00C02673" w:rsidRDefault="008C6C3F" w:rsidP="00FF2FD7">
            <w:pPr>
              <w:textAlignment w:val="baseline"/>
              <w:rPr>
                <w:rFonts w:cs="Arial"/>
                <w:b/>
                <w:bCs/>
              </w:rPr>
            </w:pPr>
            <w:r w:rsidRPr="00C02673">
              <w:rPr>
                <w:rFonts w:cs="Arial"/>
                <w:b/>
                <w:bCs/>
              </w:rPr>
              <w:t xml:space="preserve">Risk </w:t>
            </w:r>
            <w:r w:rsidR="00C464EB">
              <w:rPr>
                <w:rFonts w:cs="Arial"/>
                <w:b/>
                <w:bCs/>
              </w:rPr>
              <w:t>Monitor</w:t>
            </w:r>
            <w:r w:rsidR="00F95AFF">
              <w:rPr>
                <w:rFonts w:cs="Arial"/>
                <w:b/>
                <w:bCs/>
              </w:rPr>
              <w:t>ing</w:t>
            </w:r>
            <w:r w:rsidR="00C464EB">
              <w:rPr>
                <w:rFonts w:cs="Arial"/>
                <w:b/>
                <w:bCs/>
              </w:rPr>
              <w:t xml:space="preserve"> and </w:t>
            </w:r>
            <w:r w:rsidRPr="00C02673">
              <w:rPr>
                <w:rFonts w:cs="Arial"/>
                <w:b/>
                <w:bCs/>
              </w:rPr>
              <w:t xml:space="preserve">Management 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4779D3C6" w14:textId="77777777" w:rsidR="008C6C3F" w:rsidRPr="00C02673" w:rsidRDefault="00DE3A14" w:rsidP="00FF2FD7">
            <w:pPr>
              <w:textAlignment w:val="baselin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Does this sit within risk appetite?</w:t>
            </w:r>
          </w:p>
        </w:tc>
      </w:tr>
      <w:tr w:rsidR="008C6C3F" w14:paraId="43C27843" w14:textId="77777777" w:rsidTr="058E6D7D">
        <w:tc>
          <w:tcPr>
            <w:tcW w:w="3051" w:type="dxa"/>
          </w:tcPr>
          <w:p w14:paraId="46BF881E" w14:textId="2758A8D0" w:rsidR="00A13C27" w:rsidRPr="00CB5E38" w:rsidRDefault="00CB5E38" w:rsidP="00CB5E38">
            <w:pPr>
              <w:rPr>
                <w:rFonts w:asciiTheme="minorHAnsi" w:hAnsiTheme="minorHAnsi"/>
                <w:szCs w:val="22"/>
              </w:rPr>
            </w:pPr>
            <w:r>
              <w:rPr>
                <w:rFonts w:cs="Arial"/>
                <w:i/>
                <w:iCs/>
                <w:color w:val="0070C0"/>
              </w:rPr>
              <w:t xml:space="preserve">List the risk category from pages 6-7 of the </w:t>
            </w:r>
            <w:hyperlink r:id="rId11" w:history="1">
              <w:r>
                <w:rPr>
                  <w:rStyle w:val="Hyperlink"/>
                  <w:i/>
                  <w:iCs/>
                  <w:color w:val="0070C0"/>
                </w:rPr>
                <w:t>Risk Appetite Statement</w:t>
              </w:r>
            </w:hyperlink>
            <w:r>
              <w:rPr>
                <w:rFonts w:cs="Arial"/>
                <w:i/>
                <w:iCs/>
                <w:color w:val="0070C0"/>
              </w:rPr>
              <w:t xml:space="preserve"> in bold and a summary of the risk in regular text.</w:t>
            </w:r>
          </w:p>
        </w:tc>
        <w:tc>
          <w:tcPr>
            <w:tcW w:w="3890" w:type="dxa"/>
          </w:tcPr>
          <w:p w14:paraId="3CD5B726" w14:textId="77777777" w:rsidR="00D00FCC" w:rsidRPr="008C6C3F" w:rsidRDefault="40D7432D" w:rsidP="058E6D7D">
            <w:pPr>
              <w:textAlignment w:val="baseline"/>
              <w:rPr>
                <w:rFonts w:cs="Arial"/>
                <w:i/>
                <w:iCs/>
                <w:color w:val="0070C0"/>
              </w:rPr>
            </w:pPr>
            <w:r w:rsidRPr="058E6D7D">
              <w:rPr>
                <w:rFonts w:cs="Arial"/>
                <w:i/>
                <w:iCs/>
                <w:color w:val="0070C0"/>
              </w:rPr>
              <w:t>Provide detail about how the risk will be dealt with.</w:t>
            </w:r>
          </w:p>
        </w:tc>
        <w:tc>
          <w:tcPr>
            <w:tcW w:w="2075" w:type="dxa"/>
          </w:tcPr>
          <w:p w14:paraId="6DDFF4E2" w14:textId="77777777" w:rsidR="008C6C3F" w:rsidRPr="008C6C3F" w:rsidRDefault="20177A95" w:rsidP="058E6D7D">
            <w:pPr>
              <w:textAlignment w:val="baseline"/>
              <w:rPr>
                <w:rFonts w:cs="Arial"/>
                <w:i/>
                <w:iCs/>
                <w:color w:val="0070C0"/>
              </w:rPr>
            </w:pPr>
            <w:r w:rsidRPr="058E6D7D">
              <w:rPr>
                <w:rFonts w:cs="Arial"/>
                <w:i/>
                <w:iCs/>
                <w:color w:val="0070C0"/>
              </w:rPr>
              <w:t>&lt;</w:t>
            </w:r>
            <w:r w:rsidR="724F699E" w:rsidRPr="058E6D7D">
              <w:rPr>
                <w:rFonts w:cs="Arial"/>
                <w:i/>
                <w:iCs/>
                <w:color w:val="0070C0"/>
              </w:rPr>
              <w:t>Yes/No</w:t>
            </w:r>
            <w:r w:rsidR="48AB4D3F" w:rsidRPr="058E6D7D">
              <w:rPr>
                <w:rFonts w:cs="Arial"/>
                <w:i/>
                <w:iCs/>
                <w:color w:val="0070C0"/>
              </w:rPr>
              <w:t>&gt;</w:t>
            </w:r>
          </w:p>
        </w:tc>
      </w:tr>
    </w:tbl>
    <w:p w14:paraId="168C8D6A" w14:textId="77777777" w:rsidR="60034E07" w:rsidRDefault="60034E07" w:rsidP="60034E07">
      <w:pPr>
        <w:rPr>
          <w:rFonts w:cs="Arial"/>
          <w:b/>
          <w:bCs/>
        </w:rPr>
      </w:pPr>
    </w:p>
    <w:p w14:paraId="2919E4A4" w14:textId="77777777" w:rsidR="008F6F0D" w:rsidRDefault="008F6F0D" w:rsidP="00FF2FD7">
      <w:r>
        <w:rPr>
          <w:b/>
          <w:bCs/>
        </w:rPr>
        <w:t>&lt;</w:t>
      </w:r>
      <w:r w:rsidRPr="005727FE">
        <w:rPr>
          <w:b/>
          <w:bCs/>
          <w:u w:val="single"/>
        </w:rPr>
        <w:t>Heading 2</w:t>
      </w:r>
      <w:r>
        <w:t>&gt;</w:t>
      </w:r>
    </w:p>
    <w:p w14:paraId="616525D8" w14:textId="77777777" w:rsidR="008F6F0D" w:rsidRDefault="008F6F0D" w:rsidP="00FF2FD7"/>
    <w:p w14:paraId="0069A724" w14:textId="77777777" w:rsidR="008F6F0D" w:rsidRPr="005727FE" w:rsidRDefault="008F6F0D" w:rsidP="00FF2FD7">
      <w:pPr>
        <w:rPr>
          <w:rFonts w:cs="Arial"/>
          <w:b/>
          <w:i/>
          <w:iCs/>
        </w:rPr>
      </w:pPr>
      <w:r w:rsidRPr="005727FE">
        <w:rPr>
          <w:i/>
          <w:iCs/>
          <w:color w:val="0070C0"/>
        </w:rPr>
        <w:t>Complete per instructions above. Add or delete further headings as required.</w:t>
      </w:r>
    </w:p>
    <w:p w14:paraId="703DB11E" w14:textId="77777777" w:rsidR="00EB41A2" w:rsidRDefault="00EB41A2" w:rsidP="00EB41A2">
      <w:pPr>
        <w:pBdr>
          <w:bottom w:val="single" w:sz="6" w:space="1" w:color="auto"/>
        </w:pBdr>
        <w:rPr>
          <w:rFonts w:cs="Arial"/>
          <w:bCs/>
        </w:rPr>
      </w:pPr>
    </w:p>
    <w:p w14:paraId="09C0D014" w14:textId="77777777" w:rsidR="00EB41A2" w:rsidRPr="00EB41A2" w:rsidRDefault="00EB41A2" w:rsidP="00EB41A2">
      <w:pPr>
        <w:rPr>
          <w:rFonts w:cs="Arial"/>
          <w:bCs/>
        </w:rPr>
      </w:pPr>
    </w:p>
    <w:tbl>
      <w:tblPr>
        <w:tblW w:w="9022" w:type="dxa"/>
        <w:tblInd w:w="-5" w:type="dxa"/>
        <w:tblLook w:val="04A0" w:firstRow="1" w:lastRow="0" w:firstColumn="1" w:lastColumn="0" w:noHBand="0" w:noVBand="1"/>
      </w:tblPr>
      <w:tblGrid>
        <w:gridCol w:w="1537"/>
        <w:gridCol w:w="1260"/>
        <w:gridCol w:w="6225"/>
      </w:tblGrid>
      <w:tr w:rsidR="00C243A5" w:rsidRPr="00E71158" w14:paraId="443841E9" w14:textId="77777777" w:rsidTr="058E6D7D">
        <w:trPr>
          <w:trHeight w:val="312"/>
        </w:trPr>
        <w:tc>
          <w:tcPr>
            <w:tcW w:w="1537" w:type="dxa"/>
            <w:shd w:val="clear" w:color="auto" w:fill="auto"/>
          </w:tcPr>
          <w:sdt>
            <w:sdtPr>
              <w:rPr>
                <w:rFonts w:cs="Arial"/>
                <w:b/>
                <w:szCs w:val="20"/>
              </w:rPr>
              <w:id w:val="594372773"/>
              <w:lock w:val="sdtContentLocked"/>
              <w:placeholder>
                <w:docPart w:val="4B7D77FCC61E42B2B900FA4653DECABA"/>
              </w:placeholder>
              <w15:appearance w15:val="hidden"/>
            </w:sdtPr>
            <w:sdtEndPr/>
            <w:sdtContent>
              <w:p w14:paraId="44FB3AA6" w14:textId="77777777" w:rsidR="00C243A5" w:rsidRPr="00E71158" w:rsidRDefault="00C243A5" w:rsidP="00C243A5">
                <w:pPr>
                  <w:ind w:right="-250"/>
                  <w:rPr>
                    <w:rFonts w:cs="Arial"/>
                    <w:b/>
                    <w:szCs w:val="20"/>
                  </w:rPr>
                </w:pPr>
                <w:r w:rsidRPr="00E71158">
                  <w:rPr>
                    <w:rFonts w:cs="Arial"/>
                    <w:b/>
                    <w:szCs w:val="20"/>
                  </w:rPr>
                  <w:t>Prepared by:</w:t>
                </w:r>
              </w:p>
            </w:sdtContent>
          </w:sdt>
          <w:p w14:paraId="7505D2A9" w14:textId="77777777" w:rsidR="421F7DBE" w:rsidRDefault="421F7DBE"/>
        </w:tc>
        <w:tc>
          <w:tcPr>
            <w:tcW w:w="1260" w:type="dxa"/>
          </w:tcPr>
          <w:p w14:paraId="7B6F8DDC" w14:textId="77777777" w:rsidR="00C243A5" w:rsidRPr="00EB41A2" w:rsidRDefault="03266835" w:rsidP="058E6D7D">
            <w:r w:rsidRPr="058E6D7D">
              <w:rPr>
                <w:rFonts w:cs="Arial"/>
                <w:color w:val="0070C0"/>
              </w:rPr>
              <w:t>&lt;date&gt;</w:t>
            </w:r>
          </w:p>
        </w:tc>
        <w:tc>
          <w:tcPr>
            <w:tcW w:w="6225" w:type="dxa"/>
            <w:shd w:val="clear" w:color="auto" w:fill="auto"/>
          </w:tcPr>
          <w:p w14:paraId="01A2237E" w14:textId="77777777" w:rsidR="00C243A5" w:rsidRPr="00C243A5" w:rsidRDefault="44097AD9" w:rsidP="058E6D7D">
            <w:pPr>
              <w:rPr>
                <w:rFonts w:cs="Arial"/>
                <w:i/>
                <w:iCs/>
                <w:color w:val="0070C0"/>
              </w:rPr>
            </w:pPr>
            <w:r w:rsidRPr="058E6D7D">
              <w:rPr>
                <w:rFonts w:cs="Arial"/>
                <w:color w:val="0070C0"/>
              </w:rPr>
              <w:t>&lt;</w:t>
            </w:r>
            <w:r w:rsidR="1874FB8F" w:rsidRPr="058E6D7D">
              <w:rPr>
                <w:rFonts w:cs="Arial"/>
                <w:color w:val="0070C0"/>
              </w:rPr>
              <w:t>Name</w:t>
            </w:r>
            <w:r w:rsidRPr="058E6D7D">
              <w:rPr>
                <w:rFonts w:cs="Arial"/>
                <w:color w:val="0070C0"/>
              </w:rPr>
              <w:t>,</w:t>
            </w:r>
            <w:r w:rsidR="1874FB8F" w:rsidRPr="058E6D7D">
              <w:rPr>
                <w:rFonts w:cs="Arial"/>
                <w:color w:val="0070C0"/>
              </w:rPr>
              <w:t xml:space="preserve"> Position</w:t>
            </w:r>
            <w:r w:rsidRPr="058E6D7D">
              <w:rPr>
                <w:rFonts w:cs="Arial"/>
                <w:color w:val="0070C0"/>
              </w:rPr>
              <w:t>&gt;</w:t>
            </w:r>
            <w:r w:rsidRPr="058E6D7D">
              <w:rPr>
                <w:rFonts w:cs="Arial"/>
                <w:i/>
                <w:iCs/>
                <w:color w:val="0070C0"/>
              </w:rPr>
              <w:t xml:space="preserve"> of author</w:t>
            </w:r>
          </w:p>
        </w:tc>
      </w:tr>
      <w:tr w:rsidR="00EB41A2" w:rsidRPr="00E71158" w14:paraId="4D779CB6" w14:textId="77777777" w:rsidTr="058E6D7D">
        <w:trPr>
          <w:trHeight w:val="312"/>
        </w:trPr>
        <w:tc>
          <w:tcPr>
            <w:tcW w:w="1537" w:type="dxa"/>
            <w:shd w:val="clear" w:color="auto" w:fill="auto"/>
          </w:tcPr>
          <w:sdt>
            <w:sdtPr>
              <w:rPr>
                <w:rFonts w:cs="Arial"/>
                <w:b/>
                <w:szCs w:val="20"/>
              </w:rPr>
              <w:id w:val="-1894571099"/>
              <w:lock w:val="contentLocked"/>
              <w:placeholder>
                <w:docPart w:val="33BCEA636EFC4367A4609C031C621503"/>
              </w:placeholder>
              <w15:appearance w15:val="hidden"/>
            </w:sdtPr>
            <w:sdtEndPr/>
            <w:sdtContent>
              <w:p w14:paraId="3D4556C5" w14:textId="77777777" w:rsidR="00EB41A2" w:rsidRDefault="00EB41A2" w:rsidP="00C243A5">
                <w:pPr>
                  <w:ind w:right="-250"/>
                  <w:rPr>
                    <w:rFonts w:cs="Arial"/>
                    <w:b/>
                    <w:szCs w:val="20"/>
                  </w:rPr>
                </w:pPr>
                <w:r>
                  <w:rPr>
                    <w:rFonts w:cs="Arial"/>
                    <w:b/>
                    <w:szCs w:val="20"/>
                  </w:rPr>
                  <w:t>Approved</w:t>
                </w:r>
                <w:r w:rsidRPr="00E71158">
                  <w:rPr>
                    <w:rFonts w:cs="Arial"/>
                    <w:b/>
                    <w:szCs w:val="20"/>
                  </w:rPr>
                  <w:t xml:space="preserve"> by:</w:t>
                </w:r>
              </w:p>
            </w:sdtContent>
          </w:sdt>
          <w:p w14:paraId="281EA1AE" w14:textId="77777777" w:rsidR="421F7DBE" w:rsidRDefault="421F7DBE"/>
        </w:tc>
        <w:tc>
          <w:tcPr>
            <w:tcW w:w="1260" w:type="dxa"/>
          </w:tcPr>
          <w:p w14:paraId="3A2D4915" w14:textId="77777777" w:rsidR="00EB41A2" w:rsidRDefault="0C23CF58" w:rsidP="058E6D7D">
            <w:r w:rsidRPr="058E6D7D">
              <w:rPr>
                <w:rFonts w:cs="Arial"/>
                <w:color w:val="0070C0"/>
              </w:rPr>
              <w:t>&lt;date&gt;</w:t>
            </w:r>
          </w:p>
          <w:p w14:paraId="76597F4B" w14:textId="77777777" w:rsidR="00EB41A2" w:rsidRDefault="00EB41A2" w:rsidP="058E6D7D">
            <w:pPr>
              <w:rPr>
                <w:rFonts w:cs="Arial"/>
                <w:color w:val="0070C0"/>
              </w:rPr>
            </w:pPr>
          </w:p>
        </w:tc>
        <w:tc>
          <w:tcPr>
            <w:tcW w:w="6225" w:type="dxa"/>
            <w:shd w:val="clear" w:color="auto" w:fill="auto"/>
          </w:tcPr>
          <w:p w14:paraId="62756A30" w14:textId="77777777" w:rsidR="00EB41A2" w:rsidRDefault="33D49F06" w:rsidP="058E6D7D">
            <w:pPr>
              <w:rPr>
                <w:rFonts w:cs="Arial"/>
                <w:b/>
                <w:bCs/>
                <w:color w:val="0070C0"/>
              </w:rPr>
            </w:pPr>
            <w:r w:rsidRPr="058E6D7D">
              <w:rPr>
                <w:rFonts w:cs="Arial"/>
                <w:color w:val="0070C0"/>
              </w:rPr>
              <w:t>&lt;Name, Position&gt;</w:t>
            </w:r>
            <w:r w:rsidRPr="058E6D7D">
              <w:rPr>
                <w:rFonts w:cs="Arial"/>
                <w:i/>
                <w:iCs/>
                <w:color w:val="0070C0"/>
              </w:rPr>
              <w:t xml:space="preserve"> of Exec/ELT member</w:t>
            </w:r>
            <w:r w:rsidR="5AC31DDD" w:rsidRPr="058E6D7D">
              <w:rPr>
                <w:rFonts w:cs="Arial"/>
                <w:i/>
                <w:iCs/>
                <w:color w:val="0070C0"/>
              </w:rPr>
              <w:t xml:space="preserve"> or person</w:t>
            </w:r>
            <w:r w:rsidRPr="058E6D7D">
              <w:rPr>
                <w:rFonts w:cs="Arial"/>
                <w:i/>
                <w:iCs/>
                <w:color w:val="0070C0"/>
              </w:rPr>
              <w:t xml:space="preserve"> who supervises the author</w:t>
            </w:r>
          </w:p>
        </w:tc>
      </w:tr>
      <w:tr w:rsidR="00EB41A2" w:rsidRPr="00E71158" w14:paraId="3A3AD729" w14:textId="77777777" w:rsidTr="058E6D7D">
        <w:trPr>
          <w:trHeight w:val="334"/>
        </w:trPr>
        <w:tc>
          <w:tcPr>
            <w:tcW w:w="1537" w:type="dxa"/>
            <w:shd w:val="clear" w:color="auto" w:fill="auto"/>
          </w:tcPr>
          <w:sdt>
            <w:sdtPr>
              <w:rPr>
                <w:rFonts w:cs="Arial"/>
                <w:b/>
                <w:szCs w:val="20"/>
              </w:rPr>
              <w:id w:val="1807274830"/>
              <w:lock w:val="sdtContentLocked"/>
              <w:placeholder>
                <w:docPart w:val="1221823AD31247AF9CB0AFF9EEE1C48A"/>
              </w:placeholder>
              <w15:appearance w15:val="hidden"/>
            </w:sdtPr>
            <w:sdtEndPr/>
            <w:sdtContent>
              <w:p w14:paraId="00C3D3D4" w14:textId="77777777" w:rsidR="00EB41A2" w:rsidRPr="00E71158" w:rsidRDefault="00EB41A2" w:rsidP="00C243A5">
                <w:pPr>
                  <w:spacing w:after="120"/>
                  <w:ind w:right="-250"/>
                  <w:rPr>
                    <w:rFonts w:cs="Arial"/>
                    <w:b/>
                    <w:szCs w:val="20"/>
                  </w:rPr>
                </w:pPr>
                <w:r w:rsidRPr="00E71158">
                  <w:rPr>
                    <w:rFonts w:cs="Arial"/>
                    <w:b/>
                    <w:szCs w:val="20"/>
                  </w:rPr>
                  <w:t>Cleared by:</w:t>
                </w:r>
              </w:p>
            </w:sdtContent>
          </w:sdt>
          <w:p w14:paraId="73A21A18" w14:textId="77777777" w:rsidR="421F7DBE" w:rsidRDefault="421F7DBE"/>
        </w:tc>
        <w:tc>
          <w:tcPr>
            <w:tcW w:w="1260" w:type="dxa"/>
          </w:tcPr>
          <w:p w14:paraId="2CCFFFC2" w14:textId="77777777" w:rsidR="00EB41A2" w:rsidRDefault="2CE397F0" w:rsidP="058E6D7D">
            <w:r w:rsidRPr="058E6D7D">
              <w:rPr>
                <w:rFonts w:cs="Arial"/>
                <w:color w:val="0070C0"/>
              </w:rPr>
              <w:t>&lt;date&gt;</w:t>
            </w:r>
          </w:p>
          <w:p w14:paraId="42939037" w14:textId="77777777" w:rsidR="00EB41A2" w:rsidRDefault="00EB41A2" w:rsidP="058E6D7D">
            <w:pPr>
              <w:spacing w:after="120"/>
              <w:rPr>
                <w:rFonts w:cs="Arial"/>
                <w:color w:val="0070C0"/>
              </w:rPr>
            </w:pPr>
          </w:p>
        </w:tc>
        <w:tc>
          <w:tcPr>
            <w:tcW w:w="6225" w:type="dxa"/>
            <w:shd w:val="clear" w:color="auto" w:fill="auto"/>
          </w:tcPr>
          <w:p w14:paraId="3210668C" w14:textId="77777777" w:rsidR="00EB41A2" w:rsidRPr="00E71158" w:rsidRDefault="33D49F06" w:rsidP="058E6D7D">
            <w:pPr>
              <w:spacing w:after="120"/>
              <w:rPr>
                <w:rFonts w:cs="Arial"/>
                <w:b/>
                <w:bCs/>
                <w:color w:val="0070C0"/>
              </w:rPr>
            </w:pPr>
            <w:r w:rsidRPr="058E6D7D">
              <w:rPr>
                <w:rFonts w:cs="Arial"/>
                <w:color w:val="0070C0"/>
              </w:rPr>
              <w:t>&lt;Name, Position&gt;</w:t>
            </w:r>
            <w:r w:rsidRPr="058E6D7D">
              <w:rPr>
                <w:rFonts w:cs="Arial"/>
                <w:i/>
                <w:iCs/>
                <w:color w:val="0070C0"/>
              </w:rPr>
              <w:t xml:space="preserve"> of the member of the Committee who is submitting on author’s behalf. For </w:t>
            </w:r>
            <w:r w:rsidR="017A1F12" w:rsidRPr="058E6D7D">
              <w:rPr>
                <w:rFonts w:cs="Arial"/>
                <w:i/>
                <w:iCs/>
                <w:color w:val="0070C0"/>
              </w:rPr>
              <w:t xml:space="preserve">management papers submitted to </w:t>
            </w:r>
            <w:r w:rsidRPr="058E6D7D">
              <w:rPr>
                <w:rFonts w:cs="Arial"/>
                <w:i/>
                <w:iCs/>
                <w:color w:val="0070C0"/>
              </w:rPr>
              <w:t>Council Committees this is the VC</w:t>
            </w:r>
          </w:p>
        </w:tc>
      </w:tr>
    </w:tbl>
    <w:p w14:paraId="7E5D129D" w14:textId="77777777" w:rsidR="00277D13" w:rsidRPr="002476CC" w:rsidRDefault="00277D13" w:rsidP="002476CC">
      <w:pPr>
        <w:spacing w:after="120"/>
        <w:jc w:val="center"/>
        <w:rPr>
          <w:rFonts w:cs="Arial"/>
          <w:b/>
          <w:color w:val="FF0000"/>
          <w:szCs w:val="20"/>
        </w:rPr>
      </w:pPr>
    </w:p>
    <w:sectPr w:rsidR="00277D13" w:rsidRPr="002476CC" w:rsidSect="00C01BF4">
      <w:headerReference w:type="default" r:id="rId12"/>
      <w:headerReference w:type="first" r:id="rId13"/>
      <w:pgSz w:w="11906" w:h="16838" w:code="9"/>
      <w:pgMar w:top="1440" w:right="1440" w:bottom="1440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0D06" w14:textId="77777777" w:rsidR="00CB5E38" w:rsidRDefault="00CB5E38">
      <w:r>
        <w:separator/>
      </w:r>
    </w:p>
  </w:endnote>
  <w:endnote w:type="continuationSeparator" w:id="0">
    <w:p w14:paraId="482F2B29" w14:textId="77777777" w:rsidR="00CB5E38" w:rsidRDefault="00CB5E38">
      <w:r>
        <w:continuationSeparator/>
      </w:r>
    </w:p>
  </w:endnote>
  <w:endnote w:type="continuationNotice" w:id="1">
    <w:p w14:paraId="57B62507" w14:textId="77777777" w:rsidR="00CB5E38" w:rsidRDefault="00CB5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41F2" w14:textId="77777777" w:rsidR="00CB5E38" w:rsidRDefault="00CB5E38">
      <w:r>
        <w:separator/>
      </w:r>
    </w:p>
  </w:footnote>
  <w:footnote w:type="continuationSeparator" w:id="0">
    <w:p w14:paraId="6DC77304" w14:textId="77777777" w:rsidR="00CB5E38" w:rsidRDefault="00CB5E38">
      <w:r>
        <w:continuationSeparator/>
      </w:r>
    </w:p>
  </w:footnote>
  <w:footnote w:type="continuationNotice" w:id="1">
    <w:p w14:paraId="306CD44D" w14:textId="77777777" w:rsidR="00CB5E38" w:rsidRDefault="00CB5E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E350" w14:textId="77777777" w:rsidR="008824DC" w:rsidRDefault="00F967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198D15" wp14:editId="05461242">
              <wp:simplePos x="0" y="0"/>
              <wp:positionH relativeFrom="page">
                <wp:posOffset>4246880</wp:posOffset>
              </wp:positionH>
              <wp:positionV relativeFrom="paragraph">
                <wp:posOffset>4619307</wp:posOffset>
              </wp:positionV>
              <wp:extent cx="5238750" cy="11334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238750" cy="1133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F37BB4" w14:textId="77777777" w:rsidR="00F967D9" w:rsidRPr="00B77DBF" w:rsidRDefault="00F967D9" w:rsidP="00F967D9">
                          <w:pPr>
                            <w:rPr>
                              <w:rFonts w:ascii="Impact" w:hAnsi="Impact"/>
                              <w:color w:val="D9D9D9"/>
                              <w:sz w:val="140"/>
                              <w:szCs w:val="140"/>
                            </w:rPr>
                          </w:pPr>
                          <w:r w:rsidRPr="00B77DBF">
                            <w:rPr>
                              <w:rFonts w:ascii="Impact" w:hAnsi="Impact"/>
                              <w:color w:val="D9D9D9"/>
                              <w:sz w:val="140"/>
                              <w:szCs w:val="14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98D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4.4pt;margin-top:363.7pt;width:412.5pt;height:89.25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" filled="f" stroked="f" strokeweight=".5pt">
              <v:textbox>
                <w:txbxContent>
                  <w:p w14:paraId="5CF37BB4" w14:textId="77777777" w:rsidR="00F967D9" w:rsidRPr="00B77DBF" w:rsidRDefault="00F967D9" w:rsidP="00F967D9">
                    <w:pPr>
                      <w:rPr>
                        <w:rFonts w:ascii="Impact" w:hAnsi="Impact"/>
                        <w:color w:val="D9D9D9"/>
                        <w:sz w:val="140"/>
                        <w:szCs w:val="140"/>
                      </w:rPr>
                    </w:pPr>
                    <w:r w:rsidRPr="00B77DBF">
                      <w:rPr>
                        <w:rFonts w:ascii="Impact" w:hAnsi="Impact"/>
                        <w:color w:val="D9D9D9"/>
                        <w:sz w:val="140"/>
                        <w:szCs w:val="140"/>
                      </w:rPr>
                      <w:t>CONFIDENTIAL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0EBA" w14:textId="77777777" w:rsidR="00241637" w:rsidRPr="00241637" w:rsidRDefault="008824DC" w:rsidP="00241637">
    <w:pPr>
      <w:pStyle w:val="Header"/>
      <w:tabs>
        <w:tab w:val="clear" w:pos="4153"/>
        <w:tab w:val="clear" w:pos="8306"/>
        <w:tab w:val="center" w:pos="4820"/>
        <w:tab w:val="right" w:pos="9638"/>
      </w:tabs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372738" wp14:editId="1AE886DB">
              <wp:simplePos x="0" y="0"/>
              <wp:positionH relativeFrom="page">
                <wp:posOffset>4227776</wp:posOffset>
              </wp:positionH>
              <wp:positionV relativeFrom="paragraph">
                <wp:posOffset>4638357</wp:posOffset>
              </wp:positionV>
              <wp:extent cx="5238750" cy="11334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238750" cy="1133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862FD5" w14:textId="77777777" w:rsidR="008824DC" w:rsidRPr="00B77DBF" w:rsidRDefault="008824DC" w:rsidP="008824DC">
                          <w:pPr>
                            <w:rPr>
                              <w:rFonts w:ascii="Impact" w:hAnsi="Impact"/>
                              <w:color w:val="D9D9D9"/>
                              <w:sz w:val="140"/>
                              <w:szCs w:val="140"/>
                            </w:rPr>
                          </w:pPr>
                          <w:r w:rsidRPr="00B77DBF">
                            <w:rPr>
                              <w:rFonts w:ascii="Impact" w:hAnsi="Impact"/>
                              <w:color w:val="D9D9D9"/>
                              <w:sz w:val="140"/>
                              <w:szCs w:val="14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727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2.9pt;margin-top:365.2pt;width:412.5pt;height:89.2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" filled="f" stroked="f" strokeweight=".5pt">
              <v:textbox>
                <w:txbxContent>
                  <w:p w14:paraId="65862FD5" w14:textId="77777777" w:rsidR="008824DC" w:rsidRPr="00B77DBF" w:rsidRDefault="008824DC" w:rsidP="008824DC">
                    <w:pPr>
                      <w:rPr>
                        <w:rFonts w:ascii="Impact" w:hAnsi="Impact"/>
                        <w:color w:val="D9D9D9"/>
                        <w:sz w:val="140"/>
                        <w:szCs w:val="140"/>
                      </w:rPr>
                    </w:pPr>
                    <w:r w:rsidRPr="00B77DBF">
                      <w:rPr>
                        <w:rFonts w:ascii="Impact" w:hAnsi="Impact"/>
                        <w:color w:val="D9D9D9"/>
                        <w:sz w:val="140"/>
                        <w:szCs w:val="140"/>
                      </w:rPr>
                      <w:t>CONFIDENTIAL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5651E" w:rsidRPr="008F728C">
      <w:rPr>
        <w:noProof/>
      </w:rPr>
      <w:drawing>
        <wp:anchor distT="360045" distB="180340" distL="114300" distR="114300" simplePos="0" relativeHeight="251658240" behindDoc="0" locked="1" layoutInCell="1" allowOverlap="1" wp14:anchorId="658A4E9B" wp14:editId="05F6825A">
          <wp:simplePos x="0" y="0"/>
          <wp:positionH relativeFrom="column">
            <wp:posOffset>3810</wp:posOffset>
          </wp:positionH>
          <wp:positionV relativeFrom="page">
            <wp:posOffset>447675</wp:posOffset>
          </wp:positionV>
          <wp:extent cx="2203200" cy="633600"/>
          <wp:effectExtent l="0" t="0" r="6985" b="0"/>
          <wp:wrapTopAndBottom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CFC5E4B2-87DC-44F6-87B3-B44147CCB4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FC5E4B2-87DC-44F6-87B3-B44147CCB4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165"/>
    <w:multiLevelType w:val="multilevel"/>
    <w:tmpl w:val="A9FE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A2F39"/>
    <w:multiLevelType w:val="hybridMultilevel"/>
    <w:tmpl w:val="1CA2D9A2"/>
    <w:lvl w:ilvl="0" w:tplc="1DC8DF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1F6"/>
    <w:multiLevelType w:val="hybridMultilevel"/>
    <w:tmpl w:val="9CC240D2"/>
    <w:lvl w:ilvl="0" w:tplc="1DC8DF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1524"/>
    <w:multiLevelType w:val="hybridMultilevel"/>
    <w:tmpl w:val="92C2979C"/>
    <w:lvl w:ilvl="0" w:tplc="C71AB6FE">
      <w:start w:val="1"/>
      <w:numFmt w:val="decimal"/>
      <w:pStyle w:val="NumberedHeading"/>
      <w:lvlText w:val="%1."/>
      <w:lvlJc w:val="left"/>
      <w:pPr>
        <w:ind w:left="-360" w:hanging="360"/>
      </w:pPr>
    </w:lvl>
    <w:lvl w:ilvl="1" w:tplc="0C090019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51F90CBC"/>
    <w:multiLevelType w:val="hybridMultilevel"/>
    <w:tmpl w:val="227C5DFA"/>
    <w:lvl w:ilvl="0" w:tplc="9D0C7C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4B38"/>
    <w:multiLevelType w:val="multilevel"/>
    <w:tmpl w:val="D4042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08167F"/>
    <w:multiLevelType w:val="hybridMultilevel"/>
    <w:tmpl w:val="087E18E4"/>
    <w:lvl w:ilvl="0" w:tplc="2A8A52B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037B1F"/>
    <w:multiLevelType w:val="hybridMultilevel"/>
    <w:tmpl w:val="366C1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690516">
    <w:abstractNumId w:val="3"/>
  </w:num>
  <w:num w:numId="2" w16cid:durableId="568686298">
    <w:abstractNumId w:val="6"/>
  </w:num>
  <w:num w:numId="3" w16cid:durableId="632323948">
    <w:abstractNumId w:val="0"/>
  </w:num>
  <w:num w:numId="4" w16cid:durableId="1809392225">
    <w:abstractNumId w:val="5"/>
  </w:num>
  <w:num w:numId="5" w16cid:durableId="1106540600">
    <w:abstractNumId w:val="4"/>
  </w:num>
  <w:num w:numId="6" w16cid:durableId="1160999243">
    <w:abstractNumId w:val="2"/>
  </w:num>
  <w:num w:numId="7" w16cid:durableId="1548684715">
    <w:abstractNumId w:val="1"/>
  </w:num>
  <w:num w:numId="8" w16cid:durableId="80000318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38"/>
    <w:rsid w:val="0000044A"/>
    <w:rsid w:val="00005034"/>
    <w:rsid w:val="00021EA1"/>
    <w:rsid w:val="00032BAA"/>
    <w:rsid w:val="00042B3C"/>
    <w:rsid w:val="00054300"/>
    <w:rsid w:val="00054ABF"/>
    <w:rsid w:val="00060E73"/>
    <w:rsid w:val="00080071"/>
    <w:rsid w:val="0008594C"/>
    <w:rsid w:val="000D7770"/>
    <w:rsid w:val="000E7F5F"/>
    <w:rsid w:val="000F4464"/>
    <w:rsid w:val="000F4D4F"/>
    <w:rsid w:val="001003DF"/>
    <w:rsid w:val="00103173"/>
    <w:rsid w:val="0010414E"/>
    <w:rsid w:val="00105E5C"/>
    <w:rsid w:val="001176A4"/>
    <w:rsid w:val="00123B2C"/>
    <w:rsid w:val="00124B57"/>
    <w:rsid w:val="00125E3D"/>
    <w:rsid w:val="00140C5D"/>
    <w:rsid w:val="00140E75"/>
    <w:rsid w:val="00153054"/>
    <w:rsid w:val="001536AC"/>
    <w:rsid w:val="00164969"/>
    <w:rsid w:val="001725C8"/>
    <w:rsid w:val="00180F20"/>
    <w:rsid w:val="00183888"/>
    <w:rsid w:val="00183F9D"/>
    <w:rsid w:val="001931EA"/>
    <w:rsid w:val="00194FDC"/>
    <w:rsid w:val="0019517E"/>
    <w:rsid w:val="00196F6E"/>
    <w:rsid w:val="001E4465"/>
    <w:rsid w:val="001F56B7"/>
    <w:rsid w:val="002002B7"/>
    <w:rsid w:val="00211E7F"/>
    <w:rsid w:val="002234E9"/>
    <w:rsid w:val="00241637"/>
    <w:rsid w:val="0024769D"/>
    <w:rsid w:val="002476CC"/>
    <w:rsid w:val="00253D0C"/>
    <w:rsid w:val="00265533"/>
    <w:rsid w:val="00270743"/>
    <w:rsid w:val="00277D13"/>
    <w:rsid w:val="00281E86"/>
    <w:rsid w:val="00282F0F"/>
    <w:rsid w:val="00284A07"/>
    <w:rsid w:val="00296428"/>
    <w:rsid w:val="0029764F"/>
    <w:rsid w:val="002A6A2C"/>
    <w:rsid w:val="002B183D"/>
    <w:rsid w:val="002C680A"/>
    <w:rsid w:val="002C7993"/>
    <w:rsid w:val="002D0DC8"/>
    <w:rsid w:val="002D394F"/>
    <w:rsid w:val="002E01E8"/>
    <w:rsid w:val="002E5C78"/>
    <w:rsid w:val="002F0466"/>
    <w:rsid w:val="002F0DA4"/>
    <w:rsid w:val="002F189F"/>
    <w:rsid w:val="0031359E"/>
    <w:rsid w:val="003223FB"/>
    <w:rsid w:val="00322D44"/>
    <w:rsid w:val="003477B0"/>
    <w:rsid w:val="00350683"/>
    <w:rsid w:val="00355E03"/>
    <w:rsid w:val="00362640"/>
    <w:rsid w:val="00365725"/>
    <w:rsid w:val="0036766D"/>
    <w:rsid w:val="0037183A"/>
    <w:rsid w:val="003818C5"/>
    <w:rsid w:val="00383B8D"/>
    <w:rsid w:val="003869AF"/>
    <w:rsid w:val="00396EEF"/>
    <w:rsid w:val="003B6278"/>
    <w:rsid w:val="003C4301"/>
    <w:rsid w:val="003E1245"/>
    <w:rsid w:val="003F1B45"/>
    <w:rsid w:val="004015CE"/>
    <w:rsid w:val="00410D8A"/>
    <w:rsid w:val="00435C36"/>
    <w:rsid w:val="004420E9"/>
    <w:rsid w:val="00442E77"/>
    <w:rsid w:val="00444623"/>
    <w:rsid w:val="00451060"/>
    <w:rsid w:val="00456A1D"/>
    <w:rsid w:val="00463D26"/>
    <w:rsid w:val="004641B1"/>
    <w:rsid w:val="004657BA"/>
    <w:rsid w:val="00465C40"/>
    <w:rsid w:val="00481D46"/>
    <w:rsid w:val="004835BD"/>
    <w:rsid w:val="00491031"/>
    <w:rsid w:val="004940CC"/>
    <w:rsid w:val="004A0948"/>
    <w:rsid w:val="004D12A5"/>
    <w:rsid w:val="004D4E83"/>
    <w:rsid w:val="004E0742"/>
    <w:rsid w:val="004E5C1A"/>
    <w:rsid w:val="004E5C71"/>
    <w:rsid w:val="004F558C"/>
    <w:rsid w:val="00500851"/>
    <w:rsid w:val="005074B1"/>
    <w:rsid w:val="00507AE7"/>
    <w:rsid w:val="00516663"/>
    <w:rsid w:val="005304E4"/>
    <w:rsid w:val="005330E1"/>
    <w:rsid w:val="00535CA8"/>
    <w:rsid w:val="00551F49"/>
    <w:rsid w:val="0057250E"/>
    <w:rsid w:val="005727FE"/>
    <w:rsid w:val="005916B1"/>
    <w:rsid w:val="005A477F"/>
    <w:rsid w:val="005B1A31"/>
    <w:rsid w:val="005C4568"/>
    <w:rsid w:val="005E4967"/>
    <w:rsid w:val="005F4A58"/>
    <w:rsid w:val="00603581"/>
    <w:rsid w:val="00605994"/>
    <w:rsid w:val="00607493"/>
    <w:rsid w:val="00610203"/>
    <w:rsid w:val="00640FAD"/>
    <w:rsid w:val="0067349A"/>
    <w:rsid w:val="00673841"/>
    <w:rsid w:val="00676AC8"/>
    <w:rsid w:val="00682788"/>
    <w:rsid w:val="00685D91"/>
    <w:rsid w:val="00686B6D"/>
    <w:rsid w:val="00693CF7"/>
    <w:rsid w:val="006948CC"/>
    <w:rsid w:val="00697A53"/>
    <w:rsid w:val="006A64F7"/>
    <w:rsid w:val="006B0FFD"/>
    <w:rsid w:val="006B46A1"/>
    <w:rsid w:val="006F4BE1"/>
    <w:rsid w:val="006F69FB"/>
    <w:rsid w:val="00710FD0"/>
    <w:rsid w:val="00725310"/>
    <w:rsid w:val="007262C1"/>
    <w:rsid w:val="0073142D"/>
    <w:rsid w:val="007356E9"/>
    <w:rsid w:val="00740C10"/>
    <w:rsid w:val="007442A8"/>
    <w:rsid w:val="00753783"/>
    <w:rsid w:val="00753915"/>
    <w:rsid w:val="0077064D"/>
    <w:rsid w:val="007876B4"/>
    <w:rsid w:val="007940A5"/>
    <w:rsid w:val="007B4111"/>
    <w:rsid w:val="007C341E"/>
    <w:rsid w:val="007D0309"/>
    <w:rsid w:val="007D50AE"/>
    <w:rsid w:val="007D71B5"/>
    <w:rsid w:val="007F65AF"/>
    <w:rsid w:val="00800C50"/>
    <w:rsid w:val="008243E6"/>
    <w:rsid w:val="00835214"/>
    <w:rsid w:val="00845E07"/>
    <w:rsid w:val="00846650"/>
    <w:rsid w:val="008625E4"/>
    <w:rsid w:val="00862C27"/>
    <w:rsid w:val="00875864"/>
    <w:rsid w:val="008778BC"/>
    <w:rsid w:val="008824DC"/>
    <w:rsid w:val="0089764A"/>
    <w:rsid w:val="008A3F11"/>
    <w:rsid w:val="008A7F6E"/>
    <w:rsid w:val="008B2EFC"/>
    <w:rsid w:val="008C6C3F"/>
    <w:rsid w:val="008F6F0D"/>
    <w:rsid w:val="009211DE"/>
    <w:rsid w:val="00932613"/>
    <w:rsid w:val="00934154"/>
    <w:rsid w:val="00935E5F"/>
    <w:rsid w:val="009403B4"/>
    <w:rsid w:val="009452C6"/>
    <w:rsid w:val="009516D5"/>
    <w:rsid w:val="00964995"/>
    <w:rsid w:val="00971057"/>
    <w:rsid w:val="00975B33"/>
    <w:rsid w:val="00977112"/>
    <w:rsid w:val="0098582F"/>
    <w:rsid w:val="0098737D"/>
    <w:rsid w:val="00991947"/>
    <w:rsid w:val="0099281E"/>
    <w:rsid w:val="009F74F3"/>
    <w:rsid w:val="00A04B46"/>
    <w:rsid w:val="00A13C27"/>
    <w:rsid w:val="00A14239"/>
    <w:rsid w:val="00A20F46"/>
    <w:rsid w:val="00A215CE"/>
    <w:rsid w:val="00A26CE0"/>
    <w:rsid w:val="00A30673"/>
    <w:rsid w:val="00A33703"/>
    <w:rsid w:val="00A35E71"/>
    <w:rsid w:val="00A4234B"/>
    <w:rsid w:val="00A5651E"/>
    <w:rsid w:val="00A610EF"/>
    <w:rsid w:val="00A6531E"/>
    <w:rsid w:val="00A66335"/>
    <w:rsid w:val="00A67EDF"/>
    <w:rsid w:val="00A92F04"/>
    <w:rsid w:val="00A93E24"/>
    <w:rsid w:val="00AA5030"/>
    <w:rsid w:val="00AC2185"/>
    <w:rsid w:val="00AE5F35"/>
    <w:rsid w:val="00AE79AB"/>
    <w:rsid w:val="00AF0E07"/>
    <w:rsid w:val="00AF46D5"/>
    <w:rsid w:val="00B11B38"/>
    <w:rsid w:val="00B12964"/>
    <w:rsid w:val="00B157D1"/>
    <w:rsid w:val="00B336DD"/>
    <w:rsid w:val="00B36D93"/>
    <w:rsid w:val="00B63ED5"/>
    <w:rsid w:val="00B76748"/>
    <w:rsid w:val="00B80D76"/>
    <w:rsid w:val="00B84959"/>
    <w:rsid w:val="00B85CA0"/>
    <w:rsid w:val="00B9706E"/>
    <w:rsid w:val="00B97C82"/>
    <w:rsid w:val="00BA25AD"/>
    <w:rsid w:val="00BC41E4"/>
    <w:rsid w:val="00BD73F6"/>
    <w:rsid w:val="00BF02B6"/>
    <w:rsid w:val="00BF0791"/>
    <w:rsid w:val="00BF0ACA"/>
    <w:rsid w:val="00BF67C7"/>
    <w:rsid w:val="00BF6DA0"/>
    <w:rsid w:val="00C00AA6"/>
    <w:rsid w:val="00C01BF4"/>
    <w:rsid w:val="00C02673"/>
    <w:rsid w:val="00C17211"/>
    <w:rsid w:val="00C243A5"/>
    <w:rsid w:val="00C3463F"/>
    <w:rsid w:val="00C464EB"/>
    <w:rsid w:val="00C52438"/>
    <w:rsid w:val="00C615BD"/>
    <w:rsid w:val="00C74B6F"/>
    <w:rsid w:val="00C9540C"/>
    <w:rsid w:val="00CA6F0E"/>
    <w:rsid w:val="00CA79D4"/>
    <w:rsid w:val="00CB4531"/>
    <w:rsid w:val="00CB4D03"/>
    <w:rsid w:val="00CB5E38"/>
    <w:rsid w:val="00CD73F9"/>
    <w:rsid w:val="00CE1B85"/>
    <w:rsid w:val="00CE24A8"/>
    <w:rsid w:val="00CE25D4"/>
    <w:rsid w:val="00CE2A52"/>
    <w:rsid w:val="00CE3FFD"/>
    <w:rsid w:val="00D00FCC"/>
    <w:rsid w:val="00D122BD"/>
    <w:rsid w:val="00D330F1"/>
    <w:rsid w:val="00D33D45"/>
    <w:rsid w:val="00D40093"/>
    <w:rsid w:val="00D6021C"/>
    <w:rsid w:val="00D8566D"/>
    <w:rsid w:val="00D95826"/>
    <w:rsid w:val="00D96BDE"/>
    <w:rsid w:val="00DA642A"/>
    <w:rsid w:val="00DB21D0"/>
    <w:rsid w:val="00DB6918"/>
    <w:rsid w:val="00DC564F"/>
    <w:rsid w:val="00DE3A14"/>
    <w:rsid w:val="00DF1014"/>
    <w:rsid w:val="00DF1BFC"/>
    <w:rsid w:val="00DF7DBD"/>
    <w:rsid w:val="00E1639D"/>
    <w:rsid w:val="00E236BB"/>
    <w:rsid w:val="00E30565"/>
    <w:rsid w:val="00E32427"/>
    <w:rsid w:val="00E345C5"/>
    <w:rsid w:val="00E3517A"/>
    <w:rsid w:val="00E418F0"/>
    <w:rsid w:val="00E42AE0"/>
    <w:rsid w:val="00E5582E"/>
    <w:rsid w:val="00E56242"/>
    <w:rsid w:val="00E71158"/>
    <w:rsid w:val="00E81E87"/>
    <w:rsid w:val="00E85DC5"/>
    <w:rsid w:val="00E92587"/>
    <w:rsid w:val="00E96669"/>
    <w:rsid w:val="00EB41A2"/>
    <w:rsid w:val="00EB6A59"/>
    <w:rsid w:val="00EE03AB"/>
    <w:rsid w:val="00F02A9A"/>
    <w:rsid w:val="00F06702"/>
    <w:rsid w:val="00F150F6"/>
    <w:rsid w:val="00F2676F"/>
    <w:rsid w:val="00F446B5"/>
    <w:rsid w:val="00F47ED7"/>
    <w:rsid w:val="00F54A46"/>
    <w:rsid w:val="00F60529"/>
    <w:rsid w:val="00F77836"/>
    <w:rsid w:val="00F820D2"/>
    <w:rsid w:val="00F9026E"/>
    <w:rsid w:val="00F93803"/>
    <w:rsid w:val="00F9594B"/>
    <w:rsid w:val="00F95AFF"/>
    <w:rsid w:val="00F967D9"/>
    <w:rsid w:val="00FC328E"/>
    <w:rsid w:val="00FC3A2B"/>
    <w:rsid w:val="00FF2B18"/>
    <w:rsid w:val="00FF2FD7"/>
    <w:rsid w:val="01077B2D"/>
    <w:rsid w:val="0115EB14"/>
    <w:rsid w:val="01503806"/>
    <w:rsid w:val="016DA62B"/>
    <w:rsid w:val="017A1F12"/>
    <w:rsid w:val="01F02780"/>
    <w:rsid w:val="02332283"/>
    <w:rsid w:val="03266835"/>
    <w:rsid w:val="0366ABA6"/>
    <w:rsid w:val="04C27279"/>
    <w:rsid w:val="05585763"/>
    <w:rsid w:val="058E6D7D"/>
    <w:rsid w:val="0672565F"/>
    <w:rsid w:val="06D6CE9F"/>
    <w:rsid w:val="07386481"/>
    <w:rsid w:val="077B2871"/>
    <w:rsid w:val="08792AC5"/>
    <w:rsid w:val="090DA943"/>
    <w:rsid w:val="096468BA"/>
    <w:rsid w:val="0A0BC236"/>
    <w:rsid w:val="0AFF1CA5"/>
    <w:rsid w:val="0C14AC4F"/>
    <w:rsid w:val="0C23CF58"/>
    <w:rsid w:val="0CD90CE1"/>
    <w:rsid w:val="0D30E004"/>
    <w:rsid w:val="0D451404"/>
    <w:rsid w:val="0E4FD34A"/>
    <w:rsid w:val="0FBC63E9"/>
    <w:rsid w:val="0FCFD6CB"/>
    <w:rsid w:val="1336FFB5"/>
    <w:rsid w:val="14562D7A"/>
    <w:rsid w:val="14641DAB"/>
    <w:rsid w:val="169A3EF6"/>
    <w:rsid w:val="17438048"/>
    <w:rsid w:val="18599A39"/>
    <w:rsid w:val="1874FB8F"/>
    <w:rsid w:val="18B3953D"/>
    <w:rsid w:val="18EB0FFB"/>
    <w:rsid w:val="195D046C"/>
    <w:rsid w:val="19D1DFB8"/>
    <w:rsid w:val="19EE7A2E"/>
    <w:rsid w:val="1A5F31D7"/>
    <w:rsid w:val="1BDD2256"/>
    <w:rsid w:val="1D031158"/>
    <w:rsid w:val="1D5DCA8F"/>
    <w:rsid w:val="20120426"/>
    <w:rsid w:val="20177A95"/>
    <w:rsid w:val="20C2C9B9"/>
    <w:rsid w:val="216A6AB7"/>
    <w:rsid w:val="21AC75C8"/>
    <w:rsid w:val="21FEA9DC"/>
    <w:rsid w:val="221E6A39"/>
    <w:rsid w:val="227EE9A7"/>
    <w:rsid w:val="2449AF96"/>
    <w:rsid w:val="244A92F9"/>
    <w:rsid w:val="24599134"/>
    <w:rsid w:val="2491BE14"/>
    <w:rsid w:val="255E4EAB"/>
    <w:rsid w:val="2565BB59"/>
    <w:rsid w:val="26623079"/>
    <w:rsid w:val="2664BC90"/>
    <w:rsid w:val="26A1FB2F"/>
    <w:rsid w:val="29247877"/>
    <w:rsid w:val="2A28E4A6"/>
    <w:rsid w:val="2A531E74"/>
    <w:rsid w:val="2BF80B7D"/>
    <w:rsid w:val="2C1037BB"/>
    <w:rsid w:val="2CB67EC1"/>
    <w:rsid w:val="2CE37C43"/>
    <w:rsid w:val="2CE397F0"/>
    <w:rsid w:val="2DB1DB5D"/>
    <w:rsid w:val="2DB9E8F4"/>
    <w:rsid w:val="2E11067F"/>
    <w:rsid w:val="3110738F"/>
    <w:rsid w:val="3131DF9C"/>
    <w:rsid w:val="3182324F"/>
    <w:rsid w:val="31A1E951"/>
    <w:rsid w:val="3286BB1D"/>
    <w:rsid w:val="335D64DD"/>
    <w:rsid w:val="33D49F06"/>
    <w:rsid w:val="34826D61"/>
    <w:rsid w:val="351945CC"/>
    <w:rsid w:val="359765DF"/>
    <w:rsid w:val="364E513F"/>
    <w:rsid w:val="365BDE43"/>
    <w:rsid w:val="36DFC701"/>
    <w:rsid w:val="38B99DE5"/>
    <w:rsid w:val="391267B7"/>
    <w:rsid w:val="398B4766"/>
    <w:rsid w:val="3A634F1E"/>
    <w:rsid w:val="3B175FDD"/>
    <w:rsid w:val="3B2F14DC"/>
    <w:rsid w:val="3C044FAF"/>
    <w:rsid w:val="3CAF1A73"/>
    <w:rsid w:val="3D409035"/>
    <w:rsid w:val="3DD7FA44"/>
    <w:rsid w:val="3DDF8228"/>
    <w:rsid w:val="409CAFFB"/>
    <w:rsid w:val="40D7432D"/>
    <w:rsid w:val="421F7DBE"/>
    <w:rsid w:val="42704F43"/>
    <w:rsid w:val="4290106E"/>
    <w:rsid w:val="42E6D9AC"/>
    <w:rsid w:val="4396D4A0"/>
    <w:rsid w:val="43A9594A"/>
    <w:rsid w:val="43E38B81"/>
    <w:rsid w:val="44097AD9"/>
    <w:rsid w:val="44A6B15D"/>
    <w:rsid w:val="44C71111"/>
    <w:rsid w:val="4521378B"/>
    <w:rsid w:val="46370501"/>
    <w:rsid w:val="46A87BAB"/>
    <w:rsid w:val="48AB4D3F"/>
    <w:rsid w:val="49DB61F5"/>
    <w:rsid w:val="4A6E5DA3"/>
    <w:rsid w:val="4A8DAA32"/>
    <w:rsid w:val="4A9D8033"/>
    <w:rsid w:val="4B6CD134"/>
    <w:rsid w:val="4B991086"/>
    <w:rsid w:val="4CAD9BF5"/>
    <w:rsid w:val="4CFB9BAD"/>
    <w:rsid w:val="4D6EFE3C"/>
    <w:rsid w:val="4F1D56D3"/>
    <w:rsid w:val="505C2F4B"/>
    <w:rsid w:val="506D0D08"/>
    <w:rsid w:val="510BFEFB"/>
    <w:rsid w:val="53D113D4"/>
    <w:rsid w:val="53E94012"/>
    <w:rsid w:val="5533C934"/>
    <w:rsid w:val="553D8048"/>
    <w:rsid w:val="56FCFD1C"/>
    <w:rsid w:val="5799C5B1"/>
    <w:rsid w:val="57C69062"/>
    <w:rsid w:val="585A5E9C"/>
    <w:rsid w:val="589E3BA1"/>
    <w:rsid w:val="58CAE7DB"/>
    <w:rsid w:val="59A06746"/>
    <w:rsid w:val="5A8AA89A"/>
    <w:rsid w:val="5AC31DDD"/>
    <w:rsid w:val="5D8BC700"/>
    <w:rsid w:val="5DB56525"/>
    <w:rsid w:val="5F8C5646"/>
    <w:rsid w:val="5F9390AF"/>
    <w:rsid w:val="60034E07"/>
    <w:rsid w:val="608E0533"/>
    <w:rsid w:val="6169FF81"/>
    <w:rsid w:val="62350262"/>
    <w:rsid w:val="623C5775"/>
    <w:rsid w:val="64C73A0F"/>
    <w:rsid w:val="652D2FCF"/>
    <w:rsid w:val="6629AD1A"/>
    <w:rsid w:val="67C8669E"/>
    <w:rsid w:val="69540C09"/>
    <w:rsid w:val="698A2B67"/>
    <w:rsid w:val="6A24E56D"/>
    <w:rsid w:val="6A3C4752"/>
    <w:rsid w:val="6B03DD05"/>
    <w:rsid w:val="6BB665E8"/>
    <w:rsid w:val="6BD6A9DE"/>
    <w:rsid w:val="6CD79426"/>
    <w:rsid w:val="6D53E346"/>
    <w:rsid w:val="6DEEC37D"/>
    <w:rsid w:val="7046A129"/>
    <w:rsid w:val="722C2986"/>
    <w:rsid w:val="724F699E"/>
    <w:rsid w:val="726022B4"/>
    <w:rsid w:val="7280AE04"/>
    <w:rsid w:val="72CEA651"/>
    <w:rsid w:val="73F0E907"/>
    <w:rsid w:val="74A89E75"/>
    <w:rsid w:val="7598F9F3"/>
    <w:rsid w:val="75CA0D40"/>
    <w:rsid w:val="760AEE64"/>
    <w:rsid w:val="773B5619"/>
    <w:rsid w:val="78FD00BF"/>
    <w:rsid w:val="7A2D6874"/>
    <w:rsid w:val="7A6AD77F"/>
    <w:rsid w:val="7AE327B6"/>
    <w:rsid w:val="7CF27D4D"/>
    <w:rsid w:val="7DF5E780"/>
    <w:rsid w:val="7E0D0153"/>
    <w:rsid w:val="7EFA4645"/>
    <w:rsid w:val="7F2DA448"/>
    <w:rsid w:val="7FF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FCAB0"/>
  <w15:chartTrackingRefBased/>
  <w15:docId w15:val="{A1D672D2-5A8C-4302-96DD-AF855041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66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AU"/>
    </w:rPr>
  </w:style>
  <w:style w:type="paragraph" w:styleId="Heading1">
    <w:name w:val="heading 1"/>
    <w:basedOn w:val="Normal"/>
    <w:next w:val="Heading2"/>
    <w:link w:val="Heading1Char"/>
    <w:qFormat/>
    <w:rsid w:val="00DF1BFC"/>
    <w:pPr>
      <w:keepNext/>
      <w:tabs>
        <w:tab w:val="num" w:pos="360"/>
        <w:tab w:val="num" w:pos="851"/>
      </w:tabs>
      <w:ind w:left="851" w:hanging="851"/>
      <w:jc w:val="center"/>
      <w:outlineLvl w:val="0"/>
    </w:pPr>
    <w:rPr>
      <w:rFonts w:cs="Arial"/>
      <w:b/>
      <w:bCs/>
      <w:color w:val="000000"/>
      <w:sz w:val="24"/>
      <w:szCs w:val="40"/>
    </w:rPr>
  </w:style>
  <w:style w:type="paragraph" w:styleId="Heading2">
    <w:name w:val="heading 2"/>
    <w:basedOn w:val="Normal"/>
    <w:next w:val="Normal"/>
    <w:link w:val="Heading2Char"/>
    <w:qFormat/>
    <w:rsid w:val="00DF1BFC"/>
    <w:pPr>
      <w:keepNext/>
      <w:spacing w:before="400" w:after="200"/>
      <w:outlineLvl w:val="1"/>
    </w:pPr>
    <w:rPr>
      <w:rFonts w:ascii="Arial Bold" w:hAnsi="Arial Bold"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11421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1E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1E3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1BFC"/>
    <w:rPr>
      <w:rFonts w:ascii="Arial" w:eastAsia="Times New Roman" w:hAnsi="Arial" w:cs="Arial"/>
      <w:b/>
      <w:bCs/>
      <w:color w:val="000000"/>
      <w:sz w:val="24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rsid w:val="00DF1BFC"/>
    <w:rPr>
      <w:rFonts w:ascii="Arial Bold" w:eastAsia="Times New Roman" w:hAnsi="Arial Bold" w:cs="Arial"/>
      <w:b/>
      <w:bCs/>
      <w:iCs/>
      <w:caps/>
      <w:sz w:val="20"/>
      <w:szCs w:val="28"/>
      <w:lang w:eastAsia="en-AU"/>
    </w:rPr>
  </w:style>
  <w:style w:type="paragraph" w:styleId="Header">
    <w:name w:val="header"/>
    <w:basedOn w:val="Normal"/>
    <w:link w:val="HeaderChar"/>
    <w:semiHidden/>
    <w:rsid w:val="00DF1B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F1BFC"/>
    <w:rPr>
      <w:rFonts w:ascii="Arial" w:eastAsia="Times New Roman" w:hAnsi="Arial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semiHidden/>
    <w:rsid w:val="00DF1B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F1BFC"/>
    <w:rPr>
      <w:rFonts w:ascii="Arial" w:eastAsia="Times New Roman" w:hAnsi="Arial" w:cs="Times New Roman"/>
      <w:sz w:val="20"/>
      <w:szCs w:val="24"/>
      <w:lang w:eastAsia="en-AU"/>
    </w:rPr>
  </w:style>
  <w:style w:type="paragraph" w:styleId="ListParagraph">
    <w:name w:val="List Paragraph"/>
    <w:aliases w:val="Gov list paragraph"/>
    <w:basedOn w:val="Normal"/>
    <w:link w:val="ListParagraphChar"/>
    <w:uiPriority w:val="34"/>
    <w:qFormat/>
    <w:rsid w:val="00E42AE0"/>
    <w:pPr>
      <w:spacing w:after="120"/>
    </w:pPr>
    <w:rPr>
      <w:szCs w:val="20"/>
    </w:rPr>
  </w:style>
  <w:style w:type="character" w:customStyle="1" w:styleId="ListParagraphChar">
    <w:name w:val="List Paragraph Char"/>
    <w:aliases w:val="Gov list paragraph Char"/>
    <w:link w:val="ListParagraph"/>
    <w:uiPriority w:val="34"/>
    <w:locked/>
    <w:rsid w:val="00E42AE0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ListText">
    <w:name w:val="List Text"/>
    <w:basedOn w:val="Normal"/>
    <w:uiPriority w:val="2"/>
    <w:qFormat/>
    <w:rsid w:val="00DF1BFC"/>
    <w:pPr>
      <w:ind w:left="357"/>
    </w:pPr>
  </w:style>
  <w:style w:type="paragraph" w:customStyle="1" w:styleId="NumberedHeading">
    <w:name w:val="Numbered Heading"/>
    <w:basedOn w:val="Heading2"/>
    <w:autoRedefine/>
    <w:uiPriority w:val="1"/>
    <w:qFormat/>
    <w:rsid w:val="00396EEF"/>
    <w:pPr>
      <w:numPr>
        <w:numId w:val="1"/>
      </w:numPr>
      <w:spacing w:before="200"/>
      <w:ind w:left="426" w:hanging="426"/>
    </w:pPr>
    <w:rPr>
      <w:bCs w:val="0"/>
      <w:caps w:val="0"/>
    </w:rPr>
  </w:style>
  <w:style w:type="character" w:styleId="Hyperlink">
    <w:name w:val="Hyperlink"/>
    <w:basedOn w:val="DefaultParagraphFont"/>
    <w:uiPriority w:val="99"/>
    <w:unhideWhenUsed/>
    <w:rsid w:val="005304E4"/>
    <w:rPr>
      <w:color w:val="F0572A" w:themeColor="text2"/>
      <w:u w:val="single"/>
    </w:rPr>
  </w:style>
  <w:style w:type="table" w:styleId="TableGrid">
    <w:name w:val="Table Grid"/>
    <w:basedOn w:val="TableNormal"/>
    <w:uiPriority w:val="39"/>
    <w:rsid w:val="00CE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E3F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FFD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FF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FFD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3FF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F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FD"/>
    <w:rPr>
      <w:rFonts w:ascii="Segoe UI" w:eastAsia="Times New Roman" w:hAnsi="Segoe UI" w:cs="Segoe UI"/>
      <w:sz w:val="18"/>
      <w:szCs w:val="18"/>
      <w:lang w:eastAsia="en-AU"/>
    </w:rPr>
  </w:style>
  <w:style w:type="paragraph" w:customStyle="1" w:styleId="Sub-ListText">
    <w:name w:val="Sub-List Text"/>
    <w:basedOn w:val="Normal"/>
    <w:uiPriority w:val="2"/>
    <w:qFormat/>
    <w:rsid w:val="00B157D1"/>
    <w:pPr>
      <w:ind w:left="709"/>
    </w:pPr>
    <w:rPr>
      <w:rFonts w:cs="Arial"/>
      <w:szCs w:val="20"/>
    </w:rPr>
  </w:style>
  <w:style w:type="paragraph" w:customStyle="1" w:styleId="NumberedSub-heading">
    <w:name w:val="Numbered Sub-heading"/>
    <w:basedOn w:val="Normal"/>
    <w:link w:val="NumberedSub-headingChar"/>
    <w:uiPriority w:val="2"/>
    <w:qFormat/>
    <w:rsid w:val="00B157D1"/>
    <w:pPr>
      <w:spacing w:before="240" w:after="120"/>
      <w:ind w:left="714" w:hanging="357"/>
    </w:pPr>
    <w:rPr>
      <w:rFonts w:cs="Arial"/>
      <w:b/>
      <w:szCs w:val="20"/>
    </w:rPr>
  </w:style>
  <w:style w:type="character" w:customStyle="1" w:styleId="NumberedSub-headingChar">
    <w:name w:val="Numbered Sub-heading Char"/>
    <w:basedOn w:val="DefaultParagraphFont"/>
    <w:link w:val="NumberedSub-heading"/>
    <w:uiPriority w:val="2"/>
    <w:rsid w:val="00B157D1"/>
    <w:rPr>
      <w:rFonts w:ascii="Arial" w:eastAsia="Times New Roman" w:hAnsi="Arial" w:cs="Arial"/>
      <w:b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F4A58"/>
    <w:rPr>
      <w:color w:val="C7B8A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A14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651E"/>
    <w:rPr>
      <w:color w:val="808080"/>
    </w:rPr>
  </w:style>
  <w:style w:type="character" w:customStyle="1" w:styleId="Style1">
    <w:name w:val="Style1"/>
    <w:basedOn w:val="DefaultParagraphFont"/>
    <w:uiPriority w:val="1"/>
    <w:rsid w:val="00A5651E"/>
    <w:rPr>
      <w:rFonts w:ascii="Arial" w:hAnsi="Arial"/>
      <w:b/>
      <w:sz w:val="18"/>
    </w:rPr>
  </w:style>
  <w:style w:type="character" w:customStyle="1" w:styleId="Style2">
    <w:name w:val="Style2"/>
    <w:basedOn w:val="DefaultParagraphFont"/>
    <w:uiPriority w:val="1"/>
    <w:rsid w:val="0010414E"/>
    <w:rPr>
      <w:b/>
    </w:rPr>
  </w:style>
  <w:style w:type="character" w:customStyle="1" w:styleId="Style3">
    <w:name w:val="Style3"/>
    <w:basedOn w:val="DefaultParagraphFont"/>
    <w:uiPriority w:val="1"/>
    <w:rsid w:val="0010414E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81E86"/>
    <w:rPr>
      <w:rFonts w:asciiTheme="majorHAnsi" w:eastAsiaTheme="majorEastAsia" w:hAnsiTheme="majorHAnsi" w:cstheme="majorBidi"/>
      <w:color w:val="111421" w:themeColor="accent1" w:themeShade="7F"/>
      <w:sz w:val="24"/>
      <w:szCs w:val="24"/>
      <w:lang w:eastAsia="en-AU"/>
    </w:rPr>
  </w:style>
  <w:style w:type="character" w:customStyle="1" w:styleId="Style4">
    <w:name w:val="Style4"/>
    <w:basedOn w:val="DefaultParagraphFont"/>
    <w:uiPriority w:val="1"/>
    <w:rsid w:val="00281E86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81E86"/>
    <w:rPr>
      <w:rFonts w:asciiTheme="majorHAnsi" w:eastAsiaTheme="majorEastAsia" w:hAnsiTheme="majorHAnsi" w:cstheme="majorBidi"/>
      <w:i/>
      <w:iCs/>
      <w:color w:val="191E32" w:themeColor="accent1" w:themeShade="BF"/>
      <w:sz w:val="20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C430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599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605994"/>
  </w:style>
  <w:style w:type="character" w:customStyle="1" w:styleId="eop">
    <w:name w:val="eop"/>
    <w:basedOn w:val="DefaultParagraphFont"/>
    <w:rsid w:val="0060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y.csu.edu.au/download.php?associated=1&amp;id=941&amp;version=4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ve\OGCA\Governance%20Services\0%20Administration\Templates\2025%20Template%20Suite\Committee%20Submission%20Template%20-%20Summary%20Report%20CONFIDENT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95E86C925842CC9D2917D74D77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7788F-9F98-4EA8-AAE0-1067691D0598}"/>
      </w:docPartPr>
      <w:docPartBody>
        <w:p w:rsidR="00747870" w:rsidRDefault="00747870">
          <w:pPr>
            <w:pStyle w:val="AA95E86C925842CC9D2917D74D77A5AC"/>
          </w:pPr>
          <w:r>
            <w:rPr>
              <w:rStyle w:val="PlaceholderText"/>
              <w:rFonts w:eastAsiaTheme="minorHAnsi"/>
            </w:rPr>
            <w:t>Meeting D</w:t>
          </w:r>
          <w:r w:rsidRPr="00862E8B">
            <w:rPr>
              <w:rStyle w:val="PlaceholderText"/>
              <w:rFonts w:eastAsiaTheme="minorHAnsi"/>
            </w:rPr>
            <w:t>ate</w:t>
          </w:r>
        </w:p>
      </w:docPartBody>
    </w:docPart>
    <w:docPart>
      <w:docPartPr>
        <w:name w:val="8134EE1ABC964FB08DA7501C8350C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60FE-54EC-4522-907C-E5B9A00F3B35}"/>
      </w:docPartPr>
      <w:docPartBody>
        <w:p w:rsidR="00747870" w:rsidRDefault="00747870">
          <w:pPr>
            <w:pStyle w:val="8134EE1ABC964FB08DA7501C8350CB2D"/>
          </w:pPr>
          <w:r w:rsidRPr="00CB4D0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BD6F27CC799450AAB948269354B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64B5F-6F49-4640-BDB2-C89BAFA15410}"/>
      </w:docPartPr>
      <w:docPartBody>
        <w:p w:rsidR="00747870" w:rsidRDefault="00747870">
          <w:pPr>
            <w:pStyle w:val="0BD6F27CC799450AAB948269354B75D8"/>
          </w:pPr>
          <w:r w:rsidRPr="00862E8B">
            <w:rPr>
              <w:rStyle w:val="PlaceholderText"/>
            </w:rPr>
            <w:t>Click here to enter text.</w:t>
          </w:r>
        </w:p>
      </w:docPartBody>
    </w:docPart>
    <w:docPart>
      <w:docPartPr>
        <w:name w:val="F111AF1028594323ABE2B681DB5A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A2F9D-73E0-446D-9567-BCA3A385E11E}"/>
      </w:docPartPr>
      <w:docPartBody>
        <w:p w:rsidR="00747870" w:rsidRDefault="00747870">
          <w:pPr>
            <w:pStyle w:val="F111AF1028594323ABE2B681DB5AC6AD"/>
          </w:pPr>
          <w:r w:rsidRPr="00862E8B">
            <w:rPr>
              <w:rStyle w:val="PlaceholderText"/>
            </w:rPr>
            <w:t>Click here to enter text.</w:t>
          </w:r>
        </w:p>
      </w:docPartBody>
    </w:docPart>
    <w:docPart>
      <w:docPartPr>
        <w:name w:val="4B7D77FCC61E42B2B900FA4653DEC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0FFF5-4249-4EFE-B33A-45AC8F624D70}"/>
      </w:docPartPr>
      <w:docPartBody>
        <w:p w:rsidR="00747870" w:rsidRDefault="00747870">
          <w:pPr>
            <w:pStyle w:val="4B7D77FCC61E42B2B900FA4653DECABA"/>
          </w:pPr>
          <w:r w:rsidRPr="00862E8B">
            <w:rPr>
              <w:rStyle w:val="PlaceholderText"/>
            </w:rPr>
            <w:t>Click here to enter text.</w:t>
          </w:r>
        </w:p>
      </w:docPartBody>
    </w:docPart>
    <w:docPart>
      <w:docPartPr>
        <w:name w:val="33BCEA636EFC4367A4609C031C621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2CE3B-9E88-4DC7-9A35-4370FC38615D}"/>
      </w:docPartPr>
      <w:docPartBody>
        <w:p w:rsidR="00747870" w:rsidRDefault="00747870">
          <w:pPr>
            <w:pStyle w:val="33BCEA636EFC4367A4609C031C621503"/>
          </w:pPr>
          <w:r w:rsidRPr="00862E8B">
            <w:rPr>
              <w:rStyle w:val="PlaceholderText"/>
            </w:rPr>
            <w:t>Click here to enter text.</w:t>
          </w:r>
        </w:p>
      </w:docPartBody>
    </w:docPart>
    <w:docPart>
      <w:docPartPr>
        <w:name w:val="1221823AD31247AF9CB0AFF9EEE1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92BD-BAB0-4EE1-A596-7AA210886DF2}"/>
      </w:docPartPr>
      <w:docPartBody>
        <w:p w:rsidR="00747870" w:rsidRDefault="00747870">
          <w:pPr>
            <w:pStyle w:val="1221823AD31247AF9CB0AFF9EEE1C48A"/>
          </w:pPr>
          <w:r w:rsidRPr="00862E8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70"/>
    <w:rsid w:val="002002B7"/>
    <w:rsid w:val="0074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95E86C925842CC9D2917D74D77A5AC">
    <w:name w:val="AA95E86C925842CC9D2917D74D77A5AC"/>
  </w:style>
  <w:style w:type="paragraph" w:customStyle="1" w:styleId="8134EE1ABC964FB08DA7501C8350CB2D">
    <w:name w:val="8134EE1ABC964FB08DA7501C8350CB2D"/>
  </w:style>
  <w:style w:type="paragraph" w:customStyle="1" w:styleId="0BD6F27CC799450AAB948269354B75D8">
    <w:name w:val="0BD6F27CC799450AAB948269354B75D8"/>
  </w:style>
  <w:style w:type="paragraph" w:customStyle="1" w:styleId="F111AF1028594323ABE2B681DB5AC6AD">
    <w:name w:val="F111AF1028594323ABE2B681DB5AC6AD"/>
  </w:style>
  <w:style w:type="paragraph" w:customStyle="1" w:styleId="4B7D77FCC61E42B2B900FA4653DECABA">
    <w:name w:val="4B7D77FCC61E42B2B900FA4653DECABA"/>
  </w:style>
  <w:style w:type="paragraph" w:customStyle="1" w:styleId="33BCEA636EFC4367A4609C031C621503">
    <w:name w:val="33BCEA636EFC4367A4609C031C621503"/>
  </w:style>
  <w:style w:type="paragraph" w:customStyle="1" w:styleId="1221823AD31247AF9CB0AFF9EEE1C48A">
    <w:name w:val="1221823AD31247AF9CB0AFF9EEE1C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U Theme">
  <a:themeElements>
    <a:clrScheme name="CSU Brand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736858"/>
      </a:hlink>
      <a:folHlink>
        <a:srgbClr val="C7B8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D6FD2A497834C9EB0F72FE3210618" ma:contentTypeVersion="9" ma:contentTypeDescription="Create a new document." ma:contentTypeScope="" ma:versionID="7f1732d9d71148bf0909c228574ed374">
  <xsd:schema xmlns:xsd="http://www.w3.org/2001/XMLSchema" xmlns:xs="http://www.w3.org/2001/XMLSchema" xmlns:p="http://schemas.microsoft.com/office/2006/metadata/properties" xmlns:ns3="8046ee43-3651-479d-b1a4-baf6ff1729c5" targetNamespace="http://schemas.microsoft.com/office/2006/metadata/properties" ma:root="true" ma:fieldsID="797219e00e16d99e9ded79a8d99af0f3" ns3:_="">
    <xsd:import namespace="8046ee43-3651-479d-b1a4-baf6ff172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6ee43-3651-479d-b1a4-baf6ff172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0A206-1448-44DC-8F39-5A444E57F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C292C-8EF8-4A81-BD80-000FC79D7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03141-B26C-4C32-BD52-E15E1A8582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9E0268-289C-4B16-9F5B-881838417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6ee43-3651-479d-b1a4-baf6ff172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Submission Template - Summary Report CONFIDENTIAL.dotx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Lansom, Verinnia</dc:creator>
  <cp:keywords/>
  <dc:description/>
  <cp:lastModifiedBy>Lansom, Verinnia</cp:lastModifiedBy>
  <cp:revision>1</cp:revision>
  <dcterms:created xsi:type="dcterms:W3CDTF">2025-12-10T23:12:00Z</dcterms:created>
  <dcterms:modified xsi:type="dcterms:W3CDTF">2025-12-10T23:13:00Z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0x0101002B5D6FD2A497834C9EB0F72FE3210618</vt:lpwstr>
  </property>
</Properties>
</file>