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4EFF" w14:textId="77777777" w:rsidR="00217CF4" w:rsidRPr="00217CF4" w:rsidRDefault="00217CF4" w:rsidP="00217CF4">
      <w:pPr>
        <w:shd w:val="clear" w:color="auto" w:fill="auto"/>
        <w:spacing w:before="0" w:beforeAutospacing="0" w:after="0" w:afterAutospacing="0"/>
        <w:ind w:left="0" w:right="0"/>
        <w:rPr>
          <w:rFonts w:ascii="inherit" w:eastAsia="Times New Roman" w:hAnsi="inherit" w:cs="Times New Roman"/>
          <w:color w:val="auto"/>
          <w:sz w:val="24"/>
          <w:szCs w:val="24"/>
          <w:lang w:eastAsia="zh-CN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459"/>
        <w:gridCol w:w="1471"/>
        <w:gridCol w:w="1520"/>
        <w:gridCol w:w="1531"/>
        <w:gridCol w:w="1576"/>
        <w:gridCol w:w="1459"/>
      </w:tblGrid>
      <w:tr w:rsidR="00EC1839" w:rsidRPr="00217CF4" w14:paraId="523842C8" w14:textId="77777777" w:rsidTr="00CC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564751A5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Criteria</w:t>
            </w:r>
          </w:p>
        </w:tc>
        <w:tc>
          <w:tcPr>
            <w:tcW w:w="1471" w:type="dxa"/>
            <w:hideMark/>
          </w:tcPr>
          <w:p w14:paraId="09140BF3" w14:textId="77777777" w:rsidR="00217CF4" w:rsidRPr="00217CF4" w:rsidRDefault="00217CF4" w:rsidP="00217CF4">
            <w:pPr>
              <w:shd w:val="clear" w:color="auto" w:fill="auto"/>
              <w:spacing w:before="0" w:before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HD</w:t>
            </w:r>
          </w:p>
          <w:p w14:paraId="611B170F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85%-100%</w:t>
            </w:r>
          </w:p>
        </w:tc>
        <w:tc>
          <w:tcPr>
            <w:tcW w:w="1520" w:type="dxa"/>
            <w:hideMark/>
          </w:tcPr>
          <w:p w14:paraId="6750739D" w14:textId="77777777" w:rsidR="00217CF4" w:rsidRPr="00217CF4" w:rsidRDefault="00217CF4" w:rsidP="00217CF4">
            <w:pPr>
              <w:shd w:val="clear" w:color="auto" w:fill="auto"/>
              <w:spacing w:before="0" w:before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DI</w:t>
            </w:r>
          </w:p>
          <w:p w14:paraId="14702DB9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75%-84%</w:t>
            </w:r>
          </w:p>
        </w:tc>
        <w:tc>
          <w:tcPr>
            <w:tcW w:w="1531" w:type="dxa"/>
            <w:hideMark/>
          </w:tcPr>
          <w:p w14:paraId="2E96C3F6" w14:textId="77777777" w:rsidR="00217CF4" w:rsidRPr="00217CF4" w:rsidRDefault="00217CF4" w:rsidP="00217CF4">
            <w:pPr>
              <w:shd w:val="clear" w:color="auto" w:fill="auto"/>
              <w:spacing w:before="0" w:before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CR</w:t>
            </w:r>
          </w:p>
          <w:p w14:paraId="68E87F38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65%-74%</w:t>
            </w:r>
          </w:p>
        </w:tc>
        <w:tc>
          <w:tcPr>
            <w:tcW w:w="1576" w:type="dxa"/>
            <w:hideMark/>
          </w:tcPr>
          <w:p w14:paraId="3A6572CB" w14:textId="77777777" w:rsidR="00217CF4" w:rsidRPr="00217CF4" w:rsidRDefault="00217CF4" w:rsidP="00217CF4">
            <w:pPr>
              <w:shd w:val="clear" w:color="auto" w:fill="auto"/>
              <w:spacing w:before="0" w:before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PS</w:t>
            </w:r>
          </w:p>
          <w:p w14:paraId="60F19B5A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50%-64%</w:t>
            </w:r>
          </w:p>
        </w:tc>
        <w:tc>
          <w:tcPr>
            <w:tcW w:w="1459" w:type="dxa"/>
            <w:hideMark/>
          </w:tcPr>
          <w:p w14:paraId="2FE1C215" w14:textId="77777777" w:rsidR="00217CF4" w:rsidRPr="00217CF4" w:rsidRDefault="00217CF4" w:rsidP="00217CF4">
            <w:pPr>
              <w:shd w:val="clear" w:color="auto" w:fill="auto"/>
              <w:spacing w:before="0" w:before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FL</w:t>
            </w:r>
          </w:p>
          <w:p w14:paraId="02DF792C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217CF4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0%-49%</w:t>
            </w:r>
          </w:p>
        </w:tc>
      </w:tr>
      <w:tr w:rsidR="00094143" w:rsidRPr="00217CF4" w14:paraId="7F78D7F0" w14:textId="77777777" w:rsidTr="00CC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7694DC7C" w14:textId="69297E6C" w:rsidR="00217CF4" w:rsidRPr="00217CF4" w:rsidRDefault="00094143" w:rsidP="00217CF4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71" w:type="dxa"/>
            <w:hideMark/>
          </w:tcPr>
          <w:p w14:paraId="47DB79E8" w14:textId="044E98ED" w:rsidR="00217CF4" w:rsidRPr="00217CF4" w:rsidRDefault="00094143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520" w:type="dxa"/>
            <w:hideMark/>
          </w:tcPr>
          <w:p w14:paraId="49E092AC" w14:textId="1A8D1DDD" w:rsidR="00217CF4" w:rsidRPr="00217CF4" w:rsidRDefault="00094143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531" w:type="dxa"/>
            <w:hideMark/>
          </w:tcPr>
          <w:p w14:paraId="47679EB6" w14:textId="71DE9E73" w:rsidR="00217CF4" w:rsidRPr="00217CF4" w:rsidRDefault="00094143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576" w:type="dxa"/>
            <w:hideMark/>
          </w:tcPr>
          <w:p w14:paraId="6D4077DE" w14:textId="1412A685" w:rsidR="00217CF4" w:rsidRPr="00217CF4" w:rsidRDefault="00094143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59" w:type="dxa"/>
            <w:hideMark/>
          </w:tcPr>
          <w:p w14:paraId="5D4371FD" w14:textId="314317B8" w:rsidR="00217CF4" w:rsidRPr="00217CF4" w:rsidRDefault="00094143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</w:tr>
      <w:tr w:rsidR="00EC1839" w:rsidRPr="00217CF4" w14:paraId="7B0C1BDE" w14:textId="77777777" w:rsidTr="00CC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01832290" w14:textId="7F42FBBE" w:rsidR="00217CF4" w:rsidRPr="00217CF4" w:rsidRDefault="00094143" w:rsidP="00217CF4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71" w:type="dxa"/>
          </w:tcPr>
          <w:p w14:paraId="1ED192CE" w14:textId="18BE0FC9" w:rsidR="00E003B5" w:rsidRPr="00217CF4" w:rsidRDefault="00E003B5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14:paraId="68F9ADEB" w14:textId="23D3D293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4D9207D8" w14:textId="51722A76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</w:tcPr>
          <w:p w14:paraId="7643C82D" w14:textId="535DD2F0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216356F8" w14:textId="1B1D6FFC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00A31" w:rsidRPr="00217CF4" w14:paraId="2A7D5A44" w14:textId="77777777" w:rsidTr="00CC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569EC026" w14:textId="47C0B437" w:rsidR="00217CF4" w:rsidRPr="00217CF4" w:rsidRDefault="00094143" w:rsidP="00217CF4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71" w:type="dxa"/>
            <w:hideMark/>
          </w:tcPr>
          <w:p w14:paraId="167BB7E4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hideMark/>
          </w:tcPr>
          <w:p w14:paraId="234A62BF" w14:textId="77777777" w:rsidR="00217CF4" w:rsidRPr="00217CF4" w:rsidRDefault="00217CF4" w:rsidP="00C230D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hideMark/>
          </w:tcPr>
          <w:p w14:paraId="5CFD5F57" w14:textId="7FD5043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hideMark/>
          </w:tcPr>
          <w:p w14:paraId="3DE279BE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hideMark/>
          </w:tcPr>
          <w:p w14:paraId="2BB3C445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00A31" w:rsidRPr="00217CF4" w14:paraId="4851DFAD" w14:textId="77777777" w:rsidTr="00CC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5858F756" w14:textId="799682C9" w:rsidR="00217CF4" w:rsidRPr="00217CF4" w:rsidRDefault="00094143" w:rsidP="00217CF4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71" w:type="dxa"/>
            <w:hideMark/>
          </w:tcPr>
          <w:p w14:paraId="681591DB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hideMark/>
          </w:tcPr>
          <w:p w14:paraId="1E8962D1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hideMark/>
          </w:tcPr>
          <w:p w14:paraId="17A0A0C1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hideMark/>
          </w:tcPr>
          <w:p w14:paraId="0843C1C4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hideMark/>
          </w:tcPr>
          <w:p w14:paraId="4A48076E" w14:textId="77777777" w:rsidR="00217CF4" w:rsidRPr="00217CF4" w:rsidRDefault="00217CF4" w:rsidP="00217CF4">
            <w:pPr>
              <w:shd w:val="clear" w:color="auto" w:fill="auto"/>
              <w:spacing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00A31" w:rsidRPr="00217CF4" w14:paraId="6C8D25D8" w14:textId="77777777" w:rsidTr="00CC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6AE5148F" w14:textId="745FE75D" w:rsidR="00217CF4" w:rsidRPr="00217CF4" w:rsidRDefault="00094143" w:rsidP="00217CF4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71" w:type="dxa"/>
            <w:hideMark/>
          </w:tcPr>
          <w:p w14:paraId="7152B286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hideMark/>
          </w:tcPr>
          <w:p w14:paraId="0C97B332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hideMark/>
          </w:tcPr>
          <w:p w14:paraId="32C24A06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hideMark/>
          </w:tcPr>
          <w:p w14:paraId="629E9F3F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hideMark/>
          </w:tcPr>
          <w:p w14:paraId="7A501045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600A31" w:rsidRPr="00217CF4" w14:paraId="1F33099E" w14:textId="77777777" w:rsidTr="00CC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hideMark/>
          </w:tcPr>
          <w:p w14:paraId="16D4D40B" w14:textId="58D4680B" w:rsidR="00217CF4" w:rsidRPr="00217CF4" w:rsidRDefault="00094143" w:rsidP="00217CF4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094143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471" w:type="dxa"/>
            <w:hideMark/>
          </w:tcPr>
          <w:p w14:paraId="7DD76EC7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hideMark/>
          </w:tcPr>
          <w:p w14:paraId="4CC1BEC1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hideMark/>
          </w:tcPr>
          <w:p w14:paraId="3FBFD2B2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hideMark/>
          </w:tcPr>
          <w:p w14:paraId="3D02D5AC" w14:textId="77777777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hideMark/>
          </w:tcPr>
          <w:p w14:paraId="30CC0D9D" w14:textId="04109232" w:rsidR="00217CF4" w:rsidRPr="00217CF4" w:rsidRDefault="00217CF4" w:rsidP="00217CF4">
            <w:pPr>
              <w:shd w:val="clear" w:color="auto" w:fill="auto"/>
              <w:spacing w:before="0" w:beforeAutospacing="0" w:after="0" w:afterAutospacing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5E3CB2AE" w14:textId="77777777" w:rsidR="00217CF4" w:rsidRPr="000232C6" w:rsidRDefault="00217CF4" w:rsidP="00217CF4">
      <w:pPr>
        <w:shd w:val="clear" w:color="auto" w:fill="auto"/>
        <w:ind w:left="0" w:right="0"/>
        <w:rPr>
          <w:rFonts w:ascii="inherit" w:eastAsia="Times New Roman" w:hAnsi="inherit" w:cs="Times New Roman"/>
          <w:color w:val="0070C0"/>
          <w:sz w:val="24"/>
          <w:szCs w:val="24"/>
          <w:lang w:eastAsia="zh-CN"/>
        </w:rPr>
      </w:pPr>
    </w:p>
    <w:p w14:paraId="70E6C613" w14:textId="3A4021D3" w:rsidR="00CC31E6" w:rsidRPr="000232C6" w:rsidRDefault="00EC1839" w:rsidP="00CC31E6">
      <w:pPr>
        <w:rPr>
          <w:color w:val="2F5496" w:themeColor="accent1" w:themeShade="BF"/>
        </w:rPr>
      </w:pPr>
      <w:r w:rsidRPr="000232C6">
        <w:rPr>
          <w:color w:val="2F5496" w:themeColor="accent1" w:themeShade="BF"/>
        </w:rPr>
        <w:t>*Please use display on landscape layout option for this Rubric template</w:t>
      </w:r>
      <w:r w:rsidR="00CC31E6">
        <w:rPr>
          <w:color w:val="2F5496" w:themeColor="accent1" w:themeShade="BF"/>
        </w:rPr>
        <w:t>s</w:t>
      </w:r>
    </w:p>
    <w:sectPr w:rsidR="00CC31E6" w:rsidRPr="000232C6" w:rsidSect="00E06B2B">
      <w:pgSz w:w="11906" w:h="16838"/>
      <w:pgMar w:top="1440" w:right="1440" w:bottom="1440" w:left="1440" w:header="708" w:footer="708" w:gutter="0"/>
      <w:cols w:space="708"/>
      <w:docGrid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F4"/>
    <w:rsid w:val="000232C6"/>
    <w:rsid w:val="00094143"/>
    <w:rsid w:val="001B49D2"/>
    <w:rsid w:val="00217CF4"/>
    <w:rsid w:val="002340BE"/>
    <w:rsid w:val="00262E21"/>
    <w:rsid w:val="0026511F"/>
    <w:rsid w:val="002C2B8E"/>
    <w:rsid w:val="00461141"/>
    <w:rsid w:val="00600A31"/>
    <w:rsid w:val="00661B18"/>
    <w:rsid w:val="006B529F"/>
    <w:rsid w:val="006C4576"/>
    <w:rsid w:val="00812FF2"/>
    <w:rsid w:val="008C55DB"/>
    <w:rsid w:val="008D5E7B"/>
    <w:rsid w:val="00982F06"/>
    <w:rsid w:val="00AB64DB"/>
    <w:rsid w:val="00C230D4"/>
    <w:rsid w:val="00C44374"/>
    <w:rsid w:val="00CC31E6"/>
    <w:rsid w:val="00DD0BD1"/>
    <w:rsid w:val="00DD4B81"/>
    <w:rsid w:val="00E003B5"/>
    <w:rsid w:val="00E06B2B"/>
    <w:rsid w:val="00E94EA2"/>
    <w:rsid w:val="00EB3704"/>
    <w:rsid w:val="00EC1839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C516"/>
  <w15:chartTrackingRefBased/>
  <w15:docId w15:val="{07FD262C-9BDD-4FF7-9A92-6935CD8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21"/>
    <w:pPr>
      <w:shd w:val="clear" w:color="auto" w:fill="FFFFFF"/>
      <w:spacing w:beforeAutospacing="1" w:after="100" w:afterAutospacing="1" w:line="240" w:lineRule="auto"/>
      <w:ind w:left="-17" w:right="-17"/>
    </w:pPr>
    <w:rPr>
      <w:rFonts w:ascii="Helvetica" w:hAnsi="Helvetica" w:cs="Helvetica"/>
      <w:color w:val="111111"/>
      <w:sz w:val="31"/>
      <w:szCs w:val="31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62E21"/>
    <w:pPr>
      <w:outlineLvl w:val="0"/>
    </w:pPr>
    <w:rPr>
      <w:rFonts w:eastAsia="Times New Roman"/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E2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1F3864" w:themeFill="accent1" w:themeFillShade="80"/>
      <w:spacing w:after="0"/>
      <w:outlineLvl w:val="1"/>
    </w:pPr>
    <w:rPr>
      <w:rFonts w:eastAsiaTheme="majorEastAsia"/>
      <w:b/>
      <w:color w:val="FFFFFF" w:themeColor="background1"/>
      <w:spacing w:val="15"/>
      <w:sz w:val="56"/>
    </w:rPr>
  </w:style>
  <w:style w:type="paragraph" w:styleId="Heading3">
    <w:name w:val="heading 3"/>
    <w:basedOn w:val="Tolheading3"/>
    <w:next w:val="Normal"/>
    <w:link w:val="Heading3Char"/>
    <w:uiPriority w:val="9"/>
    <w:unhideWhenUsed/>
    <w:qFormat/>
    <w:rsid w:val="00262E2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E21"/>
    <w:pPr>
      <w:pBdr>
        <w:top w:val="dotted" w:sz="6" w:space="2" w:color="4472C4" w:themeColor="accent1"/>
      </w:pBdr>
      <w:spacing w:before="200" w:after="0"/>
      <w:outlineLvl w:val="3"/>
    </w:pPr>
    <w:rPr>
      <w:rFonts w:eastAsia="Times New Roman"/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E21"/>
    <w:pPr>
      <w:pBdr>
        <w:bottom w:val="single" w:sz="6" w:space="1" w:color="4472C4" w:themeColor="accent1"/>
      </w:pBdr>
      <w:spacing w:before="200" w:after="0"/>
      <w:outlineLvl w:val="4"/>
    </w:pPr>
    <w:rPr>
      <w:rFonts w:eastAsiaTheme="majorEastAsia"/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E21"/>
    <w:pPr>
      <w:pBdr>
        <w:bottom w:val="dotted" w:sz="6" w:space="1" w:color="4472C4" w:themeColor="accent1"/>
      </w:pBdr>
      <w:spacing w:before="200" w:after="0"/>
      <w:outlineLvl w:val="5"/>
    </w:pPr>
    <w:rPr>
      <w:rFonts w:eastAsia="Times New Roman"/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E21"/>
    <w:pPr>
      <w:spacing w:before="200" w:after="0"/>
      <w:outlineLvl w:val="6"/>
    </w:pPr>
    <w:rPr>
      <w:rFonts w:eastAsia="Times New Roman"/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E21"/>
    <w:pPr>
      <w:spacing w:before="200" w:after="0"/>
      <w:outlineLvl w:val="7"/>
    </w:pPr>
    <w:rPr>
      <w:rFonts w:eastAsia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E21"/>
    <w:pPr>
      <w:spacing w:before="200" w:after="0"/>
      <w:outlineLvl w:val="8"/>
    </w:pPr>
    <w:rPr>
      <w:rFonts w:eastAsia="Times New Roman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lheading2">
    <w:name w:val="Tol_heading2"/>
    <w:basedOn w:val="Heading2"/>
    <w:rsid w:val="00262E21"/>
    <w:rPr>
      <w:rFonts w:eastAsia="Times New Roman"/>
      <w:b w:val="0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262E21"/>
    <w:rPr>
      <w:rFonts w:ascii="Helvetica" w:eastAsiaTheme="majorEastAsia" w:hAnsi="Helvetica" w:cs="Helvetica"/>
      <w:b/>
      <w:color w:val="FFFFFF" w:themeColor="background1"/>
      <w:spacing w:val="15"/>
      <w:sz w:val="56"/>
      <w:szCs w:val="31"/>
      <w:shd w:val="clear" w:color="auto" w:fill="1F3864" w:themeFill="accent1" w:themeFillShade="80"/>
      <w:lang w:eastAsia="en-AU"/>
    </w:rPr>
  </w:style>
  <w:style w:type="paragraph" w:customStyle="1" w:styleId="Tolheading3">
    <w:name w:val="Tol_heading3"/>
    <w:basedOn w:val="Normal"/>
    <w:qFormat/>
    <w:rsid w:val="00262E21"/>
    <w:pPr>
      <w:pBdr>
        <w:bottom w:val="single" w:sz="12" w:space="0" w:color="auto"/>
      </w:pBdr>
      <w:ind w:left="-15" w:right="-15"/>
      <w:outlineLvl w:val="2"/>
    </w:pPr>
    <w:rPr>
      <w:rFonts w:eastAsia="Times New Roman"/>
      <w:b/>
      <w:bCs/>
      <w:color w:val="000000" w:themeColor="text1"/>
      <w:sz w:val="50"/>
      <w:szCs w:val="50"/>
    </w:rPr>
  </w:style>
  <w:style w:type="paragraph" w:customStyle="1" w:styleId="TolReadBoxheading">
    <w:name w:val="Tol_ReadBox_heading"/>
    <w:basedOn w:val="Normal"/>
    <w:qFormat/>
    <w:rsid w:val="00262E21"/>
    <w:pPr>
      <w:shd w:val="clear" w:color="auto" w:fill="D9E2F3" w:themeFill="accent1" w:themeFillTint="33"/>
      <w:outlineLvl w:val="4"/>
    </w:pPr>
    <w:rPr>
      <w:rFonts w:eastAsia="Times New Roman"/>
      <w:b/>
    </w:rPr>
  </w:style>
  <w:style w:type="paragraph" w:customStyle="1" w:styleId="TOLreadboxcontent">
    <w:name w:val="TOL_readbox_content"/>
    <w:basedOn w:val="TolReadBoxheading"/>
    <w:qFormat/>
    <w:rsid w:val="00262E21"/>
    <w:pPr>
      <w:outlineLvl w:val="9"/>
    </w:pPr>
    <w:rPr>
      <w:b w:val="0"/>
    </w:rPr>
  </w:style>
  <w:style w:type="paragraph" w:customStyle="1" w:styleId="TolActiveBoxheading">
    <w:name w:val="Tol_ActiveBox_heading"/>
    <w:basedOn w:val="Heading5"/>
    <w:qFormat/>
    <w:rsid w:val="00262E21"/>
    <w:pPr>
      <w:shd w:val="clear" w:color="auto" w:fill="EFEFEF"/>
      <w:spacing w:before="100" w:after="100"/>
      <w:ind w:left="0" w:right="0"/>
    </w:pPr>
    <w:rPr>
      <w:rFonts w:eastAsia="Times New Roman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E21"/>
    <w:rPr>
      <w:rFonts w:ascii="Helvetica" w:eastAsiaTheme="majorEastAsia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paragraph" w:customStyle="1" w:styleId="TolActiveBoxcontent">
    <w:name w:val="Tol_ActiveBox_content"/>
    <w:basedOn w:val="NormalWeb"/>
    <w:qFormat/>
    <w:rsid w:val="00262E21"/>
    <w:pPr>
      <w:shd w:val="clear" w:color="auto" w:fill="EFEFEF"/>
    </w:pPr>
    <w:rPr>
      <w:rFonts w:ascii="Helvetica" w:eastAsia="Times New Roman" w:hAnsi="Helvetica" w:cs="Helvetica"/>
      <w:color w:val="111111"/>
      <w:sz w:val="31"/>
      <w:szCs w:val="31"/>
    </w:rPr>
  </w:style>
  <w:style w:type="paragraph" w:styleId="NormalWeb">
    <w:name w:val="Normal (Web)"/>
    <w:basedOn w:val="Normal"/>
    <w:uiPriority w:val="99"/>
    <w:unhideWhenUsed/>
    <w:rsid w:val="00262E21"/>
    <w:pPr>
      <w:shd w:val="clear" w:color="auto" w:fill="auto"/>
      <w:ind w:left="0" w:right="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2E21"/>
    <w:rPr>
      <w:rFonts w:ascii="Helvetica" w:eastAsia="Times New Roman" w:hAnsi="Helvetica" w:cs="Helvetica"/>
      <w:b/>
      <w:color w:val="FFFFFF" w:themeColor="background1"/>
      <w:spacing w:val="15"/>
      <w:sz w:val="56"/>
      <w:szCs w:val="31"/>
      <w:shd w:val="clear" w:color="auto" w:fill="1F3864" w:themeFill="accent1" w:themeFillShade="8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62E21"/>
    <w:rPr>
      <w:rFonts w:ascii="Helvetica" w:eastAsia="Times New Roman" w:hAnsi="Helvetica" w:cs="Helvetica"/>
      <w:b/>
      <w:bCs/>
      <w:color w:val="000000" w:themeColor="text1"/>
      <w:sz w:val="50"/>
      <w:szCs w:val="50"/>
      <w:shd w:val="clear" w:color="auto" w:fill="FFFFF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E21"/>
    <w:rPr>
      <w:rFonts w:ascii="Helvetica" w:eastAsia="Times New Roman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E21"/>
    <w:rPr>
      <w:rFonts w:ascii="Helvetica" w:eastAsia="Times New Roman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E21"/>
    <w:rPr>
      <w:rFonts w:ascii="Helvetica" w:eastAsia="Times New Roman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E21"/>
    <w:rPr>
      <w:rFonts w:ascii="Helvetica" w:eastAsia="Times New Roman" w:hAnsi="Helvetica" w:cs="Helvetica"/>
      <w:caps/>
      <w:color w:val="111111"/>
      <w:spacing w:val="10"/>
      <w:sz w:val="18"/>
      <w:szCs w:val="18"/>
      <w:shd w:val="clear" w:color="auto" w:fill="FFFFFF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E21"/>
    <w:rPr>
      <w:rFonts w:ascii="Helvetica" w:eastAsia="Times New Roman" w:hAnsi="Helvetica" w:cs="Helvetica"/>
      <w:i/>
      <w:iCs/>
      <w:caps/>
      <w:color w:val="111111"/>
      <w:spacing w:val="10"/>
      <w:sz w:val="18"/>
      <w:szCs w:val="18"/>
      <w:shd w:val="clear" w:color="auto" w:fill="FFFFFF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E21"/>
    <w:rPr>
      <w:rFonts w:eastAsia="Times New Roman"/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2E2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E2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shd w:val="clear" w:color="auto" w:fill="FFFFF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E21"/>
    <w:pPr>
      <w:spacing w:before="0" w:after="500"/>
    </w:pPr>
    <w:rPr>
      <w:rFonts w:eastAsia="Times New Roman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2E21"/>
    <w:rPr>
      <w:rFonts w:ascii="Helvetica" w:eastAsia="Times New Roman" w:hAnsi="Helvetica" w:cs="Helvetica"/>
      <w:caps/>
      <w:color w:val="595959" w:themeColor="text1" w:themeTint="A6"/>
      <w:spacing w:val="10"/>
      <w:sz w:val="21"/>
      <w:szCs w:val="21"/>
      <w:shd w:val="clear" w:color="auto" w:fill="FFFFFF"/>
      <w:lang w:eastAsia="en-AU"/>
    </w:rPr>
  </w:style>
  <w:style w:type="character" w:styleId="Hyperlink">
    <w:name w:val="Hyperlink"/>
    <w:basedOn w:val="DefaultParagraphFont"/>
    <w:uiPriority w:val="99"/>
    <w:unhideWhenUsed/>
    <w:rsid w:val="00262E21"/>
    <w:rPr>
      <w:color w:val="0563C1" w:themeColor="hyperlink"/>
      <w:u w:val="single"/>
    </w:rPr>
  </w:style>
  <w:style w:type="character" w:styleId="Strong">
    <w:name w:val="Strong"/>
    <w:uiPriority w:val="22"/>
    <w:qFormat/>
    <w:rsid w:val="00262E21"/>
    <w:rPr>
      <w:b/>
      <w:bCs/>
    </w:rPr>
  </w:style>
  <w:style w:type="character" w:styleId="Emphasis">
    <w:name w:val="Emphasis"/>
    <w:uiPriority w:val="20"/>
    <w:qFormat/>
    <w:rsid w:val="00262E21"/>
    <w:rPr>
      <w:caps/>
      <w:color w:val="1F3763" w:themeColor="accent1" w:themeShade="7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21"/>
    <w:pPr>
      <w:spacing w:after="0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21"/>
    <w:rPr>
      <w:rFonts w:ascii="Segoe UI" w:eastAsia="Times New Roman" w:hAnsi="Segoe UI" w:cs="Segoe UI"/>
      <w:color w:val="111111"/>
      <w:sz w:val="18"/>
      <w:szCs w:val="18"/>
      <w:shd w:val="clear" w:color="auto" w:fill="FFFFFF"/>
      <w:lang w:eastAsia="en-AU"/>
    </w:rPr>
  </w:style>
  <w:style w:type="paragraph" w:styleId="NoSpacing">
    <w:name w:val="No Spacing"/>
    <w:uiPriority w:val="1"/>
    <w:qFormat/>
    <w:rsid w:val="00262E21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62E21"/>
    <w:pPr>
      <w:ind w:left="0" w:right="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62E21"/>
    <w:rPr>
      <w:rFonts w:eastAsia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E21"/>
    <w:rPr>
      <w:rFonts w:ascii="Helvetica" w:eastAsia="Times New Roman" w:hAnsi="Helvetica" w:cs="Helvetica"/>
      <w:i/>
      <w:iCs/>
      <w:color w:val="111111"/>
      <w:sz w:val="24"/>
      <w:szCs w:val="24"/>
      <w:shd w:val="clear" w:color="auto" w:fill="FFFFFF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E21"/>
    <w:pPr>
      <w:spacing w:before="240" w:after="240"/>
      <w:ind w:left="1080" w:right="1080"/>
      <w:jc w:val="center"/>
    </w:pPr>
    <w:rPr>
      <w:rFonts w:eastAsia="Times New Roman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E21"/>
    <w:rPr>
      <w:rFonts w:ascii="Helvetica" w:eastAsia="Times New Roman" w:hAnsi="Helvetica" w:cs="Helvetica"/>
      <w:color w:val="4472C4" w:themeColor="accent1"/>
      <w:sz w:val="24"/>
      <w:szCs w:val="24"/>
      <w:shd w:val="clear" w:color="auto" w:fill="FFFFFF"/>
      <w:lang w:eastAsia="en-AU"/>
    </w:rPr>
  </w:style>
  <w:style w:type="character" w:styleId="SubtleEmphasis">
    <w:name w:val="Subtle Emphasis"/>
    <w:uiPriority w:val="19"/>
    <w:qFormat/>
    <w:rsid w:val="00262E2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62E2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62E2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62E2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62E2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E21"/>
    <w:pPr>
      <w:outlineLvl w:val="9"/>
    </w:pPr>
    <w:rPr>
      <w:b/>
    </w:rPr>
  </w:style>
  <w:style w:type="table" w:styleId="PlainTable1">
    <w:name w:val="Plain Table 1"/>
    <w:basedOn w:val="TableNormal"/>
    <w:uiPriority w:val="41"/>
    <w:rsid w:val="00E003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Dusselaar, Rui</dc:creator>
  <cp:keywords/>
  <dc:description/>
  <cp:lastModifiedBy>Dusselaar, Rui</cp:lastModifiedBy>
  <cp:revision>12</cp:revision>
  <dcterms:created xsi:type="dcterms:W3CDTF">2022-08-16T23:45:00Z</dcterms:created>
  <dcterms:modified xsi:type="dcterms:W3CDTF">2022-09-01T00:23:00Z</dcterms:modified>
</cp:coreProperties>
</file>