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F5761C" w:rsidRDefault="00F5761C" w14:paraId="318CA53E" w14:textId="2D7C429F">
      <w:pPr>
        <w:rPr>
          <w:rFonts w:ascii="Arial" w:hAnsi="Arial" w:cs="Arial"/>
          <w:b/>
          <w:bCs/>
          <w:color w:val="567DC3" w:themeColor="accent2"/>
          <w:sz w:val="36"/>
          <w:szCs w:val="36"/>
        </w:rPr>
      </w:pPr>
      <w:r>
        <w:rPr>
          <w:rFonts w:ascii="Arial" w:hAnsi="Arial" w:cs="Arial"/>
          <w:b/>
          <w:bCs/>
          <w:noProof/>
          <w:color w:val="7A7A7A" w:themeColor="text2" w:themeTint="9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12B908" wp14:editId="5E62B654">
                <wp:simplePos x="0" y="0"/>
                <wp:positionH relativeFrom="column">
                  <wp:posOffset>-869950</wp:posOffset>
                </wp:positionH>
                <wp:positionV relativeFrom="paragraph">
                  <wp:posOffset>-1358900</wp:posOffset>
                </wp:positionV>
                <wp:extent cx="7719060" cy="2298700"/>
                <wp:effectExtent l="0" t="0" r="2540" b="0"/>
                <wp:wrapNone/>
                <wp:docPr id="1155471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60" cy="22987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68.5pt;margin-top:-107pt;width:607.8pt;height:1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2844 [3208]" stroked="f" strokeweight="1pt" w14:anchorId="2E7DF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"/>
            </w:pict>
          </mc:Fallback>
        </mc:AlternateContent>
      </w:r>
      <w:r>
        <w:rPr>
          <w:rFonts w:ascii="Arial" w:hAnsi="Arial" w:cs="Arial"/>
          <w:b/>
          <w:bCs/>
          <w:noProof/>
          <w:color w:val="7A7A7A" w:themeColor="text2" w:themeTint="9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D4501" wp14:editId="762B327E">
                <wp:simplePos x="0" y="0"/>
                <wp:positionH relativeFrom="column">
                  <wp:posOffset>38100</wp:posOffset>
                </wp:positionH>
                <wp:positionV relativeFrom="paragraph">
                  <wp:posOffset>-342900</wp:posOffset>
                </wp:positionV>
                <wp:extent cx="5816600" cy="1447800"/>
                <wp:effectExtent l="0" t="0" r="0" b="0"/>
                <wp:wrapNone/>
                <wp:docPr id="7452846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B09EC" w:rsidR="00F5761C" w:rsidP="00F5761C" w:rsidRDefault="00F5761C" w14:paraId="0DA8C3AB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</w:pPr>
                            <w:r w:rsidRPr="00BB09EC"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  <w:t>Section Four</w:t>
                            </w:r>
                          </w:p>
                          <w:p w:rsidRPr="00BB09EC" w:rsidR="00F5761C" w:rsidP="00F5761C" w:rsidRDefault="00F5761C" w14:paraId="1E671EE9" w14:textId="00E1117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Soils and food security mind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1D4501">
                <v:stroke joinstyle="miter"/>
                <v:path gradientshapeok="t" o:connecttype="rect"/>
              </v:shapetype>
              <v:shape id="Text Box 3" style="position:absolute;margin-left:3pt;margin-top:-27pt;width:458pt;height:11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HkFg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">
                <v:textbox>
                  <w:txbxContent>
                    <w:p w:rsidRPr="00BB09EC" w:rsidR="00F5761C" w:rsidP="00F5761C" w:rsidRDefault="00F5761C" w14:paraId="0DA8C3AB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</w:pPr>
                      <w:r w:rsidRPr="00BB09EC"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  <w:t>Section Four</w:t>
                      </w:r>
                    </w:p>
                    <w:p w:rsidRPr="00BB09EC" w:rsidR="00F5761C" w:rsidP="00F5761C" w:rsidRDefault="00F5761C" w14:paraId="1E671EE9" w14:textId="00E11173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Soils and food security mind map</w:t>
                      </w:r>
                    </w:p>
                  </w:txbxContent>
                </v:textbox>
              </v:shape>
            </w:pict>
          </mc:Fallback>
        </mc:AlternateContent>
      </w:r>
    </w:p>
    <w:p w:rsidR="00F5761C" w:rsidRDefault="00F5761C" w14:paraId="149C985F" w14:textId="5875AC55">
      <w:pPr>
        <w:rPr>
          <w:rFonts w:ascii="Arial" w:hAnsi="Arial" w:cs="Arial"/>
          <w:b/>
          <w:bCs/>
          <w:color w:val="567DC3" w:themeColor="accent2"/>
          <w:sz w:val="36"/>
          <w:szCs w:val="36"/>
        </w:rPr>
      </w:pPr>
    </w:p>
    <w:p w:rsidR="00F5761C" w:rsidRDefault="00F5761C" w14:paraId="2A21BE3C" w14:textId="77777777">
      <w:pPr>
        <w:rPr>
          <w:rFonts w:ascii="Arial" w:hAnsi="Arial" w:cs="Arial"/>
          <w:b/>
          <w:bCs/>
          <w:color w:val="567DC3" w:themeColor="accent2"/>
          <w:sz w:val="36"/>
          <w:szCs w:val="36"/>
        </w:rPr>
      </w:pPr>
    </w:p>
    <w:p w:rsidRPr="00FC1374" w:rsidR="00FC1374" w:rsidP="00FC1374" w:rsidRDefault="009B7C25" w14:paraId="2D1805B7" w14:noSpellErr="1" w14:textId="21B8A673">
      <w:pPr>
        <w:rPr>
          <w:rFonts w:ascii="Arial" w:hAnsi="Arial" w:cs="Arial"/>
        </w:rPr>
      </w:pPr>
      <w:r w:rsidRPr="6376587C" w:rsidR="009B7C25">
        <w:rPr>
          <w:rFonts w:ascii="Arial" w:hAnsi="Arial" w:cs="Arial"/>
        </w:rPr>
        <w:t xml:space="preserve">Add at least one item from each column to the mind map below. Draw arrows to </w:t>
      </w:r>
      <w:r w:rsidRPr="6376587C" w:rsidR="009B7C25">
        <w:rPr>
          <w:rFonts w:ascii="Arial" w:hAnsi="Arial" w:cs="Arial"/>
        </w:rPr>
        <w:t>indicate</w:t>
      </w:r>
      <w:r w:rsidRPr="6376587C" w:rsidR="009B7C25">
        <w:rPr>
          <w:rFonts w:ascii="Arial" w:hAnsi="Arial" w:cs="Arial"/>
        </w:rPr>
        <w:t xml:space="preserve"> the relationship between them, and how they increase food insecurity</w:t>
      </w:r>
      <w:r w:rsidRPr="6376587C" w:rsidR="009B7C25">
        <w:rPr>
          <w:rFonts w:ascii="Arial" w:hAnsi="Arial" w:cs="Arial"/>
        </w:rPr>
        <w:t xml:space="preserve">.  </w:t>
      </w:r>
      <w:r w:rsidRPr="6376587C" w:rsidR="00FC1374">
        <w:rPr>
          <w:rFonts w:ascii="Arial" w:hAnsi="Arial" w:cs="Arial"/>
        </w:rPr>
        <w:t xml:space="preserve">NOTE: some of the practices are not commonly used in Australia </w:t>
      </w:r>
      <w:r w:rsidRPr="6376587C" w:rsidR="00FC1374">
        <w:rPr>
          <w:rFonts w:ascii="Arial" w:hAnsi="Arial" w:cs="Arial"/>
        </w:rPr>
        <w:t>anymor</w:t>
      </w:r>
      <w:r w:rsidRPr="6376587C" w:rsidR="2F7A1BE4">
        <w:rPr>
          <w:rFonts w:ascii="Arial" w:hAnsi="Arial" w:cs="Arial"/>
        </w:rPr>
        <w:t>e</w:t>
      </w:r>
      <w:r w:rsidRPr="6376587C" w:rsidR="00FC1374">
        <w:rPr>
          <w:rFonts w:ascii="Arial" w:hAnsi="Arial" w:cs="Arial"/>
        </w:rPr>
        <w:t xml:space="preserve"> but have contributed to soil degradation in the past</w:t>
      </w:r>
      <w:r w:rsidRPr="6376587C" w:rsidR="00FC1374">
        <w:rPr>
          <w:rFonts w:ascii="Arial" w:hAnsi="Arial" w:cs="Arial"/>
        </w:rPr>
        <w:t xml:space="preserve">.  </w:t>
      </w:r>
      <w:r w:rsidRPr="6376587C" w:rsidR="00FC1374">
        <w:rPr>
          <w:rFonts w:ascii="Arial" w:hAnsi="Arial" w:cs="Arial"/>
        </w:rPr>
        <w:t>It takes years to restore soil health.</w:t>
      </w:r>
    </w:p>
    <w:p w:rsidR="2D4F04AF" w:rsidP="6376587C" w:rsidRDefault="2D4F04AF" w14:paraId="09090F72" w14:textId="62211B39">
      <w:pPr>
        <w:rPr>
          <w:rFonts w:ascii="Arial" w:hAnsi="Arial" w:cs="Arial"/>
        </w:rPr>
      </w:pPr>
      <w:r w:rsidRPr="6376587C" w:rsidR="2D4F04AF">
        <w:rPr>
          <w:rFonts w:ascii="Arial" w:hAnsi="Arial" w:cs="Arial"/>
        </w:rPr>
        <w:t xml:space="preserve">Using all the </w:t>
      </w:r>
      <w:r w:rsidRPr="6376587C" w:rsidR="5CA11FD5">
        <w:rPr>
          <w:rFonts w:ascii="Arial" w:hAnsi="Arial" w:cs="Arial"/>
        </w:rPr>
        <w:t>activities</w:t>
      </w:r>
      <w:r w:rsidRPr="6376587C" w:rsidR="2D4F04AF">
        <w:rPr>
          <w:rFonts w:ascii="Arial" w:hAnsi="Arial" w:cs="Arial"/>
        </w:rPr>
        <w:t xml:space="preserve"> included in the table below develop a </w:t>
      </w:r>
      <w:r w:rsidRPr="6376587C" w:rsidR="2D4F04AF">
        <w:rPr>
          <w:rFonts w:ascii="Arial" w:hAnsi="Arial" w:cs="Arial"/>
        </w:rPr>
        <w:t>mindmap</w:t>
      </w:r>
      <w:r w:rsidRPr="6376587C" w:rsidR="62290CC2">
        <w:rPr>
          <w:rFonts w:ascii="Arial" w:hAnsi="Arial" w:cs="Arial"/>
        </w:rPr>
        <w:t xml:space="preserve"> (linking actions with arrows) to show</w:t>
      </w:r>
      <w:r w:rsidRPr="6376587C" w:rsidR="2D4F04AF">
        <w:rPr>
          <w:rFonts w:ascii="Arial" w:hAnsi="Arial" w:cs="Arial"/>
        </w:rPr>
        <w:t xml:space="preserve"> how </w:t>
      </w:r>
      <w:r w:rsidRPr="6376587C" w:rsidR="656E4859">
        <w:rPr>
          <w:rFonts w:ascii="Arial" w:hAnsi="Arial" w:cs="Arial"/>
        </w:rPr>
        <w:t>each activity</w:t>
      </w:r>
      <w:r w:rsidRPr="6376587C" w:rsidR="2D4F04AF">
        <w:rPr>
          <w:rFonts w:ascii="Arial" w:hAnsi="Arial" w:cs="Arial"/>
        </w:rPr>
        <w:t xml:space="preserve"> directly or indirectly reduce</w:t>
      </w:r>
      <w:r w:rsidRPr="6376587C" w:rsidR="0CC79C84">
        <w:rPr>
          <w:rFonts w:ascii="Arial" w:hAnsi="Arial" w:cs="Arial"/>
        </w:rPr>
        <w:t>s</w:t>
      </w:r>
      <w:r w:rsidRPr="6376587C" w:rsidR="2D4F04AF">
        <w:rPr>
          <w:rFonts w:ascii="Arial" w:hAnsi="Arial" w:cs="Arial"/>
        </w:rPr>
        <w:t xml:space="preserve"> the food production capacity of soil. On your </w:t>
      </w:r>
      <w:r w:rsidRPr="6376587C" w:rsidR="2D4F04AF">
        <w:rPr>
          <w:rFonts w:ascii="Arial" w:hAnsi="Arial" w:cs="Arial"/>
        </w:rPr>
        <w:t>mindmap</w:t>
      </w:r>
      <w:r w:rsidRPr="6376587C" w:rsidR="2D4F04AF">
        <w:rPr>
          <w:rFonts w:ascii="Arial" w:hAnsi="Arial" w:cs="Arial"/>
        </w:rPr>
        <w:t xml:space="preserve"> be sure to show </w:t>
      </w:r>
      <w:r w:rsidRPr="6376587C" w:rsidR="316D1E0F">
        <w:rPr>
          <w:rFonts w:ascii="Arial" w:hAnsi="Arial" w:cs="Arial"/>
        </w:rPr>
        <w:t>how the activities relate to each other too.</w:t>
      </w:r>
      <w:r w:rsidRPr="6376587C" w:rsidR="1DC646C5">
        <w:rPr>
          <w:rFonts w:ascii="Arial" w:hAnsi="Arial" w:cs="Arial"/>
        </w:rPr>
        <w:t xml:space="preserve"> </w:t>
      </w:r>
    </w:p>
    <w:p w:rsidR="23FEB2CE" w:rsidP="6376587C" w:rsidRDefault="23FEB2CE" w14:paraId="30002A4E" w14:textId="1F6887CE">
      <w:pPr>
        <w:rPr>
          <w:rFonts w:ascii="Arial" w:hAnsi="Arial" w:cs="Arial"/>
        </w:rPr>
      </w:pPr>
      <w:r w:rsidRPr="6376587C" w:rsidR="23FEB2CE">
        <w:rPr>
          <w:rFonts w:ascii="Arial" w:hAnsi="Arial" w:cs="Arial"/>
        </w:rPr>
        <w:t xml:space="preserve">Once you have drawn your map, write a paragraph below to describe the relationships in your </w:t>
      </w:r>
      <w:r w:rsidRPr="6376587C" w:rsidR="23FEB2CE">
        <w:rPr>
          <w:rFonts w:ascii="Arial" w:hAnsi="Arial" w:cs="Arial"/>
        </w:rPr>
        <w:t>mindmap</w:t>
      </w:r>
      <w:r w:rsidRPr="6376587C" w:rsidR="23FEB2CE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2648"/>
        <w:gridCol w:w="3212"/>
      </w:tblGrid>
      <w:tr w:rsidRPr="00F5761C" w:rsidR="009B7C25" w:rsidTr="00F5761C" w14:paraId="20D000E8" w14:textId="77777777">
        <w:tc>
          <w:tcPr>
            <w:tcW w:w="3156" w:type="dxa"/>
            <w:shd w:val="clear" w:color="auto" w:fill="567DC3" w:themeFill="accent2"/>
          </w:tcPr>
          <w:p w:rsidRPr="00F5761C" w:rsidR="009B7C25" w:rsidP="009B7C25" w:rsidRDefault="009B7C25" w14:paraId="48D78372" w14:textId="14B3EBD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76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Agricultural practices</w:t>
            </w:r>
          </w:p>
        </w:tc>
        <w:tc>
          <w:tcPr>
            <w:tcW w:w="2648" w:type="dxa"/>
            <w:shd w:val="clear" w:color="auto" w:fill="222844" w:themeFill="accent1"/>
          </w:tcPr>
          <w:p w:rsidRPr="00F5761C" w:rsidR="009B7C25" w:rsidP="009B7C25" w:rsidRDefault="009B7C25" w14:paraId="0EDA7CAA" w14:textId="15C88C5A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76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Soil health</w:t>
            </w:r>
          </w:p>
        </w:tc>
        <w:tc>
          <w:tcPr>
            <w:tcW w:w="3212" w:type="dxa"/>
            <w:shd w:val="clear" w:color="auto" w:fill="F0572A"/>
          </w:tcPr>
          <w:p w:rsidRPr="00F5761C" w:rsidR="009B7C25" w:rsidP="009B7C25" w:rsidRDefault="009B7C25" w14:paraId="6EED4DD6" w14:textId="211E1234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76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Climate and weather</w:t>
            </w:r>
          </w:p>
        </w:tc>
      </w:tr>
      <w:tr w:rsidRPr="00F5761C" w:rsidR="009B7C25" w:rsidTr="00F5761C" w14:paraId="41AC1974" w14:textId="77777777">
        <w:trPr>
          <w:trHeight w:val="1334"/>
        </w:trPr>
        <w:tc>
          <w:tcPr>
            <w:tcW w:w="3156" w:type="dxa"/>
          </w:tcPr>
          <w:p w:rsidRPr="00F5761C" w:rsidR="009B7C25" w:rsidP="003C0958" w:rsidRDefault="009B7C25" w14:paraId="71E8DAA6" w14:textId="77777777">
            <w:pPr>
              <w:spacing w:line="360" w:lineRule="auto"/>
              <w:rPr>
                <w:rFonts w:ascii="Arial" w:hAnsi="Arial" w:cs="Arial"/>
                <w:color w:val="567DC3" w:themeColor="accent2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Over-use of Nitrogen fertiliser</w:t>
            </w:r>
          </w:p>
          <w:p w:rsidRPr="00F5761C" w:rsidR="009B7C25" w:rsidP="003C0958" w:rsidRDefault="009B7C25" w14:paraId="0D18FB48" w14:textId="77777777">
            <w:pPr>
              <w:spacing w:line="360" w:lineRule="auto"/>
              <w:rPr>
                <w:rFonts w:ascii="Arial" w:hAnsi="Arial" w:cs="Arial"/>
                <w:color w:val="567DC3" w:themeColor="accent2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Land-clearing</w:t>
            </w:r>
          </w:p>
          <w:p w:rsidRPr="00F5761C" w:rsidR="009B7C25" w:rsidP="003C0958" w:rsidRDefault="009B7C25" w14:paraId="126CBF11" w14:textId="77777777">
            <w:pPr>
              <w:spacing w:line="360" w:lineRule="auto"/>
              <w:rPr>
                <w:rFonts w:ascii="Arial" w:hAnsi="Arial" w:cs="Arial"/>
                <w:color w:val="567DC3" w:themeColor="accent2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Over-grazing</w:t>
            </w:r>
          </w:p>
          <w:p w:rsidRPr="00F5761C" w:rsidR="009B7C25" w:rsidP="003C0958" w:rsidRDefault="009B7C25" w14:paraId="28D62EAE" w14:textId="7723732B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Conventional Tillage</w:t>
            </w:r>
          </w:p>
        </w:tc>
        <w:tc>
          <w:tcPr>
            <w:tcW w:w="2648" w:type="dxa"/>
          </w:tcPr>
          <w:p w:rsidRPr="00F5761C" w:rsidR="009B7C25" w:rsidP="009B7C25" w:rsidRDefault="009B7C25" w14:paraId="72318E2F" w14:textId="77777777">
            <w:pPr>
              <w:spacing w:line="360" w:lineRule="auto"/>
              <w:rPr>
                <w:rFonts w:ascii="Arial" w:hAnsi="Arial" w:cs="Arial"/>
                <w:color w:val="222844" w:themeColor="accent1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Soil acidification</w:t>
            </w:r>
          </w:p>
          <w:p w:rsidRPr="00F5761C" w:rsidR="009B7C25" w:rsidP="009B7C25" w:rsidRDefault="009B7C25" w14:paraId="607D9132" w14:textId="54CD160B">
            <w:pPr>
              <w:spacing w:line="360" w:lineRule="auto"/>
              <w:rPr>
                <w:rFonts w:ascii="Arial" w:hAnsi="Arial" w:cs="Arial"/>
                <w:color w:val="222844" w:themeColor="accent1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Poor water penetration</w:t>
            </w:r>
          </w:p>
          <w:p w:rsidRPr="00F5761C" w:rsidR="009B7C25" w:rsidP="009B7C25" w:rsidRDefault="009B7C25" w14:paraId="5309724E" w14:textId="77777777">
            <w:pPr>
              <w:spacing w:line="360" w:lineRule="auto"/>
              <w:rPr>
                <w:rFonts w:ascii="Arial" w:hAnsi="Arial" w:cs="Arial"/>
                <w:color w:val="222844" w:themeColor="accent1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Erosion</w:t>
            </w:r>
          </w:p>
          <w:p w:rsidRPr="00F5761C" w:rsidR="009B7C25" w:rsidP="009B7C25" w:rsidRDefault="009B7C25" w14:paraId="6FD84A8A" w14:textId="7DEB2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Reduced soil fertility</w:t>
            </w:r>
          </w:p>
        </w:tc>
        <w:tc>
          <w:tcPr>
            <w:tcW w:w="3212" w:type="dxa"/>
          </w:tcPr>
          <w:p w:rsidRPr="00F5761C" w:rsidR="009B7C25" w:rsidP="009B7C25" w:rsidRDefault="009B7C25" w14:paraId="66DDB1B1" w14:textId="6400054D">
            <w:pPr>
              <w:spacing w:line="360" w:lineRule="auto"/>
              <w:rPr>
                <w:rFonts w:ascii="Arial" w:hAnsi="Arial" w:cs="Arial"/>
                <w:color w:val="F0572A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Climate change</w:t>
            </w:r>
          </w:p>
          <w:p w:rsidRPr="00F5761C" w:rsidR="00D871EC" w:rsidP="009B7C25" w:rsidRDefault="009B7C25" w14:paraId="445B1E93" w14:textId="77777777">
            <w:pPr>
              <w:spacing w:line="360" w:lineRule="auto"/>
              <w:rPr>
                <w:rFonts w:ascii="Arial" w:hAnsi="Arial" w:cs="Arial"/>
                <w:color w:val="F0572A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Flooding</w:t>
            </w:r>
          </w:p>
          <w:p w:rsidRPr="00F5761C" w:rsidR="009B7C25" w:rsidP="009B7C25" w:rsidRDefault="00D871EC" w14:paraId="592D9106" w14:textId="76B0D5C6">
            <w:pPr>
              <w:spacing w:line="360" w:lineRule="auto"/>
              <w:rPr>
                <w:rFonts w:ascii="Arial" w:hAnsi="Arial" w:cs="Arial"/>
                <w:color w:val="F0572A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D</w:t>
            </w:r>
            <w:r w:rsidRPr="00F5761C" w:rsidR="009B7C25">
              <w:rPr>
                <w:rFonts w:ascii="Arial" w:hAnsi="Arial" w:cs="Arial"/>
                <w:color w:val="F0572A"/>
                <w:sz w:val="20"/>
                <w:szCs w:val="20"/>
              </w:rPr>
              <w:t>rought</w:t>
            </w:r>
          </w:p>
          <w:p w:rsidRPr="00F5761C" w:rsidR="009B7C25" w:rsidP="009B7C25" w:rsidRDefault="009B7C25" w14:paraId="3BC9A42D" w14:textId="3932A1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Desertification</w:t>
            </w:r>
          </w:p>
        </w:tc>
      </w:tr>
    </w:tbl>
    <w:p w:rsidRPr="00121056" w:rsidR="009B7C25" w:rsidRDefault="009B7C25" w14:paraId="7D836516" w14:textId="333182FB">
      <w:pPr>
        <w:rPr>
          <w:rFonts w:ascii="Arial" w:hAnsi="Arial" w:cs="Arial"/>
        </w:rPr>
      </w:pPr>
    </w:p>
    <w:p w:rsidRPr="00121056" w:rsidR="009B7C25" w:rsidRDefault="00F5761C" w14:paraId="0803BB21" w14:textId="5A73B4B4" w14:noSpellErr="1">
      <w:pPr>
        <w:rPr>
          <w:rFonts w:ascii="Arial" w:hAnsi="Arial" w:cs="Arial"/>
        </w:rPr>
      </w:pPr>
    </w:p>
    <w:p w:rsidRPr="00121056" w:rsidR="00F8334E" w:rsidP="6376587C" w:rsidRDefault="00DB16DF" w14:paraId="28565DA4" w14:noSpellErr="1" w14:textId="294D5CF4">
      <w:pPr>
        <w:pStyle w:val="Normal"/>
        <w:rPr>
          <w:rFonts w:ascii="Arial" w:hAnsi="Arial" w:cs="Arial"/>
        </w:rPr>
      </w:pPr>
      <w:r w:rsidRPr="00121056" w:rsidR="003C0958">
        <w:rPr>
          <w:rFonts w:ascii="Arial" w:hAnsi="Arial" w:cs="Arial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E385AF0" wp14:editId="4E807208">
                <wp:extent xmlns:wp="http://schemas.openxmlformats.org/drawingml/2006/wordprocessingDrawing" cx="2567719" cy="1749287"/>
                <wp:effectExtent xmlns:wp="http://schemas.openxmlformats.org/drawingml/2006/wordprocessingDrawing" l="0" t="0" r="0" b="3810"/>
                <wp:docPr xmlns:wp="http://schemas.openxmlformats.org/drawingml/2006/wordprocessingDrawing" id="763525036" name="Oval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7719" cy="1749287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 xmlns:w="http://schemas.openxmlformats.org/wordprocessingml/2006/main">
                          <w:p xmlns:w14="http://schemas.microsoft.com/office/word/2010/wordml" w:rsidRPr="00DB16DF" w:rsidR="00DB16DF" w:rsidP="00DB16DF" w:rsidRDefault="00DB16DF" w14:paraId="7C8E1712" w14:textId="7750007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</w:pPr>
                            <w:r w:rsidRPr="00DB16DF">
                              <w:rPr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Pr="00DB16DF"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  <w:t>Reduced food production capacity of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oval xmlns:o="urn:schemas-microsoft-com:office:office" xmlns:w14="http://schemas.microsoft.com/office/word/2010/wordml" xmlns:v="urn:schemas-microsoft-com:vml" id="_x0000_s1028" style="position:absolute;margin-left:126.45pt;margin-top:108.9pt;width:202.2pt;height:13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19674 [3207]" stroked="f" strokeweight="1pt" w14:anchorId="4F8CE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">
                <v:stroke joinstyle="miter"/>
                <v:textbox>
                  <w:txbxContent>
                    <w:p w:rsidRPr="00DB16DF" w:rsidR="00DB16DF" w:rsidP="00DB16DF" w:rsidRDefault="00DB16DF" w14:paraId="7C8E1712" w14:textId="7750007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  <w:lang w:val="en-GB"/>
                        </w:rPr>
                      </w:pPr>
                      <w:r w:rsidRPr="00DB16DF">
                        <w:rPr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Pr="00DB16DF"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  <w:lang w:val="en-GB"/>
                        </w:rPr>
                        <w:t>Reduced food production capacity of soil</w:t>
                      </w:r>
                    </w:p>
                  </w:txbxContent>
                </v:textbox>
              </v:oval>
            </w:pict>
          </mc:Fallback>
        </mc:AlternateContent>
      </w:r>
    </w:p>
    <w:sectPr w:rsidRPr="00121056" w:rsidR="00F8334E">
      <w:foot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41F1" w:rsidP="00F5761C" w:rsidRDefault="007941F1" w14:paraId="340C3D67" w14:textId="77777777">
      <w:pPr>
        <w:spacing w:after="0" w:line="240" w:lineRule="auto"/>
      </w:pPr>
      <w:r>
        <w:separator/>
      </w:r>
    </w:p>
  </w:endnote>
  <w:endnote w:type="continuationSeparator" w:id="0">
    <w:p w:rsidR="007941F1" w:rsidP="00F5761C" w:rsidRDefault="007941F1" w14:paraId="0DD8A2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5761C" w:rsidRDefault="00170C9A" w14:paraId="7A3E1D58" w14:textId="23D21912">
    <w:pPr>
      <w:pStyle w:val="Footer"/>
    </w:pPr>
    <w:r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5AA3AB" wp14:editId="6FE867FC">
              <wp:simplePos x="0" y="0"/>
              <wp:positionH relativeFrom="column">
                <wp:posOffset>3975735</wp:posOffset>
              </wp:positionH>
              <wp:positionV relativeFrom="paragraph">
                <wp:posOffset>0</wp:posOffset>
              </wp:positionV>
              <wp:extent cx="1181100" cy="514350"/>
              <wp:effectExtent l="0" t="0" r="0" b="0"/>
              <wp:wrapNone/>
              <wp:docPr id="156174746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0C9A" w:rsidP="00170C9A" w:rsidRDefault="00170C9A" w14:paraId="37C5C45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DA5A77" wp14:editId="63852F99">
                                <wp:extent cx="986319" cy="384665"/>
                                <wp:effectExtent l="0" t="0" r="0" b="0"/>
                                <wp:docPr id="3683622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36220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1084" cy="398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5AA3AB">
              <v:stroke joinstyle="miter"/>
              <v:path gradientshapeok="t" o:connecttype="rect"/>
            </v:shapetype>
            <v:shape id="Text Box 2" style="position:absolute;margin-left:313.05pt;margin-top:0;width:9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">
              <v:textbox>
                <w:txbxContent>
                  <w:p w:rsidR="00170C9A" w:rsidP="00170C9A" w:rsidRDefault="00170C9A" w14:paraId="37C5C453" w14:textId="77777777">
                    <w:r>
                      <w:rPr>
                        <w:noProof/>
                      </w:rPr>
                      <w:drawing>
                        <wp:inline distT="0" distB="0" distL="0" distR="0" wp14:anchorId="3ADA5A77" wp14:editId="63852F99">
                          <wp:extent cx="986319" cy="384665"/>
                          <wp:effectExtent l="0" t="0" r="0" b="0"/>
                          <wp:docPr id="3683622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836220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1084" cy="398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2068C8" wp14:editId="587732E5">
              <wp:simplePos x="0" y="0"/>
              <wp:positionH relativeFrom="column">
                <wp:posOffset>5155323</wp:posOffset>
              </wp:positionH>
              <wp:positionV relativeFrom="paragraph">
                <wp:posOffset>80010</wp:posOffset>
              </wp:positionV>
              <wp:extent cx="903605" cy="400685"/>
              <wp:effectExtent l="0" t="0" r="0" b="0"/>
              <wp:wrapNone/>
              <wp:docPr id="151641875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0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0C9A" w:rsidP="00170C9A" w:rsidRDefault="00170C9A" w14:paraId="580C81F8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6B9086" wp14:editId="67941A67">
                                <wp:extent cx="690943" cy="195209"/>
                                <wp:effectExtent l="0" t="0" r="1905" b="0"/>
                                <wp:docPr id="127856441" name="Picture 3" descr="A blue circle with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56441" name="Picture 3" descr="A blue circle with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0943" cy="1952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style="position:absolute;margin-left:405.95pt;margin-top:6.3pt;width:71.15pt;height:3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95GAIAADIEAAAOAAAAZHJzL2Uyb0RvYy54bWysU8tu2zAQvBfoPxC815Id200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" w14:anchorId="762068C8">
              <v:textbox>
                <w:txbxContent>
                  <w:p w:rsidR="00170C9A" w:rsidP="00170C9A" w:rsidRDefault="00170C9A" w14:paraId="580C81F8" w14:textId="77777777">
                    <w:r>
                      <w:rPr>
                        <w:noProof/>
                      </w:rPr>
                      <w:drawing>
                        <wp:inline distT="0" distB="0" distL="0" distR="0" wp14:anchorId="066B9086" wp14:editId="67941A67">
                          <wp:extent cx="690943" cy="195209"/>
                          <wp:effectExtent l="0" t="0" r="1905" b="0"/>
                          <wp:docPr id="127856441" name="Picture 3" descr="A blue circle with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856441" name="Picture 3" descr="A blue circle with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0943" cy="1952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66734" wp14:editId="3254B376">
              <wp:simplePos x="0" y="0"/>
              <wp:positionH relativeFrom="column">
                <wp:posOffset>-3863083</wp:posOffset>
              </wp:positionH>
              <wp:positionV relativeFrom="paragraph">
                <wp:posOffset>-151130</wp:posOffset>
              </wp:positionV>
              <wp:extent cx="7655560" cy="763905"/>
              <wp:effectExtent l="0" t="0" r="2540" b="0"/>
              <wp:wrapNone/>
              <wp:docPr id="59732071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5560" cy="76390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-304.2pt;margin-top:-11.9pt;width:602.8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2844 [3208]" stroked="f" strokeweight="1pt" w14:anchorId="6C31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"/>
          </w:pict>
        </mc:Fallback>
      </mc:AlternateContent>
    </w:r>
    <w:r w:rsidR="00F5761C"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17735" wp14:editId="2817B040">
              <wp:simplePos x="0" y="0"/>
              <wp:positionH relativeFrom="column">
                <wp:posOffset>-523668</wp:posOffset>
              </wp:positionH>
              <wp:positionV relativeFrom="paragraph">
                <wp:posOffset>88900</wp:posOffset>
              </wp:positionV>
              <wp:extent cx="4058292" cy="463550"/>
              <wp:effectExtent l="0" t="0" r="0" b="0"/>
              <wp:wrapNone/>
              <wp:docPr id="187358749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8292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367444" w:rsidR="00F5761C" w:rsidP="00F5761C" w:rsidRDefault="00F5761C" w14:paraId="75E75B5E" w14:textId="3B3309E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67444">
                            <w:rPr>
                              <w:rFonts w:ascii="Arial" w:hAnsi="Arial" w:cs="Arial"/>
                              <w:b/>
                              <w:bCs/>
                              <w:color w:val="567DC3" w:themeColor="accent2"/>
                              <w:lang w:val="en-GB"/>
                            </w:rPr>
                            <w:t xml:space="preserve">Session Four </w:t>
                          </w:r>
                          <w:r w:rsidRPr="00367444">
                            <w:rPr>
                              <w:rFonts w:ascii="Arial" w:hAnsi="Arial" w:cs="Arial"/>
                              <w:color w:val="FFFFFF" w:themeColor="background1"/>
                              <w:lang w:val="en-GB"/>
                            </w:rPr>
                            <w:t>Food security and why soil matters</w:t>
                          </w:r>
                          <w:r w:rsidR="00170C9A">
                            <w:rPr>
                              <w:rFonts w:ascii="Arial" w:hAnsi="Arial" w:cs="Arial"/>
                              <w:color w:val="FFFFFF" w:themeColor="background1"/>
                              <w:lang w:val="en-GB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lang w:val="en-GB"/>
                            </w:rPr>
                            <w:t xml:space="preserve">Mind Map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2" style="position:absolute;margin-left:-41.25pt;margin-top:7pt;width:319.5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" w14:anchorId="24717735">
              <v:textbox>
                <w:txbxContent>
                  <w:p w:rsidRPr="00367444" w:rsidR="00F5761C" w:rsidP="00F5761C" w:rsidRDefault="00F5761C" w14:paraId="75E75B5E" w14:textId="3B3309E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67444">
                      <w:rPr>
                        <w:rFonts w:ascii="Arial" w:hAnsi="Arial" w:cs="Arial"/>
                        <w:b/>
                        <w:bCs/>
                        <w:color w:val="567DC3" w:themeColor="accent2"/>
                        <w:lang w:val="en-GB"/>
                      </w:rPr>
                      <w:t xml:space="preserve">Session Four </w:t>
                    </w:r>
                    <w:r w:rsidRPr="00367444">
                      <w:rPr>
                        <w:rFonts w:ascii="Arial" w:hAnsi="Arial" w:cs="Arial"/>
                        <w:color w:val="FFFFFF" w:themeColor="background1"/>
                        <w:lang w:val="en-GB"/>
                      </w:rPr>
                      <w:t>Food security and why soil matters</w:t>
                    </w:r>
                    <w:r w:rsidR="00170C9A">
                      <w:rPr>
                        <w:rFonts w:ascii="Arial" w:hAnsi="Arial" w:cs="Arial"/>
                        <w:color w:val="FFFFFF" w:themeColor="background1"/>
                        <w:lang w:val="en-GB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color w:val="FFFFFF" w:themeColor="background1"/>
                        <w:lang w:val="en-GB"/>
                      </w:rPr>
                      <w:t xml:space="preserve">Mind Map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41F1" w:rsidP="00F5761C" w:rsidRDefault="007941F1" w14:paraId="715A3A94" w14:textId="77777777">
      <w:pPr>
        <w:spacing w:after="0" w:line="240" w:lineRule="auto"/>
      </w:pPr>
      <w:r>
        <w:separator/>
      </w:r>
    </w:p>
  </w:footnote>
  <w:footnote w:type="continuationSeparator" w:id="0">
    <w:p w:rsidR="007941F1" w:rsidP="00F5761C" w:rsidRDefault="007941F1" w14:paraId="1237001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16"/>
    <w:rsid w:val="00121056"/>
    <w:rsid w:val="00170C9A"/>
    <w:rsid w:val="0029248C"/>
    <w:rsid w:val="00395C45"/>
    <w:rsid w:val="003C0958"/>
    <w:rsid w:val="00494197"/>
    <w:rsid w:val="004C79AB"/>
    <w:rsid w:val="005E73C2"/>
    <w:rsid w:val="006B12D4"/>
    <w:rsid w:val="00745D50"/>
    <w:rsid w:val="0075627C"/>
    <w:rsid w:val="007941F1"/>
    <w:rsid w:val="00812A3F"/>
    <w:rsid w:val="00826A48"/>
    <w:rsid w:val="00844B3C"/>
    <w:rsid w:val="009B7C25"/>
    <w:rsid w:val="00A400AF"/>
    <w:rsid w:val="00AE4942"/>
    <w:rsid w:val="00CF4E99"/>
    <w:rsid w:val="00D70B3B"/>
    <w:rsid w:val="00D871EC"/>
    <w:rsid w:val="00DB16DF"/>
    <w:rsid w:val="00F07C16"/>
    <w:rsid w:val="00F5761C"/>
    <w:rsid w:val="00F8334E"/>
    <w:rsid w:val="00FA49CD"/>
    <w:rsid w:val="00FC1374"/>
    <w:rsid w:val="0CC79C84"/>
    <w:rsid w:val="156DFAAD"/>
    <w:rsid w:val="17430434"/>
    <w:rsid w:val="1DC646C5"/>
    <w:rsid w:val="23FEB2CE"/>
    <w:rsid w:val="2D4F04AF"/>
    <w:rsid w:val="2F7A1BE4"/>
    <w:rsid w:val="316D1E0F"/>
    <w:rsid w:val="544D3D76"/>
    <w:rsid w:val="551378CE"/>
    <w:rsid w:val="56A6C178"/>
    <w:rsid w:val="577E6238"/>
    <w:rsid w:val="59575A83"/>
    <w:rsid w:val="5CA11FD5"/>
    <w:rsid w:val="5EE4DAAA"/>
    <w:rsid w:val="62290CC2"/>
    <w:rsid w:val="6376587C"/>
    <w:rsid w:val="656E4859"/>
    <w:rsid w:val="6B8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449D1"/>
  <w15:chartTrackingRefBased/>
  <w15:docId w15:val="{9B680A1F-A4AD-4AB6-AD16-F449F5BC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576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61C"/>
  </w:style>
  <w:style w:type="paragraph" w:styleId="Footer">
    <w:name w:val="footer"/>
    <w:basedOn w:val="Normal"/>
    <w:link w:val="FooterChar"/>
    <w:uiPriority w:val="99"/>
    <w:unhideWhenUsed/>
    <w:rsid w:val="00F5761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harles Sturt Project">
      <a:dk1>
        <a:srgbClr val="222222"/>
      </a:dk1>
      <a:lt1>
        <a:srgbClr val="FFFFFF"/>
      </a:lt1>
      <a:dk2>
        <a:srgbClr val="222222"/>
      </a:dk2>
      <a:lt2>
        <a:srgbClr val="C7B8A0"/>
      </a:lt2>
      <a:accent1>
        <a:srgbClr val="222844"/>
      </a:accent1>
      <a:accent2>
        <a:srgbClr val="567DC3"/>
      </a:accent2>
      <a:accent3>
        <a:srgbClr val="0E3A32"/>
      </a:accent3>
      <a:accent4>
        <a:srgbClr val="519674"/>
      </a:accent4>
      <a:accent5>
        <a:srgbClr val="222844"/>
      </a:accent5>
      <a:accent6>
        <a:srgbClr val="567DC3"/>
      </a:accent6>
      <a:hlink>
        <a:srgbClr val="0E3A32"/>
      </a:hlink>
      <a:folHlink>
        <a:srgbClr val="5196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Mckenzie</dc:creator>
  <keywords/>
  <dc:description/>
  <lastModifiedBy>Small, Felicity</lastModifiedBy>
  <revision>10</revision>
  <dcterms:created xsi:type="dcterms:W3CDTF">2023-06-13T00:55:00.0000000Z</dcterms:created>
  <dcterms:modified xsi:type="dcterms:W3CDTF">2025-10-10T23:07:11.3298978Z</dcterms:modified>
</coreProperties>
</file>