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E437C5" w:rsidP="00E437C5" w:rsidRDefault="00E437C5" w14:paraId="7CFC9DB4" w14:textId="5650FF19">
      <w:pPr>
        <w:spacing w:before="144" w:beforeLines="60" w:after="144" w:afterLines="60" w:line="240" w:lineRule="auto"/>
        <w:rPr>
          <w:rFonts w:ascii="Arial" w:hAnsi="Arial" w:cs="Arial"/>
          <w:b/>
          <w:bCs/>
          <w:sz w:val="24"/>
          <w:szCs w:val="24"/>
        </w:rPr>
      </w:pPr>
      <w:r w:rsidRPr="00A0711C">
        <w:rPr>
          <w:rFonts w:ascii="Arial" w:hAnsi="Arial" w:cs="Arial"/>
          <w:b/>
          <w:bCs/>
          <w:noProof/>
          <w:color w:val="222222" w:themeColor="text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BF8915" wp14:editId="27972C5A">
                <wp:simplePos x="0" y="0"/>
                <wp:positionH relativeFrom="column">
                  <wp:posOffset>2540</wp:posOffset>
                </wp:positionH>
                <wp:positionV relativeFrom="paragraph">
                  <wp:posOffset>-499745</wp:posOffset>
                </wp:positionV>
                <wp:extent cx="5816600" cy="1447800"/>
                <wp:effectExtent l="0" t="0" r="0" b="0"/>
                <wp:wrapNone/>
                <wp:docPr id="7452846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B09EC" w:rsidR="00E437C5" w:rsidP="00E437C5" w:rsidRDefault="00E437C5" w14:paraId="096EBF50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567DC3" w:themeColor="accent2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67DC3" w:themeColor="accent2"/>
                                <w:sz w:val="80"/>
                                <w:szCs w:val="80"/>
                              </w:rPr>
                              <w:t>Soils in Agriculture</w:t>
                            </w:r>
                          </w:p>
                          <w:p w:rsidRPr="00E437C5" w:rsidR="00E437C5" w:rsidP="00E437C5" w:rsidRDefault="00E437C5" w14:paraId="78AE25D1" w14:textId="3584815C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Major assessment </w:t>
                            </w:r>
                            <w:r w:rsidRPr="00E437C5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– persuasive 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202" coordsize="21600,21600" o:spt="202" path="m,l,21600r21600,l21600,xe" w14:anchorId="46BF8915">
                <v:stroke joinstyle="miter"/>
                <v:path gradientshapeok="t" o:connecttype="rect"/>
              </v:shapetype>
              <v:shape id="Text Box 3" style="position:absolute;margin-left:.2pt;margin-top:-39.35pt;width:458pt;height:11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HkFgIAAC0EAAAOAAAAZHJzL2Uyb0RvYy54bWysU02P2jAQvVfqf7B8L0kos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">
                <v:textbox>
                  <w:txbxContent>
                    <w:p w:rsidRPr="00BB09EC" w:rsidR="00E437C5" w:rsidP="00E437C5" w:rsidRDefault="00E437C5" w14:paraId="096EBF50" w14:textId="77777777">
                      <w:pPr>
                        <w:rPr>
                          <w:rFonts w:ascii="Arial" w:hAnsi="Arial" w:cs="Arial"/>
                          <w:b/>
                          <w:bCs/>
                          <w:color w:val="567DC3" w:themeColor="accent2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67DC3" w:themeColor="accent2"/>
                          <w:sz w:val="80"/>
                          <w:szCs w:val="80"/>
                        </w:rPr>
                        <w:t>Soils in Agriculture</w:t>
                      </w:r>
                    </w:p>
                    <w:p w:rsidRPr="00E437C5" w:rsidR="00E437C5" w:rsidP="00E437C5" w:rsidRDefault="00E437C5" w14:paraId="78AE25D1" w14:textId="3584815C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Major assessment </w:t>
                      </w:r>
                      <w:r w:rsidRPr="00E437C5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– persuasive communication</w:t>
                      </w:r>
                    </w:p>
                  </w:txbxContent>
                </v:textbox>
              </v:shape>
            </w:pict>
          </mc:Fallback>
        </mc:AlternateContent>
      </w:r>
      <w:r w:rsidRPr="00A0711C">
        <w:rPr>
          <w:rFonts w:ascii="Arial" w:hAnsi="Arial" w:cs="Arial"/>
          <w:b/>
          <w:bCs/>
          <w:noProof/>
          <w:color w:val="222222" w:themeColor="text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79E82" wp14:editId="311E9B86">
                <wp:simplePos x="0" y="0"/>
                <wp:positionH relativeFrom="column">
                  <wp:posOffset>-949640</wp:posOffset>
                </wp:positionH>
                <wp:positionV relativeFrom="paragraph">
                  <wp:posOffset>-1070765</wp:posOffset>
                </wp:positionV>
                <wp:extent cx="7719060" cy="2298700"/>
                <wp:effectExtent l="0" t="0" r="2540" b="0"/>
                <wp:wrapNone/>
                <wp:docPr id="11554714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9060" cy="22987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id="Rectangle 2" style="position:absolute;margin-left:-74.75pt;margin-top:-84.3pt;width:607.8pt;height:1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22844 [3208]" stroked="f" strokeweight="1pt" w14:anchorId="44D19F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"/>
            </w:pict>
          </mc:Fallback>
        </mc:AlternateContent>
      </w:r>
    </w:p>
    <w:p w:rsidR="00E437C5" w:rsidP="00E437C5" w:rsidRDefault="00E437C5" w14:paraId="2A41912D" w14:textId="479D1132">
      <w:pPr>
        <w:spacing w:before="144" w:beforeLines="60" w:after="144" w:afterLines="60" w:line="240" w:lineRule="auto"/>
        <w:rPr>
          <w:rFonts w:ascii="Arial" w:hAnsi="Arial" w:cs="Arial"/>
          <w:b/>
          <w:bCs/>
          <w:sz w:val="24"/>
          <w:szCs w:val="24"/>
        </w:rPr>
      </w:pPr>
    </w:p>
    <w:p w:rsidR="00E437C5" w:rsidP="00E437C5" w:rsidRDefault="00E437C5" w14:paraId="1ABAF41C" w14:textId="50F313D4">
      <w:pPr>
        <w:spacing w:before="144" w:beforeLines="60" w:after="144" w:afterLines="60" w:line="240" w:lineRule="auto"/>
        <w:rPr>
          <w:rFonts w:ascii="Arial" w:hAnsi="Arial" w:cs="Arial"/>
          <w:b/>
          <w:bCs/>
          <w:sz w:val="24"/>
          <w:szCs w:val="24"/>
        </w:rPr>
      </w:pPr>
    </w:p>
    <w:p w:rsidR="00E437C5" w:rsidP="00E437C5" w:rsidRDefault="00E437C5" w14:paraId="05D4C1B3" w14:textId="1A2B94BE">
      <w:pPr>
        <w:spacing w:before="144" w:beforeLines="60" w:after="144" w:afterLines="60" w:line="240" w:lineRule="auto"/>
        <w:rPr>
          <w:rFonts w:ascii="Arial" w:hAnsi="Arial" w:cs="Arial"/>
          <w:b/>
          <w:bCs/>
          <w:sz w:val="24"/>
          <w:szCs w:val="24"/>
        </w:rPr>
      </w:pPr>
    </w:p>
    <w:p w:rsidR="00E437C5" w:rsidP="00E437C5" w:rsidRDefault="00E437C5" w14:paraId="606231ED" w14:textId="77777777">
      <w:pPr>
        <w:spacing w:before="144" w:beforeLines="60" w:after="144" w:afterLines="60" w:line="240" w:lineRule="auto"/>
        <w:rPr>
          <w:rFonts w:ascii="Arial" w:hAnsi="Arial" w:cs="Arial"/>
          <w:b/>
          <w:bCs/>
          <w:sz w:val="24"/>
          <w:szCs w:val="24"/>
        </w:rPr>
      </w:pPr>
    </w:p>
    <w:p w:rsidRPr="00E437C5" w:rsidR="00554A6A" w:rsidP="00E437C5" w:rsidRDefault="00B916FE" w14:paraId="6309B161" w14:textId="77777777">
      <w:pPr>
        <w:spacing w:before="144" w:beforeLines="60" w:after="144" w:afterLines="60" w:line="240" w:lineRule="auto"/>
        <w:rPr>
          <w:rFonts w:ascii="Arial" w:hAnsi="Arial" w:cs="Arial"/>
          <w:sz w:val="24"/>
          <w:szCs w:val="24"/>
        </w:rPr>
      </w:pPr>
      <w:r w:rsidRPr="00E437C5">
        <w:rPr>
          <w:rFonts w:ascii="Arial" w:hAnsi="Arial" w:cs="Arial"/>
          <w:sz w:val="24"/>
          <w:szCs w:val="24"/>
        </w:rPr>
        <w:t xml:space="preserve">Make a persuasive piece of communication to convince a group of people of the importance of choosing products produced using soil stewardship. </w:t>
      </w:r>
    </w:p>
    <w:p w:rsidRPr="00E437C5" w:rsidR="00554A6A" w:rsidP="00E437C5" w:rsidRDefault="00B916FE" w14:paraId="0ECE75C9" w14:textId="566E0A05">
      <w:pPr>
        <w:spacing w:before="144" w:beforeLines="60" w:after="144" w:afterLines="60" w:line="240" w:lineRule="auto"/>
        <w:rPr>
          <w:rFonts w:ascii="Arial" w:hAnsi="Arial" w:cs="Arial"/>
          <w:sz w:val="24"/>
          <w:szCs w:val="24"/>
        </w:rPr>
      </w:pPr>
      <w:r w:rsidRPr="00E437C5">
        <w:rPr>
          <w:rFonts w:ascii="Arial" w:hAnsi="Arial" w:cs="Arial"/>
          <w:sz w:val="24"/>
          <w:szCs w:val="24"/>
        </w:rPr>
        <w:t xml:space="preserve">You should include factual information about </w:t>
      </w:r>
      <w:r w:rsidRPr="00E437C5" w:rsidR="00554A6A">
        <w:rPr>
          <w:rFonts w:ascii="Arial" w:hAnsi="Arial" w:cs="Arial"/>
          <w:sz w:val="24"/>
          <w:szCs w:val="24"/>
        </w:rPr>
        <w:t>the following:</w:t>
      </w:r>
    </w:p>
    <w:p w:rsidRPr="00E437C5" w:rsidR="00554A6A" w:rsidP="00E437C5" w:rsidRDefault="001F2B61" w14:paraId="4B63FEFA" w14:textId="1935A887">
      <w:pPr>
        <w:pStyle w:val="ListParagraph"/>
        <w:numPr>
          <w:ilvl w:val="0"/>
          <w:numId w:val="3"/>
        </w:numPr>
        <w:spacing w:before="144" w:beforeLines="60" w:after="144" w:afterLines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E437C5" w:rsidR="00B916FE">
        <w:rPr>
          <w:rFonts w:ascii="Arial" w:hAnsi="Arial" w:cs="Arial"/>
          <w:sz w:val="24"/>
          <w:szCs w:val="24"/>
        </w:rPr>
        <w:t>ome aspect of agricultural soils such as the causes of degradation and loss of productivity</w:t>
      </w:r>
    </w:p>
    <w:p w:rsidRPr="00E437C5" w:rsidR="00554A6A" w:rsidP="00E437C5" w:rsidRDefault="001F2B61" w14:paraId="067CEC36" w14:textId="1A888A00">
      <w:pPr>
        <w:pStyle w:val="ListParagraph"/>
        <w:numPr>
          <w:ilvl w:val="0"/>
          <w:numId w:val="3"/>
        </w:numPr>
        <w:spacing w:before="144" w:beforeLines="60" w:after="144" w:afterLines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E437C5" w:rsidR="00B916FE">
        <w:rPr>
          <w:rFonts w:ascii="Arial" w:hAnsi="Arial" w:cs="Arial"/>
          <w:sz w:val="24"/>
          <w:szCs w:val="24"/>
        </w:rPr>
        <w:t>ome of the practices that farmers are using to improve their soil</w:t>
      </w:r>
    </w:p>
    <w:p w:rsidRPr="00E437C5" w:rsidR="00B916FE" w:rsidP="22A575FC" w:rsidRDefault="00554A6A" w14:noSpellErr="1" w14:paraId="6884BCE2" w14:textId="06111247">
      <w:pPr>
        <w:spacing w:before="144" w:beforeLines="60" w:after="144" w:afterLines="60" w:line="240" w:lineRule="auto"/>
        <w:rPr>
          <w:rFonts w:ascii="Arial" w:hAnsi="Arial" w:cs="Arial"/>
          <w:sz w:val="24"/>
          <w:szCs w:val="24"/>
        </w:rPr>
      </w:pPr>
      <w:r w:rsidRPr="22A575FC" w:rsidR="00554A6A">
        <w:rPr>
          <w:rFonts w:ascii="Arial" w:hAnsi="Arial" w:cs="Arial"/>
          <w:sz w:val="24"/>
          <w:szCs w:val="24"/>
        </w:rPr>
        <w:t xml:space="preserve">Your communication should be persuasive. </w:t>
      </w:r>
    </w:p>
    <w:p w:rsidRPr="00E437C5" w:rsidR="00B916FE" w:rsidP="00E437C5" w:rsidRDefault="00554A6A" w14:paraId="5D9557CE" w14:textId="4DF9B28F">
      <w:pPr>
        <w:spacing w:before="144" w:beforeLines="60" w:after="144" w:afterLines="60" w:line="240" w:lineRule="auto"/>
        <w:rPr>
          <w:rFonts w:ascii="Arial" w:hAnsi="Arial" w:cs="Arial"/>
          <w:sz w:val="24"/>
          <w:szCs w:val="24"/>
        </w:rPr>
      </w:pPr>
      <w:r w:rsidRPr="22A575FC" w:rsidR="00554A6A">
        <w:rPr>
          <w:rFonts w:ascii="Arial" w:hAnsi="Arial" w:cs="Arial"/>
          <w:sz w:val="24"/>
          <w:szCs w:val="24"/>
        </w:rPr>
        <w:t>R</w:t>
      </w:r>
      <w:r w:rsidRPr="22A575FC" w:rsidR="00B916FE">
        <w:rPr>
          <w:rFonts w:ascii="Arial" w:hAnsi="Arial" w:cs="Arial"/>
          <w:sz w:val="24"/>
          <w:szCs w:val="24"/>
        </w:rPr>
        <w:t>emember the lessons from the CSU research – just telling people about soil is not enough. How would you get them to care enough to buy a product or pay more for a product</w:t>
      </w:r>
      <w:r w:rsidRPr="22A575FC" w:rsidR="00B916FE">
        <w:rPr>
          <w:rFonts w:ascii="Arial" w:hAnsi="Arial" w:cs="Arial"/>
          <w:sz w:val="24"/>
          <w:szCs w:val="24"/>
        </w:rPr>
        <w:t xml:space="preserve">?  </w:t>
      </w:r>
      <w:r w:rsidRPr="22A575FC" w:rsidR="00B916FE">
        <w:rPr>
          <w:rFonts w:ascii="Arial" w:hAnsi="Arial" w:cs="Arial"/>
          <w:sz w:val="24"/>
          <w:szCs w:val="24"/>
        </w:rPr>
        <w:t xml:space="preserve">What messages would you use? How would you make soil relevant to them? </w:t>
      </w:r>
    </w:p>
    <w:p w:rsidRPr="00E437C5" w:rsidR="00B916FE" w:rsidP="00E437C5" w:rsidRDefault="00B916FE" w14:paraId="4556637C" w14:textId="18B9703E">
      <w:pPr>
        <w:spacing w:before="144" w:beforeLines="60" w:after="144" w:afterLines="60" w:line="240" w:lineRule="auto"/>
        <w:ind w:left="720"/>
        <w:rPr>
          <w:rFonts w:ascii="Arial" w:hAnsi="Arial" w:cs="Arial"/>
          <w:sz w:val="24"/>
          <w:szCs w:val="24"/>
        </w:rPr>
      </w:pPr>
      <w:r w:rsidRPr="00E437C5">
        <w:rPr>
          <w:rFonts w:ascii="Arial" w:hAnsi="Arial" w:cs="Arial"/>
          <w:i/>
          <w:iCs/>
          <w:sz w:val="24"/>
          <w:szCs w:val="24"/>
        </w:rPr>
        <w:t>Communication format options:</w:t>
      </w:r>
      <w:r w:rsidRPr="00E437C5">
        <w:rPr>
          <w:rFonts w:ascii="Arial" w:hAnsi="Arial" w:cs="Arial"/>
          <w:sz w:val="24"/>
          <w:szCs w:val="24"/>
        </w:rPr>
        <w:t xml:space="preserve"> storyboard/script/film/poster/infographic/website/podcast</w:t>
      </w:r>
      <w:r w:rsidRPr="00E437C5" w:rsidR="00554A6A">
        <w:rPr>
          <w:rFonts w:ascii="Arial" w:hAnsi="Arial" w:cs="Arial"/>
          <w:sz w:val="24"/>
          <w:szCs w:val="24"/>
        </w:rPr>
        <w:t>/</w:t>
      </w:r>
      <w:r w:rsidRPr="00E437C5" w:rsidR="00904AA6">
        <w:rPr>
          <w:rFonts w:ascii="Arial" w:hAnsi="Arial" w:cs="Arial"/>
          <w:sz w:val="24"/>
          <w:szCs w:val="24"/>
        </w:rPr>
        <w:t>T</w:t>
      </w:r>
      <w:r w:rsidRPr="00E437C5" w:rsidR="00554A6A">
        <w:rPr>
          <w:rFonts w:ascii="Arial" w:hAnsi="Arial" w:cs="Arial"/>
          <w:sz w:val="24"/>
          <w:szCs w:val="24"/>
        </w:rPr>
        <w:t>iktok/Instagram reel</w:t>
      </w:r>
    </w:p>
    <w:p w:rsidRPr="00E437C5" w:rsidR="00B916FE" w:rsidP="00E437C5" w:rsidRDefault="005B70FF" w14:paraId="357F3FA3" w14:textId="22642394">
      <w:pPr>
        <w:spacing w:before="144" w:beforeLines="60" w:after="144" w:afterLines="60" w:line="240" w:lineRule="auto"/>
        <w:rPr>
          <w:rFonts w:ascii="Arial" w:hAnsi="Arial" w:cs="Arial"/>
          <w:sz w:val="24"/>
          <w:szCs w:val="24"/>
        </w:rPr>
      </w:pPr>
      <w:r w:rsidRPr="00E437C5">
        <w:rPr>
          <w:rFonts w:ascii="Arial" w:hAnsi="Arial" w:cs="Arial"/>
          <w:sz w:val="24"/>
          <w:szCs w:val="24"/>
        </w:rPr>
        <w:t>You also need to provide a document with a reference list.</w:t>
      </w:r>
    </w:p>
    <w:p w:rsidRPr="00E437C5" w:rsidR="00B916FE" w:rsidP="00E437C5" w:rsidRDefault="00B916FE" w14:paraId="6DB920C3" w14:textId="77777777">
      <w:pPr>
        <w:spacing w:before="144" w:beforeLines="60" w:after="144" w:afterLines="60" w:line="240" w:lineRule="auto"/>
        <w:rPr>
          <w:rFonts w:ascii="Arial" w:hAnsi="Arial" w:cs="Arial"/>
          <w:sz w:val="24"/>
          <w:szCs w:val="24"/>
        </w:rPr>
      </w:pPr>
      <w:r w:rsidRPr="00E437C5">
        <w:rPr>
          <w:rFonts w:ascii="Arial" w:hAnsi="Arial" w:cs="Arial"/>
          <w:sz w:val="24"/>
          <w:szCs w:val="24"/>
        </w:rPr>
        <w:t xml:space="preserve">A high-quality communication piece will: </w:t>
      </w:r>
    </w:p>
    <w:p w:rsidRPr="00E437C5" w:rsidR="00B916FE" w:rsidP="00E437C5" w:rsidRDefault="00B916FE" w14:paraId="722ABCCB" w14:textId="77777777">
      <w:pPr>
        <w:pStyle w:val="ListParagraph"/>
        <w:numPr>
          <w:ilvl w:val="0"/>
          <w:numId w:val="1"/>
        </w:numPr>
        <w:spacing w:before="144" w:beforeLines="60" w:after="144" w:afterLines="60" w:line="240" w:lineRule="auto"/>
        <w:rPr>
          <w:rFonts w:ascii="Arial" w:hAnsi="Arial" w:cs="Arial"/>
          <w:sz w:val="24"/>
          <w:szCs w:val="24"/>
        </w:rPr>
      </w:pPr>
      <w:r w:rsidRPr="00E437C5">
        <w:rPr>
          <w:rFonts w:ascii="Arial" w:hAnsi="Arial" w:cs="Arial"/>
          <w:sz w:val="24"/>
          <w:szCs w:val="24"/>
        </w:rPr>
        <w:t>Contain detailed and accurate information about more than one aspect of the degradation of agricultural soils AND what sorts of problems this causes for humans</w:t>
      </w:r>
    </w:p>
    <w:p w:rsidRPr="00E437C5" w:rsidR="00B916FE" w:rsidP="00E437C5" w:rsidRDefault="00B916FE" w14:paraId="6C999D92" w14:textId="72C48F7F">
      <w:pPr>
        <w:pStyle w:val="ListParagraph"/>
        <w:numPr>
          <w:ilvl w:val="0"/>
          <w:numId w:val="1"/>
        </w:numPr>
        <w:spacing w:before="144" w:beforeLines="60" w:after="144" w:afterLines="60" w:line="240" w:lineRule="auto"/>
        <w:rPr>
          <w:rFonts w:ascii="Arial" w:hAnsi="Arial" w:cs="Arial"/>
          <w:sz w:val="24"/>
          <w:szCs w:val="24"/>
        </w:rPr>
      </w:pPr>
      <w:r w:rsidRPr="00E437C5">
        <w:rPr>
          <w:rFonts w:ascii="Arial" w:hAnsi="Arial" w:cs="Arial"/>
          <w:sz w:val="24"/>
          <w:szCs w:val="24"/>
        </w:rPr>
        <w:t>Mention two or more soil management practice</w:t>
      </w:r>
      <w:r w:rsidRPr="00E437C5" w:rsidR="00904AA6">
        <w:rPr>
          <w:rFonts w:ascii="Arial" w:hAnsi="Arial" w:cs="Arial"/>
          <w:sz w:val="24"/>
          <w:szCs w:val="24"/>
        </w:rPr>
        <w:t>s</w:t>
      </w:r>
      <w:r w:rsidRPr="00E437C5">
        <w:rPr>
          <w:rFonts w:ascii="Arial" w:hAnsi="Arial" w:cs="Arial"/>
          <w:sz w:val="24"/>
          <w:szCs w:val="24"/>
        </w:rPr>
        <w:t xml:space="preserve"> and how th</w:t>
      </w:r>
      <w:r w:rsidRPr="00E437C5" w:rsidR="00904AA6">
        <w:rPr>
          <w:rFonts w:ascii="Arial" w:hAnsi="Arial" w:cs="Arial"/>
          <w:sz w:val="24"/>
          <w:szCs w:val="24"/>
        </w:rPr>
        <w:t>ese</w:t>
      </w:r>
      <w:r w:rsidRPr="00E437C5">
        <w:rPr>
          <w:rFonts w:ascii="Arial" w:hAnsi="Arial" w:cs="Arial"/>
          <w:sz w:val="24"/>
          <w:szCs w:val="24"/>
        </w:rPr>
        <w:t xml:space="preserve"> </w:t>
      </w:r>
      <w:r w:rsidRPr="00E437C5" w:rsidR="00904AA6">
        <w:rPr>
          <w:rFonts w:ascii="Arial" w:hAnsi="Arial" w:cs="Arial"/>
          <w:sz w:val="24"/>
          <w:szCs w:val="24"/>
        </w:rPr>
        <w:t xml:space="preserve">practices </w:t>
      </w:r>
      <w:r w:rsidRPr="00E437C5">
        <w:rPr>
          <w:rFonts w:ascii="Arial" w:hAnsi="Arial" w:cs="Arial"/>
          <w:sz w:val="24"/>
          <w:szCs w:val="24"/>
        </w:rPr>
        <w:t>help improve soil and what the benefits of this are for humans</w:t>
      </w:r>
    </w:p>
    <w:p w:rsidRPr="00E437C5" w:rsidR="00B916FE" w:rsidP="00E437C5" w:rsidRDefault="00B916FE" w14:paraId="5C3EE48C" w14:textId="1B78BE1F">
      <w:pPr>
        <w:pStyle w:val="ListParagraph"/>
        <w:numPr>
          <w:ilvl w:val="0"/>
          <w:numId w:val="1"/>
        </w:numPr>
        <w:spacing w:before="144" w:beforeLines="60" w:after="144" w:afterLines="60" w:line="240" w:lineRule="auto"/>
        <w:rPr>
          <w:rFonts w:ascii="Arial" w:hAnsi="Arial" w:cs="Arial"/>
          <w:sz w:val="24"/>
          <w:szCs w:val="24"/>
        </w:rPr>
      </w:pPr>
      <w:r w:rsidRPr="00E437C5">
        <w:rPr>
          <w:rFonts w:ascii="Arial" w:hAnsi="Arial" w:cs="Arial"/>
          <w:sz w:val="24"/>
          <w:szCs w:val="24"/>
        </w:rPr>
        <w:t>Have a persuasive message about why consumers should care about soil degradation and support farmers who are regenerating their soil</w:t>
      </w:r>
    </w:p>
    <w:p w:rsidRPr="00E437C5" w:rsidR="005B70FF" w:rsidP="00E437C5" w:rsidRDefault="005B70FF" w14:paraId="099EF492" w14:textId="77777777">
      <w:pPr>
        <w:spacing w:before="144" w:beforeLines="60" w:after="144" w:afterLines="60" w:line="240" w:lineRule="auto"/>
        <w:rPr>
          <w:rFonts w:ascii="Arial" w:hAnsi="Arial" w:cs="Arial"/>
          <w:sz w:val="24"/>
          <w:szCs w:val="24"/>
        </w:rPr>
      </w:pPr>
    </w:p>
    <w:p w:rsidR="00E437C5" w:rsidRDefault="00E437C5" w14:paraId="01ADBA4A" w14:textId="77777777">
      <w:pPr>
        <w:spacing w:before="0"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Pr="00E437C5" w:rsidR="005B70FF" w:rsidP="00E437C5" w:rsidRDefault="005B70FF" w14:paraId="474513DA" w14:textId="0EF254D9">
      <w:pPr>
        <w:spacing w:before="144" w:beforeLines="60" w:after="144" w:afterLines="60" w:line="240" w:lineRule="auto"/>
        <w:rPr>
          <w:rFonts w:ascii="Arial" w:hAnsi="Arial" w:cs="Arial"/>
          <w:b/>
          <w:bCs/>
          <w:color w:val="567DC3" w:themeColor="accent2"/>
          <w:sz w:val="24"/>
          <w:szCs w:val="24"/>
        </w:rPr>
      </w:pPr>
      <w:r w:rsidRPr="00E437C5">
        <w:rPr>
          <w:rFonts w:ascii="Arial" w:hAnsi="Arial" w:cs="Arial"/>
          <w:b/>
          <w:bCs/>
          <w:color w:val="567DC3" w:themeColor="accent2"/>
          <w:sz w:val="24"/>
          <w:szCs w:val="24"/>
        </w:rPr>
        <w:lastRenderedPageBreak/>
        <w:t>Suggested rubric</w:t>
      </w:r>
    </w:p>
    <w:p w:rsidRPr="00E437C5" w:rsidR="005B70FF" w:rsidP="00E437C5" w:rsidRDefault="005B70FF" w14:paraId="227457F9" w14:textId="77777777">
      <w:pPr>
        <w:spacing w:before="144" w:beforeLines="60" w:after="144" w:afterLines="60" w:line="240" w:lineRule="auto"/>
        <w:rPr>
          <w:rFonts w:ascii="Arial" w:hAnsi="Arial" w:cs="Arial"/>
          <w:b/>
          <w:sz w:val="24"/>
          <w:szCs w:val="24"/>
        </w:rPr>
      </w:pPr>
      <w:r w:rsidRPr="00E437C5">
        <w:rPr>
          <w:rFonts w:ascii="Arial" w:hAnsi="Arial" w:cs="Arial"/>
          <w:b/>
          <w:sz w:val="24"/>
          <w:szCs w:val="24"/>
        </w:rPr>
        <w:t>Marking Guidelines</w:t>
      </w:r>
    </w:p>
    <w:tbl>
      <w:tblPr>
        <w:tblStyle w:val="TableGrid"/>
        <w:tblW w:w="0" w:type="auto"/>
        <w:tblBorders>
          <w:top w:val="single" w:color="567DC3" w:themeColor="accent6" w:sz="4" w:space="0"/>
          <w:left w:val="single" w:color="567DC3" w:themeColor="accent6" w:sz="4" w:space="0"/>
          <w:bottom w:val="single" w:color="567DC3" w:themeColor="accent6" w:sz="4" w:space="0"/>
          <w:right w:val="single" w:color="567DC3" w:themeColor="accent6" w:sz="4" w:space="0"/>
          <w:insideH w:val="single" w:color="567DC3" w:themeColor="accent6" w:sz="4" w:space="0"/>
          <w:insideV w:val="single" w:color="567DC3" w:themeColor="accent6" w:sz="4" w:space="0"/>
        </w:tblBorders>
        <w:tblLook w:val="04A0" w:firstRow="1" w:lastRow="0" w:firstColumn="1" w:lastColumn="0" w:noHBand="0" w:noVBand="1"/>
      </w:tblPr>
      <w:tblGrid>
        <w:gridCol w:w="7650"/>
        <w:gridCol w:w="1366"/>
      </w:tblGrid>
      <w:tr w:rsidRPr="00E437C5" w:rsidR="00E437C5" w:rsidTr="22A575FC" w14:paraId="176E7CA3" w14:textId="77777777">
        <w:trPr>
          <w:trHeight w:val="574"/>
        </w:trPr>
        <w:tc>
          <w:tcPr>
            <w:tcW w:w="7650" w:type="dxa"/>
            <w:shd w:val="clear" w:color="auto" w:fill="567DC3" w:themeFill="accent6"/>
            <w:tcMar/>
          </w:tcPr>
          <w:p w:rsidRPr="00E437C5" w:rsidR="005B70FF" w:rsidP="00E437C5" w:rsidRDefault="005B70FF" w14:paraId="645FBAF4" w14:textId="77777777">
            <w:pPr>
              <w:spacing w:before="144" w:beforeLines="60" w:after="144" w:afterLines="60" w:line="240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437C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Criteria</w:t>
            </w:r>
          </w:p>
        </w:tc>
        <w:tc>
          <w:tcPr>
            <w:tcW w:w="1366" w:type="dxa"/>
            <w:shd w:val="clear" w:color="auto" w:fill="567DC3" w:themeFill="accent6"/>
            <w:tcMar/>
          </w:tcPr>
          <w:p w:rsidRPr="00E437C5" w:rsidR="005B70FF" w:rsidP="00E437C5" w:rsidRDefault="005B70FF" w14:paraId="47941821" w14:textId="77777777">
            <w:pPr>
              <w:spacing w:before="144" w:beforeLines="60" w:after="144" w:afterLines="6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437C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Marks /40</w:t>
            </w:r>
          </w:p>
        </w:tc>
      </w:tr>
      <w:tr w:rsidRPr="00E437C5" w:rsidR="005B70FF" w:rsidTr="22A575FC" w14:paraId="0715069D" w14:textId="77777777">
        <w:tc>
          <w:tcPr>
            <w:tcW w:w="7650" w:type="dxa"/>
            <w:tcMar/>
          </w:tcPr>
          <w:p w:rsidRPr="00E437C5" w:rsidR="005B70FF" w:rsidP="00E437C5" w:rsidRDefault="005B70FF" w14:paraId="04B03A1B" w14:textId="77777777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00E437C5">
              <w:rPr>
                <w:rFonts w:ascii="Arial" w:hAnsi="Arial" w:cs="Arial"/>
                <w:sz w:val="24"/>
                <w:szCs w:val="24"/>
              </w:rPr>
              <w:t>Detailed and accurate information about more than one aspect of the degradation of agricultural soils.</w:t>
            </w:r>
          </w:p>
          <w:p w:rsidRPr="00E437C5" w:rsidR="005B70FF" w:rsidP="00E437C5" w:rsidRDefault="005B70FF" w14:paraId="77B1DCD2" w14:textId="77777777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00E437C5">
              <w:rPr>
                <w:rFonts w:ascii="Arial" w:hAnsi="Arial" w:cs="Arial"/>
                <w:sz w:val="24"/>
                <w:szCs w:val="24"/>
              </w:rPr>
              <w:t>In-depth discussion of the sorts of problems this causes for humans, including social, economic and environmental impacts.</w:t>
            </w:r>
          </w:p>
          <w:p w:rsidRPr="00E437C5" w:rsidR="005B70FF" w:rsidP="00E437C5" w:rsidRDefault="005B70FF" w14:paraId="7D715B46" w14:textId="77777777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00E437C5">
              <w:rPr>
                <w:rFonts w:ascii="Arial" w:hAnsi="Arial" w:cs="Arial"/>
                <w:sz w:val="24"/>
                <w:szCs w:val="24"/>
              </w:rPr>
              <w:t>Sophisticated discussion of two soil management practices and how these practices help improve soil and what the benefits of this are for humans.</w:t>
            </w:r>
          </w:p>
          <w:p w:rsidRPr="00E437C5" w:rsidR="005B70FF" w:rsidP="00E437C5" w:rsidRDefault="005B70FF" w14:paraId="00C7775B" w14:textId="77777777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00E437C5">
              <w:rPr>
                <w:rFonts w:ascii="Arial" w:hAnsi="Arial" w:cs="Arial"/>
                <w:sz w:val="24"/>
                <w:szCs w:val="24"/>
              </w:rPr>
              <w:t>Extremely clear, coherent and persuasive message about why consumers should care about soil degradation and support farmers who are regenerating their soil.</w:t>
            </w:r>
          </w:p>
          <w:p w:rsidRPr="00E437C5" w:rsidR="005B70FF" w:rsidP="22A575FC" w:rsidRDefault="005B70FF" w14:paraId="7F3A9953" w14:noSpellErr="1" w14:textId="0C4A8479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47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2A575FC" w:rsidR="331B60D0">
              <w:rPr>
                <w:rFonts w:ascii="Arial" w:hAnsi="Arial" w:cs="Arial"/>
                <w:sz w:val="24"/>
                <w:szCs w:val="24"/>
              </w:rPr>
              <w:t>Insightful</w:t>
            </w:r>
            <w:r w:rsidRPr="22A575FC" w:rsidR="005B70FF">
              <w:rPr>
                <w:rFonts w:ascii="Arial" w:hAnsi="Arial" w:cs="Arial"/>
                <w:sz w:val="24"/>
                <w:szCs w:val="24"/>
              </w:rPr>
              <w:t xml:space="preserve"> research</w:t>
            </w:r>
            <w:r w:rsidRPr="22A575FC" w:rsidR="3C9D3A76">
              <w:rPr>
                <w:rFonts w:ascii="Arial" w:hAnsi="Arial" w:cs="Arial"/>
                <w:sz w:val="24"/>
                <w:szCs w:val="24"/>
              </w:rPr>
              <w:t xml:space="preserve"> from a range of sources</w:t>
            </w:r>
            <w:r w:rsidRPr="22A575FC" w:rsidR="005B70FF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22A575FC" w:rsidR="005B70FF">
              <w:rPr>
                <w:rFonts w:ascii="Arial" w:hAnsi="Arial" w:cs="Arial"/>
                <w:sz w:val="24"/>
                <w:szCs w:val="24"/>
              </w:rPr>
              <w:t>accu</w:t>
            </w:r>
            <w:r w:rsidRPr="22A575FC" w:rsidR="005B70FF">
              <w:rPr>
                <w:rFonts w:ascii="Arial" w:hAnsi="Arial" w:cs="Arial"/>
                <w:sz w:val="24"/>
                <w:szCs w:val="24"/>
              </w:rPr>
              <w:t>rate ref</w:t>
            </w:r>
            <w:r w:rsidRPr="22A575FC" w:rsidR="005B70FF">
              <w:rPr>
                <w:rFonts w:ascii="Arial" w:hAnsi="Arial" w:cs="Arial"/>
                <w:sz w:val="24"/>
                <w:szCs w:val="24"/>
              </w:rPr>
              <w:t>erencing of a variety of sources</w:t>
            </w:r>
          </w:p>
        </w:tc>
        <w:tc>
          <w:tcPr>
            <w:tcW w:w="1366" w:type="dxa"/>
            <w:tcMar/>
          </w:tcPr>
          <w:p w:rsidRPr="00E437C5" w:rsidR="005B70FF" w:rsidP="00E437C5" w:rsidRDefault="005B70FF" w14:paraId="0618F8FF" w14:textId="77777777">
            <w:pPr>
              <w:spacing w:before="144" w:beforeLines="60" w:after="144" w:afterLines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7C5">
              <w:rPr>
                <w:rFonts w:ascii="Arial" w:hAnsi="Arial" w:cs="Arial"/>
                <w:sz w:val="24"/>
                <w:szCs w:val="24"/>
              </w:rPr>
              <w:t>36-40</w:t>
            </w:r>
          </w:p>
        </w:tc>
      </w:tr>
      <w:tr w:rsidRPr="00E437C5" w:rsidR="005B70FF" w:rsidTr="22A575FC" w14:paraId="358293EA" w14:textId="77777777">
        <w:tc>
          <w:tcPr>
            <w:tcW w:w="7650" w:type="dxa"/>
            <w:tcMar/>
          </w:tcPr>
          <w:p w:rsidRPr="00E437C5" w:rsidR="005B70FF" w:rsidP="00E437C5" w:rsidRDefault="005B70FF" w14:paraId="4CAB5C72" w14:textId="4059E087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00E437C5">
              <w:rPr>
                <w:rFonts w:ascii="Arial" w:hAnsi="Arial" w:cs="Arial"/>
                <w:sz w:val="24"/>
                <w:szCs w:val="24"/>
              </w:rPr>
              <w:t xml:space="preserve">Mostly </w:t>
            </w:r>
            <w:r w:rsidR="001F2B61">
              <w:rPr>
                <w:rFonts w:ascii="Arial" w:hAnsi="Arial" w:cs="Arial"/>
                <w:sz w:val="24"/>
                <w:szCs w:val="24"/>
              </w:rPr>
              <w:t>d</w:t>
            </w:r>
            <w:r w:rsidRPr="00E437C5">
              <w:rPr>
                <w:rFonts w:ascii="Arial" w:hAnsi="Arial" w:cs="Arial"/>
                <w:sz w:val="24"/>
                <w:szCs w:val="24"/>
              </w:rPr>
              <w:t xml:space="preserve">etailed and accurate information about more than one aspect of the degradation of agricultural soils. </w:t>
            </w:r>
          </w:p>
          <w:p w:rsidRPr="00E437C5" w:rsidR="005B70FF" w:rsidP="00E437C5" w:rsidRDefault="005B70FF" w14:paraId="65067015" w14:textId="77777777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00E437C5">
              <w:rPr>
                <w:rFonts w:ascii="Arial" w:hAnsi="Arial" w:cs="Arial"/>
                <w:sz w:val="24"/>
                <w:szCs w:val="24"/>
              </w:rPr>
              <w:t>Good discussion of the sorts of problems this causes for humans, including social, economic and environmental impacts.</w:t>
            </w:r>
          </w:p>
          <w:p w:rsidRPr="00E437C5" w:rsidR="005B70FF" w:rsidP="00E437C5" w:rsidRDefault="005B70FF" w14:paraId="4306BA55" w14:textId="77777777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00E437C5">
              <w:rPr>
                <w:rFonts w:ascii="Arial" w:hAnsi="Arial" w:cs="Arial"/>
                <w:sz w:val="24"/>
                <w:szCs w:val="24"/>
              </w:rPr>
              <w:t>Good discussion of two soil management practices and how these practices help improve soil and what the benefits of this are for humans.</w:t>
            </w:r>
          </w:p>
          <w:p w:rsidRPr="00E437C5" w:rsidR="005B70FF" w:rsidP="00E437C5" w:rsidRDefault="005B70FF" w14:paraId="74272D83" w14:textId="77777777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00E437C5">
              <w:rPr>
                <w:rFonts w:ascii="Arial" w:hAnsi="Arial" w:cs="Arial"/>
                <w:sz w:val="24"/>
                <w:szCs w:val="24"/>
              </w:rPr>
              <w:t>Clear, coherent and persuasive message about why consumers should care about soil degradation and support farmers who are regenerating their soil.</w:t>
            </w:r>
          </w:p>
          <w:p w:rsidRPr="00E437C5" w:rsidR="005B70FF" w:rsidP="22A575FC" w:rsidRDefault="005B70FF" w14:paraId="1E09E43E" w14:noSpellErr="1" w14:textId="41C81581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56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2A575FC" w:rsidR="4653F499">
              <w:rPr>
                <w:rFonts w:ascii="Arial" w:hAnsi="Arial" w:cs="Arial"/>
                <w:sz w:val="24"/>
                <w:szCs w:val="24"/>
              </w:rPr>
              <w:t>Detaile</w:t>
            </w:r>
            <w:r w:rsidRPr="22A575FC" w:rsidR="005B70FF">
              <w:rPr>
                <w:rFonts w:ascii="Arial" w:hAnsi="Arial" w:cs="Arial"/>
                <w:sz w:val="24"/>
                <w:szCs w:val="24"/>
              </w:rPr>
              <w:t>d</w:t>
            </w:r>
            <w:r w:rsidRPr="22A575FC" w:rsidR="4653F4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22A575FC" w:rsidR="0C306584">
              <w:rPr>
                <w:rFonts w:ascii="Arial" w:hAnsi="Arial" w:cs="Arial"/>
                <w:sz w:val="24"/>
                <w:szCs w:val="24"/>
              </w:rPr>
              <w:t xml:space="preserve">research </w:t>
            </w:r>
            <w:r w:rsidRPr="22A575FC" w:rsidR="4653F499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22A575FC" w:rsidR="127E06C0">
              <w:rPr>
                <w:rFonts w:ascii="Arial" w:hAnsi="Arial" w:cs="Arial"/>
                <w:sz w:val="24"/>
                <w:szCs w:val="24"/>
              </w:rPr>
              <w:t>from a range of sources</w:t>
            </w:r>
            <w:r w:rsidRPr="22A575FC" w:rsidR="005B70FF">
              <w:rPr>
                <w:rFonts w:ascii="Arial" w:hAnsi="Arial" w:cs="Arial"/>
                <w:sz w:val="24"/>
                <w:szCs w:val="24"/>
              </w:rPr>
              <w:t xml:space="preserve"> and mostly </w:t>
            </w:r>
            <w:r w:rsidRPr="22A575FC" w:rsidR="005B70FF">
              <w:rPr>
                <w:rFonts w:ascii="Arial" w:hAnsi="Arial" w:cs="Arial"/>
                <w:sz w:val="24"/>
                <w:szCs w:val="24"/>
              </w:rPr>
              <w:t>accurate</w:t>
            </w:r>
            <w:r w:rsidRPr="22A575FC" w:rsidR="005B70FF">
              <w:rPr>
                <w:rFonts w:ascii="Arial" w:hAnsi="Arial" w:cs="Arial"/>
                <w:sz w:val="24"/>
                <w:szCs w:val="24"/>
              </w:rPr>
              <w:t xml:space="preserve"> referencing of a variety of sources.</w:t>
            </w:r>
          </w:p>
        </w:tc>
        <w:tc>
          <w:tcPr>
            <w:tcW w:w="1366" w:type="dxa"/>
            <w:tcMar/>
          </w:tcPr>
          <w:p w:rsidRPr="00E437C5" w:rsidR="005B70FF" w:rsidP="00E437C5" w:rsidRDefault="005B70FF" w14:paraId="7C85D67E" w14:textId="77777777">
            <w:pPr>
              <w:tabs>
                <w:tab w:val="center" w:pos="433"/>
              </w:tabs>
              <w:spacing w:before="144" w:beforeLines="60" w:after="144" w:afterLines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7C5">
              <w:rPr>
                <w:rFonts w:ascii="Arial" w:hAnsi="Arial" w:cs="Arial"/>
                <w:sz w:val="24"/>
                <w:szCs w:val="24"/>
              </w:rPr>
              <w:t>30-35</w:t>
            </w:r>
          </w:p>
        </w:tc>
      </w:tr>
      <w:tr w:rsidRPr="00E437C5" w:rsidR="005B70FF" w:rsidTr="22A575FC" w14:paraId="6294E157" w14:textId="77777777">
        <w:tc>
          <w:tcPr>
            <w:tcW w:w="7650" w:type="dxa"/>
            <w:tcMar/>
          </w:tcPr>
          <w:p w:rsidRPr="00E437C5" w:rsidR="005B70FF" w:rsidP="00E437C5" w:rsidRDefault="005B70FF" w14:paraId="6D714076" w14:textId="5E83A623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00E437C5">
              <w:rPr>
                <w:rFonts w:ascii="Arial" w:hAnsi="Arial" w:cs="Arial"/>
                <w:sz w:val="24"/>
                <w:szCs w:val="24"/>
              </w:rPr>
              <w:t xml:space="preserve">Mostly </w:t>
            </w:r>
            <w:r w:rsidR="001F2B61">
              <w:rPr>
                <w:rFonts w:ascii="Arial" w:hAnsi="Arial" w:cs="Arial"/>
                <w:sz w:val="24"/>
                <w:szCs w:val="24"/>
              </w:rPr>
              <w:t>d</w:t>
            </w:r>
            <w:r w:rsidRPr="00E437C5">
              <w:rPr>
                <w:rFonts w:ascii="Arial" w:hAnsi="Arial" w:cs="Arial"/>
                <w:sz w:val="24"/>
                <w:szCs w:val="24"/>
              </w:rPr>
              <w:t xml:space="preserve">etailed and accurate information about more than one aspect of the degradation of agricultural soils. </w:t>
            </w:r>
          </w:p>
          <w:p w:rsidRPr="00E437C5" w:rsidR="005B70FF" w:rsidP="00E437C5" w:rsidRDefault="005B70FF" w14:paraId="2CC2E182" w14:textId="77777777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00E437C5">
              <w:rPr>
                <w:rFonts w:ascii="Arial" w:hAnsi="Arial" w:cs="Arial"/>
                <w:sz w:val="24"/>
                <w:szCs w:val="24"/>
              </w:rPr>
              <w:t>Discussion of the sorts of problems this causes for humans, covering at least two of these types of impacts: social, economic and environmental.</w:t>
            </w:r>
          </w:p>
          <w:p w:rsidRPr="00E437C5" w:rsidR="005B70FF" w:rsidP="00E437C5" w:rsidRDefault="005B70FF" w14:paraId="4B520EC5" w14:textId="77777777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00E437C5">
              <w:rPr>
                <w:rFonts w:ascii="Arial" w:hAnsi="Arial" w:cs="Arial"/>
                <w:sz w:val="24"/>
                <w:szCs w:val="24"/>
              </w:rPr>
              <w:t>Satisfactory discussion of two soil management practices and how these practices help improve soil and what the benefits of this are for humans.</w:t>
            </w:r>
          </w:p>
          <w:p w:rsidRPr="00E437C5" w:rsidR="005B70FF" w:rsidP="00E437C5" w:rsidRDefault="005B70FF" w14:paraId="260D6D8A" w14:textId="77777777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00E437C5">
              <w:rPr>
                <w:rFonts w:ascii="Arial" w:hAnsi="Arial" w:cs="Arial"/>
                <w:sz w:val="24"/>
                <w:szCs w:val="24"/>
              </w:rPr>
              <w:t>Mostly clear, coherent and persuasive message about why consumers should care about soil degradation and support farmers who are regenerating their soil.</w:t>
            </w:r>
          </w:p>
          <w:p w:rsidRPr="00E437C5" w:rsidR="005B70FF" w:rsidP="22A575FC" w:rsidRDefault="005B70FF" w14:paraId="6C301608" w14:noSpellErr="1" w14:textId="2E570D83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56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2A575FC" w:rsidR="2E568B27">
              <w:rPr>
                <w:rFonts w:ascii="Arial" w:hAnsi="Arial" w:cs="Arial"/>
                <w:sz w:val="24"/>
                <w:szCs w:val="24"/>
              </w:rPr>
              <w:t xml:space="preserve">Detailed </w:t>
            </w:r>
            <w:r w:rsidRPr="22A575FC" w:rsidR="005B70FF">
              <w:rPr>
                <w:rFonts w:ascii="Arial" w:hAnsi="Arial" w:cs="Arial"/>
                <w:sz w:val="24"/>
                <w:szCs w:val="24"/>
              </w:rPr>
              <w:t>research</w:t>
            </w:r>
            <w:r w:rsidRPr="22A575FC" w:rsidR="46DCBD33">
              <w:rPr>
                <w:rFonts w:ascii="Arial" w:hAnsi="Arial" w:cs="Arial"/>
                <w:sz w:val="24"/>
                <w:szCs w:val="24"/>
              </w:rPr>
              <w:t xml:space="preserve"> from one or two sources</w:t>
            </w:r>
            <w:r w:rsidRPr="22A575FC" w:rsidR="005B70FF">
              <w:rPr>
                <w:rFonts w:ascii="Arial" w:hAnsi="Arial" w:cs="Arial"/>
                <w:sz w:val="24"/>
                <w:szCs w:val="24"/>
              </w:rPr>
              <w:t xml:space="preserve"> and mostl</w:t>
            </w:r>
            <w:r w:rsidRPr="22A575FC" w:rsidR="005B70FF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Pr="22A575FC" w:rsidR="005B70FF">
              <w:rPr>
                <w:rFonts w:ascii="Arial" w:hAnsi="Arial" w:cs="Arial"/>
                <w:sz w:val="24"/>
                <w:szCs w:val="24"/>
              </w:rPr>
              <w:t>accurate</w:t>
            </w:r>
            <w:r w:rsidRPr="22A575FC" w:rsidR="005B70FF">
              <w:rPr>
                <w:rFonts w:ascii="Arial" w:hAnsi="Arial" w:cs="Arial"/>
                <w:sz w:val="24"/>
                <w:szCs w:val="24"/>
              </w:rPr>
              <w:t xml:space="preserve"> referencing of sources.</w:t>
            </w:r>
          </w:p>
        </w:tc>
        <w:tc>
          <w:tcPr>
            <w:tcW w:w="1366" w:type="dxa"/>
            <w:tcMar/>
          </w:tcPr>
          <w:p w:rsidRPr="00E437C5" w:rsidR="005B70FF" w:rsidP="00E437C5" w:rsidRDefault="005B70FF" w14:paraId="0BCA1504" w14:textId="77777777">
            <w:pPr>
              <w:spacing w:before="144" w:beforeLines="60" w:after="144" w:afterLines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7C5">
              <w:rPr>
                <w:rFonts w:ascii="Arial" w:hAnsi="Arial" w:cs="Arial"/>
                <w:sz w:val="24"/>
                <w:szCs w:val="24"/>
              </w:rPr>
              <w:t>20-30</w:t>
            </w:r>
          </w:p>
        </w:tc>
      </w:tr>
      <w:tr w:rsidR="22A575FC" w:rsidTr="22A575FC" w14:paraId="1CC24495">
        <w:trPr>
          <w:trHeight w:val="300"/>
        </w:trPr>
        <w:tc>
          <w:tcPr>
            <w:tcW w:w="7650" w:type="dxa"/>
            <w:tcMar/>
          </w:tcPr>
          <w:p w:rsidR="22A575FC" w:rsidP="22A575FC" w:rsidRDefault="22A575FC" w14:noSpellErr="1" w14:paraId="6EE7C8F0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22A575FC" w:rsidR="22A575FC">
              <w:rPr>
                <w:rFonts w:ascii="Arial" w:hAnsi="Arial" w:cs="Arial"/>
                <w:sz w:val="24"/>
                <w:szCs w:val="24"/>
              </w:rPr>
              <w:t xml:space="preserve">Some detailed and accurate information about more than one aspect of the degradation of agricultural soils. </w:t>
            </w:r>
          </w:p>
          <w:p w:rsidR="22A575FC" w:rsidP="22A575FC" w:rsidRDefault="22A575FC" w14:noSpellErr="1" w14:paraId="63EBF192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22A575FC" w:rsidR="22A575FC">
              <w:rPr>
                <w:rFonts w:ascii="Arial" w:hAnsi="Arial" w:cs="Arial"/>
                <w:sz w:val="24"/>
                <w:szCs w:val="24"/>
              </w:rPr>
              <w:t>Some discussion of the sorts of problems this causes for humans.</w:t>
            </w:r>
          </w:p>
          <w:p w:rsidR="22A575FC" w:rsidP="22A575FC" w:rsidRDefault="22A575FC" w14:noSpellErr="1" w14:paraId="1311B6AE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22A575FC" w:rsidR="22A575FC">
              <w:rPr>
                <w:rFonts w:ascii="Arial" w:hAnsi="Arial" w:cs="Arial"/>
                <w:sz w:val="24"/>
                <w:szCs w:val="24"/>
              </w:rPr>
              <w:t>Some discussion of two soil management practices and how these practices help improve soil and what the benefits of this are for humans.</w:t>
            </w:r>
          </w:p>
          <w:p w:rsidR="22A575FC" w:rsidP="22A575FC" w:rsidRDefault="22A575FC" w14:noSpellErr="1" w14:paraId="31C5EE69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22A575FC" w:rsidR="22A575FC">
              <w:rPr>
                <w:rFonts w:ascii="Arial" w:hAnsi="Arial" w:cs="Arial"/>
                <w:sz w:val="24"/>
                <w:szCs w:val="24"/>
              </w:rPr>
              <w:t>Attempts clear, coherent and persuasive message about why consumers should care about soil degradation and support farmers who are regenerating their soil.</w:t>
            </w:r>
          </w:p>
          <w:p w:rsidR="22A575FC" w:rsidP="22A575FC" w:rsidRDefault="22A575FC" w14:noSpellErr="1" w14:paraId="3169D7EE" w14:textId="4CC4BC8F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56"/>
              <w:rPr>
                <w:rFonts w:ascii="Arial" w:hAnsi="Arial" w:cs="Arial"/>
                <w:sz w:val="24"/>
                <w:szCs w:val="24"/>
              </w:rPr>
            </w:pPr>
            <w:r w:rsidRPr="22A575FC" w:rsidR="22A575FC">
              <w:rPr>
                <w:rFonts w:ascii="Arial" w:hAnsi="Arial" w:cs="Arial"/>
                <w:sz w:val="24"/>
                <w:szCs w:val="24"/>
              </w:rPr>
              <w:t>Re</w:t>
            </w:r>
            <w:r w:rsidRPr="22A575FC" w:rsidR="22A575FC">
              <w:rPr>
                <w:rFonts w:ascii="Arial" w:hAnsi="Arial" w:cs="Arial"/>
                <w:sz w:val="24"/>
                <w:szCs w:val="24"/>
              </w:rPr>
              <w:t>search</w:t>
            </w:r>
            <w:r w:rsidRPr="22A575FC" w:rsidR="22A575FC">
              <w:rPr>
                <w:rFonts w:ascii="Arial" w:hAnsi="Arial" w:cs="Arial"/>
                <w:sz w:val="24"/>
                <w:szCs w:val="24"/>
              </w:rPr>
              <w:t xml:space="preserve"> is drawn from one </w:t>
            </w:r>
            <w:r w:rsidRPr="22A575FC" w:rsidR="22A575FC">
              <w:rPr>
                <w:rFonts w:ascii="Arial" w:hAnsi="Arial" w:cs="Arial"/>
                <w:sz w:val="24"/>
                <w:szCs w:val="24"/>
              </w:rPr>
              <w:t>good source</w:t>
            </w:r>
            <w:r w:rsidRPr="22A575FC" w:rsidR="22A575FC">
              <w:rPr>
                <w:rFonts w:ascii="Arial" w:hAnsi="Arial" w:cs="Arial"/>
                <w:sz w:val="24"/>
                <w:szCs w:val="24"/>
              </w:rPr>
              <w:t xml:space="preserve"> and referencing o</w:t>
            </w:r>
            <w:r w:rsidRPr="22A575FC" w:rsidR="22A575FC">
              <w:rPr>
                <w:rFonts w:ascii="Arial" w:hAnsi="Arial" w:cs="Arial"/>
                <w:sz w:val="24"/>
                <w:szCs w:val="24"/>
              </w:rPr>
              <w:t>f</w:t>
            </w:r>
            <w:r w:rsidRPr="22A575FC" w:rsidR="22A575FC">
              <w:rPr>
                <w:rFonts w:ascii="Arial" w:hAnsi="Arial" w:cs="Arial"/>
                <w:sz w:val="24"/>
                <w:szCs w:val="24"/>
              </w:rPr>
              <w:t xml:space="preserve"> source</w:t>
            </w:r>
            <w:r w:rsidRPr="22A575FC" w:rsidR="22A575FC">
              <w:rPr>
                <w:rFonts w:ascii="Arial" w:hAnsi="Arial" w:cs="Arial"/>
                <w:sz w:val="24"/>
                <w:szCs w:val="24"/>
              </w:rPr>
              <w:t xml:space="preserve"> is accurate</w:t>
            </w:r>
            <w:r w:rsidRPr="22A575FC" w:rsidR="22A575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66" w:type="dxa"/>
            <w:tcMar/>
          </w:tcPr>
          <w:p w:rsidR="22A575FC" w:rsidP="22A575FC" w:rsidRDefault="22A575FC" w14:noSpellErr="1" w14:paraId="52647B01">
            <w:pPr>
              <w:spacing w:before="144" w:beforeLines="60" w:after="144" w:afterLines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2A575FC" w:rsidR="22A575FC">
              <w:rPr>
                <w:rFonts w:ascii="Arial" w:hAnsi="Arial" w:cs="Arial"/>
                <w:sz w:val="24"/>
                <w:szCs w:val="24"/>
              </w:rPr>
              <w:t>11-19</w:t>
            </w:r>
          </w:p>
        </w:tc>
      </w:tr>
      <w:tr w:rsidR="22A575FC" w:rsidTr="22A575FC" w14:paraId="6C9EB909">
        <w:trPr>
          <w:trHeight w:val="300"/>
        </w:trPr>
        <w:tc>
          <w:tcPr>
            <w:tcW w:w="7650" w:type="dxa"/>
            <w:tcMar/>
          </w:tcPr>
          <w:p w:rsidR="22A575FC" w:rsidP="22A575FC" w:rsidRDefault="22A575FC" w14:noSpellErr="1" w14:paraId="533EE0B3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22A575FC" w:rsidR="22A575FC">
              <w:rPr>
                <w:rFonts w:ascii="Arial" w:hAnsi="Arial" w:cs="Arial"/>
                <w:sz w:val="24"/>
                <w:szCs w:val="24"/>
              </w:rPr>
              <w:t xml:space="preserve">Limited detail and accurate information about the degradation of agricultural soils. </w:t>
            </w:r>
          </w:p>
          <w:p w:rsidR="22A575FC" w:rsidP="22A575FC" w:rsidRDefault="22A575FC" w14:noSpellErr="1" w14:paraId="184AA8A9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22A575FC" w:rsidR="22A575FC">
              <w:rPr>
                <w:rFonts w:ascii="Arial" w:hAnsi="Arial" w:cs="Arial"/>
                <w:sz w:val="24"/>
                <w:szCs w:val="24"/>
              </w:rPr>
              <w:t>Limited discussion of the sorts of problems this causes for humans.</w:t>
            </w:r>
          </w:p>
          <w:p w:rsidR="22A575FC" w:rsidP="22A575FC" w:rsidRDefault="22A575FC" w14:noSpellErr="1" w14:paraId="3530B490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22A575FC" w:rsidR="22A575FC">
              <w:rPr>
                <w:rFonts w:ascii="Arial" w:hAnsi="Arial" w:cs="Arial"/>
                <w:sz w:val="24"/>
                <w:szCs w:val="24"/>
              </w:rPr>
              <w:t>Limited discussion of soil management practices and how these practices help improve soil and what the benefits of this are for humans.</w:t>
            </w:r>
          </w:p>
          <w:p w:rsidR="22A575FC" w:rsidP="22A575FC" w:rsidRDefault="22A575FC" w14:noSpellErr="1" w14:paraId="5EE05FF8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47"/>
              <w:rPr>
                <w:rFonts w:ascii="Arial" w:hAnsi="Arial" w:cs="Arial"/>
                <w:sz w:val="24"/>
                <w:szCs w:val="24"/>
              </w:rPr>
            </w:pPr>
            <w:r w:rsidRPr="22A575FC" w:rsidR="22A575FC">
              <w:rPr>
                <w:rFonts w:ascii="Arial" w:hAnsi="Arial" w:cs="Arial"/>
                <w:sz w:val="24"/>
                <w:szCs w:val="24"/>
              </w:rPr>
              <w:t>Limited clarity, coherence and persuasion in message about why consumers should care about soil degradation and support farmers who are regenerating their soil.</w:t>
            </w:r>
          </w:p>
          <w:p w:rsidR="22A575FC" w:rsidP="22A575FC" w:rsidRDefault="22A575FC" w14:noSpellErr="1" w14:paraId="564AE5E6">
            <w:pPr>
              <w:pStyle w:val="ListParagraph"/>
              <w:numPr>
                <w:ilvl w:val="0"/>
                <w:numId w:val="4"/>
              </w:numPr>
              <w:spacing w:before="144" w:beforeLines="60" w:after="144" w:afterLines="60" w:line="240" w:lineRule="auto"/>
              <w:ind w:left="456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2A575FC" w:rsidR="22A575FC">
              <w:rPr>
                <w:rFonts w:ascii="Arial" w:hAnsi="Arial" w:cs="Arial"/>
                <w:sz w:val="24"/>
                <w:szCs w:val="24"/>
              </w:rPr>
              <w:t>Limited research and referencing of sources.</w:t>
            </w:r>
          </w:p>
        </w:tc>
        <w:tc>
          <w:tcPr>
            <w:tcW w:w="1366" w:type="dxa"/>
            <w:tcMar/>
          </w:tcPr>
          <w:p w:rsidR="22A575FC" w:rsidP="22A575FC" w:rsidRDefault="22A575FC" w14:noSpellErr="1" w14:paraId="56BDD3A4">
            <w:pPr>
              <w:spacing w:before="144" w:beforeLines="60" w:after="144" w:afterLines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2A575FC" w:rsidR="22A575FC">
              <w:rPr>
                <w:rFonts w:ascii="Arial" w:hAnsi="Arial" w:cs="Arial"/>
                <w:sz w:val="24"/>
                <w:szCs w:val="24"/>
              </w:rPr>
              <w:t>0 – 10</w:t>
            </w:r>
          </w:p>
        </w:tc>
      </w:tr>
    </w:tbl>
    <w:p w:rsidRPr="00E437C5" w:rsidR="005B70FF" w:rsidP="22A575FC" w:rsidRDefault="005B70FF" w14:paraId="1F113021" w14:textId="6EB17278">
      <w:pPr>
        <w:pStyle w:val="Normal"/>
        <w:spacing w:before="144" w:beforeLines="60" w:after="144" w:afterLines="60" w:line="240" w:lineRule="auto"/>
        <w:rPr>
          <w:rFonts w:ascii="Arial" w:hAnsi="Arial" w:cs="Arial"/>
          <w:b w:val="1"/>
          <w:bCs w:val="1"/>
          <w:sz w:val="24"/>
          <w:szCs w:val="24"/>
        </w:rPr>
      </w:pPr>
      <w:r w:rsidRPr="22A575FC" w:rsidR="005B70FF">
        <w:rPr>
          <w:rFonts w:ascii="Arial" w:hAnsi="Arial" w:cs="Arial"/>
          <w:b w:val="1"/>
          <w:bCs w:val="1"/>
          <w:sz w:val="24"/>
          <w:szCs w:val="24"/>
        </w:rPr>
        <w:t>Comments:</w:t>
      </w:r>
    </w:p>
    <w:p w:rsidRPr="00E437C5" w:rsidR="005B70FF" w:rsidP="00E437C5" w:rsidRDefault="005B70FF" w14:paraId="717025DF" w14:textId="77777777">
      <w:pPr>
        <w:spacing w:before="144" w:beforeLines="60" w:after="144" w:afterLines="60" w:line="240" w:lineRule="auto"/>
        <w:rPr>
          <w:rFonts w:ascii="Arial" w:hAnsi="Arial" w:cs="Arial"/>
          <w:sz w:val="24"/>
          <w:szCs w:val="24"/>
        </w:rPr>
      </w:pPr>
    </w:p>
    <w:p w:rsidRPr="00E437C5" w:rsidR="005B70FF" w:rsidP="00E437C5" w:rsidRDefault="005B70FF" w14:paraId="7669CB94" w14:textId="77777777">
      <w:pPr>
        <w:spacing w:before="144" w:beforeLines="60" w:after="144" w:afterLines="60" w:line="240" w:lineRule="auto"/>
        <w:rPr>
          <w:rFonts w:ascii="Arial" w:hAnsi="Arial" w:cs="Arial"/>
          <w:sz w:val="24"/>
          <w:szCs w:val="24"/>
        </w:rPr>
      </w:pPr>
    </w:p>
    <w:p w:rsidRPr="00E437C5" w:rsidR="005B70FF" w:rsidP="00E437C5" w:rsidRDefault="005B70FF" w14:paraId="53B3D870" w14:textId="77777777">
      <w:pPr>
        <w:spacing w:before="144" w:beforeLines="60" w:after="144" w:afterLines="60" w:line="240" w:lineRule="auto"/>
        <w:rPr>
          <w:rFonts w:ascii="Arial" w:hAnsi="Arial" w:cs="Arial"/>
          <w:sz w:val="24"/>
          <w:szCs w:val="24"/>
        </w:rPr>
      </w:pPr>
    </w:p>
    <w:p w:rsidRPr="00E437C5" w:rsidR="005B70FF" w:rsidP="00E437C5" w:rsidRDefault="005B70FF" w14:paraId="5410C577" w14:textId="77777777">
      <w:pPr>
        <w:spacing w:before="144" w:beforeLines="60" w:after="144" w:afterLines="60" w:line="240" w:lineRule="auto"/>
        <w:rPr>
          <w:rFonts w:ascii="Arial" w:hAnsi="Arial" w:cs="Arial"/>
          <w:sz w:val="24"/>
          <w:szCs w:val="24"/>
        </w:rPr>
      </w:pPr>
    </w:p>
    <w:p w:rsidRPr="00E437C5" w:rsidR="00B916FE" w:rsidP="00E437C5" w:rsidRDefault="00B916FE" w14:paraId="79D96AEF" w14:textId="77777777">
      <w:pPr>
        <w:spacing w:before="144" w:beforeLines="60" w:after="144" w:afterLines="60" w:line="240" w:lineRule="auto"/>
        <w:rPr>
          <w:rFonts w:ascii="Arial" w:hAnsi="Arial" w:cs="Arial"/>
          <w:sz w:val="24"/>
          <w:szCs w:val="24"/>
        </w:rPr>
      </w:pPr>
    </w:p>
    <w:p w:rsidRPr="00E437C5" w:rsidR="0085192B" w:rsidP="00E437C5" w:rsidRDefault="0085192B" w14:paraId="3532BA87" w14:textId="77777777">
      <w:pPr>
        <w:spacing w:before="144" w:beforeLines="60" w:after="144" w:afterLines="60" w:line="240" w:lineRule="auto"/>
        <w:rPr>
          <w:rFonts w:ascii="Arial" w:hAnsi="Arial" w:cs="Arial"/>
          <w:sz w:val="24"/>
          <w:szCs w:val="24"/>
        </w:rPr>
      </w:pPr>
    </w:p>
    <w:sectPr w:rsidRPr="00E437C5" w:rsidR="0085192B" w:rsidSect="00B916FE">
      <w:footerReference w:type="default" r:id="rId7"/>
      <w:pgSz w:w="11906" w:h="16838" w:orient="portrait"/>
      <w:pgMar w:top="1701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222E" w:rsidP="00E437C5" w:rsidRDefault="00AC222E" w14:paraId="334A92EC" w14:textId="77777777">
      <w:pPr>
        <w:spacing w:before="0" w:after="0" w:line="240" w:lineRule="auto"/>
      </w:pPr>
      <w:r>
        <w:separator/>
      </w:r>
    </w:p>
  </w:endnote>
  <w:endnote w:type="continuationSeparator" w:id="0">
    <w:p w:rsidR="00AC222E" w:rsidP="00E437C5" w:rsidRDefault="00AC222E" w14:paraId="65B16FDD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437C5" w:rsidRDefault="00E437C5" w14:paraId="105143DB" w14:textId="218BAF18">
    <w:pPr>
      <w:pStyle w:val="Footer"/>
    </w:pPr>
    <w:r>
      <w:rPr>
        <w:rFonts w:ascii="Arial" w:hAnsi="Arial" w:cs="Arial"/>
        <w:b/>
        <w:bCs/>
        <w:noProof/>
        <w:lang w:val="en-GB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BEFA68" wp14:editId="61683EB0">
              <wp:simplePos x="0" y="0"/>
              <wp:positionH relativeFrom="column">
                <wp:posOffset>5241290</wp:posOffset>
              </wp:positionH>
              <wp:positionV relativeFrom="paragraph">
                <wp:posOffset>8255</wp:posOffset>
              </wp:positionV>
              <wp:extent cx="903605" cy="400685"/>
              <wp:effectExtent l="0" t="0" r="0" b="0"/>
              <wp:wrapNone/>
              <wp:docPr id="98321138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4006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437C5" w:rsidP="00E437C5" w:rsidRDefault="00E437C5" w14:paraId="59F742FE" w14:textId="77777777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77ECA0EB" wp14:editId="4BE66104">
                                <wp:extent cx="690943" cy="195209"/>
                                <wp:effectExtent l="0" t="0" r="1905" b="0"/>
                                <wp:docPr id="1878131331" name="Picture 3" descr="A blue circle with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856441" name="Picture 3" descr="A blue circle with a black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0943" cy="1952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id="_x0000_t202" coordsize="21600,21600" o:spt="202" path="m,l,21600r21600,l21600,xe" w14:anchorId="21BEFA68">
              <v:stroke joinstyle="miter"/>
              <v:path gradientshapeok="t" o:connecttype="rect"/>
            </v:shapetype>
            <v:shape id="Text Box 2" style="position:absolute;margin-left:412.7pt;margin-top:.65pt;width:71.15pt;height:3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">
              <v:textbox>
                <w:txbxContent>
                  <w:p w:rsidR="00E437C5" w:rsidP="00E437C5" w:rsidRDefault="00E437C5" w14:paraId="59F742FE" w14:textId="77777777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77ECA0EB" wp14:editId="4BE66104">
                          <wp:extent cx="690943" cy="195209"/>
                          <wp:effectExtent l="0" t="0" r="1905" b="0"/>
                          <wp:docPr id="1878131331" name="Picture 3" descr="A blue circle with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856441" name="Picture 3" descr="A blue circle with a black background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0943" cy="1952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lang w:val="en-GB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FC2A87" wp14:editId="39206DDB">
              <wp:simplePos x="0" y="0"/>
              <wp:positionH relativeFrom="column">
                <wp:posOffset>3998200</wp:posOffset>
              </wp:positionH>
              <wp:positionV relativeFrom="paragraph">
                <wp:posOffset>-72390</wp:posOffset>
              </wp:positionV>
              <wp:extent cx="1181100" cy="514350"/>
              <wp:effectExtent l="0" t="0" r="0" b="0"/>
              <wp:wrapNone/>
              <wp:docPr id="156174746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437C5" w:rsidP="00E437C5" w:rsidRDefault="00E437C5" w14:paraId="6024A3DA" w14:textId="77777777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6616ACE9" wp14:editId="0EF4437C">
                                <wp:extent cx="986319" cy="384665"/>
                                <wp:effectExtent l="0" t="0" r="0" b="0"/>
                                <wp:docPr id="36836220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836220" name="Picture 3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1084" cy="3982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id="_x0000_s1028" style="position:absolute;margin-left:314.8pt;margin-top:-5.7pt;width:93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" w14:anchorId="2CFC2A87">
              <v:textbox>
                <w:txbxContent>
                  <w:p w:rsidR="00E437C5" w:rsidP="00E437C5" w:rsidRDefault="00E437C5" w14:paraId="6024A3DA" w14:textId="77777777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6616ACE9" wp14:editId="0EF4437C">
                          <wp:extent cx="986319" cy="384665"/>
                          <wp:effectExtent l="0" t="0" r="0" b="0"/>
                          <wp:docPr id="36836220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836220" name="Picture 3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1084" cy="3982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lang w:val="en-GB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BB45DD" wp14:editId="0A03F518">
              <wp:simplePos x="0" y="0"/>
              <wp:positionH relativeFrom="column">
                <wp:posOffset>-906716</wp:posOffset>
              </wp:positionH>
              <wp:positionV relativeFrom="paragraph">
                <wp:posOffset>-176413</wp:posOffset>
              </wp:positionV>
              <wp:extent cx="4817889" cy="763905"/>
              <wp:effectExtent l="0" t="0" r="0" b="0"/>
              <wp:wrapNone/>
              <wp:docPr id="59732071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7889" cy="76390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id="Rectangle 4" style="position:absolute;margin-left:-71.4pt;margin-top:-13.9pt;width:379.35pt;height:6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22844 [3208]" stroked="f" strokeweight="1pt" w14:anchorId="37E13E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"/>
          </w:pict>
        </mc:Fallback>
      </mc:AlternateContent>
    </w:r>
    <w:r>
      <w:rPr>
        <w:rFonts w:ascii="Arial" w:hAnsi="Arial" w:cs="Arial"/>
        <w:b/>
        <w:bCs/>
        <w:noProof/>
        <w:lang w:val="en-GB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507EB2" wp14:editId="54DE5908">
              <wp:simplePos x="0" y="0"/>
              <wp:positionH relativeFrom="column">
                <wp:posOffset>-653143</wp:posOffset>
              </wp:positionH>
              <wp:positionV relativeFrom="paragraph">
                <wp:posOffset>320</wp:posOffset>
              </wp:positionV>
              <wp:extent cx="4610420" cy="463550"/>
              <wp:effectExtent l="0" t="0" r="0" b="0"/>
              <wp:wrapNone/>
              <wp:docPr id="187358749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42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E437C5" w:rsidR="00E437C5" w:rsidP="00E437C5" w:rsidRDefault="00E437C5" w14:paraId="4F54A542" w14:textId="77777777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67DC3" w:themeColor="accent2"/>
                              <w:sz w:val="22"/>
                              <w:szCs w:val="22"/>
                              <w:lang w:val="en-GB"/>
                            </w:rPr>
                            <w:t xml:space="preserve">Soils in Agriculture </w:t>
                          </w:r>
                          <w:r w:rsidRPr="00E437C5">
                            <w:rPr>
                              <w:rFonts w:ascii="Arial" w:hAnsi="Arial" w:cs="Arial"/>
                              <w:color w:val="FFFFFF" w:themeColor="background1"/>
                              <w:sz w:val="22"/>
                              <w:szCs w:val="22"/>
                            </w:rPr>
                            <w:t>Major assessment – persuasive communication</w:t>
                          </w:r>
                        </w:p>
                        <w:p w:rsidRPr="00367444" w:rsidR="00E437C5" w:rsidP="00E437C5" w:rsidRDefault="00E437C5" w14:paraId="0973C812" w14:textId="7D54AC44">
                          <w:pPr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id="_x0000_s1029" style="position:absolute;margin-left:-51.45pt;margin-top:.05pt;width:363.05pt;height: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" w14:anchorId="12507EB2">
              <v:textbox>
                <w:txbxContent>
                  <w:p w:rsidRPr="00E437C5" w:rsidR="00E437C5" w:rsidP="00E437C5" w:rsidRDefault="00E437C5" w14:paraId="4F54A542" w14:textId="77777777">
                    <w:pPr>
                      <w:rPr>
                        <w:rFonts w:ascii="Arial" w:hAnsi="Arial" w:cs="Arial"/>
                        <w:color w:val="FFFFFF" w:themeColor="background1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567DC3" w:themeColor="accent2"/>
                        <w:sz w:val="22"/>
                        <w:szCs w:val="22"/>
                        <w:lang w:val="en-GB"/>
                      </w:rPr>
                      <w:t xml:space="preserve">Soils in Agriculture </w:t>
                    </w:r>
                    <w:r w:rsidRPr="00E437C5">
                      <w:rPr>
                        <w:rFonts w:ascii="Arial" w:hAnsi="Arial" w:cs="Arial"/>
                        <w:color w:val="FFFFFF" w:themeColor="background1"/>
                        <w:sz w:val="22"/>
                        <w:szCs w:val="22"/>
                      </w:rPr>
                      <w:t>Major assessment – persuasive communication</w:t>
                    </w:r>
                  </w:p>
                  <w:p w:rsidRPr="00367444" w:rsidR="00E437C5" w:rsidP="00E437C5" w:rsidRDefault="00E437C5" w14:paraId="0973C812" w14:textId="7D54AC44">
                    <w:pPr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222E" w:rsidP="00E437C5" w:rsidRDefault="00AC222E" w14:paraId="6EEABB4E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AC222E" w:rsidP="00E437C5" w:rsidRDefault="00AC222E" w14:paraId="032273A4" w14:textId="7777777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3161"/>
    <w:multiLevelType w:val="hybridMultilevel"/>
    <w:tmpl w:val="844E4E0C"/>
    <w:lvl w:ilvl="0" w:tplc="2AE4F69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2401C8"/>
    <w:multiLevelType w:val="hybridMultilevel"/>
    <w:tmpl w:val="C0704334"/>
    <w:lvl w:ilvl="0" w:tplc="D68A2084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D81043"/>
    <w:multiLevelType w:val="hybridMultilevel"/>
    <w:tmpl w:val="253E1EAC"/>
    <w:lvl w:ilvl="0" w:tplc="0C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A777DC6"/>
    <w:multiLevelType w:val="hybridMultilevel"/>
    <w:tmpl w:val="9D9E28D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53093077">
    <w:abstractNumId w:val="3"/>
  </w:num>
  <w:num w:numId="2" w16cid:durableId="799810999">
    <w:abstractNumId w:val="2"/>
  </w:num>
  <w:num w:numId="3" w16cid:durableId="1619606918">
    <w:abstractNumId w:val="1"/>
  </w:num>
  <w:num w:numId="4" w16cid:durableId="187904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FE"/>
    <w:rsid w:val="00157E47"/>
    <w:rsid w:val="001E5169"/>
    <w:rsid w:val="001F2B61"/>
    <w:rsid w:val="002A2169"/>
    <w:rsid w:val="0044592B"/>
    <w:rsid w:val="00541F88"/>
    <w:rsid w:val="00554A6A"/>
    <w:rsid w:val="005B70FF"/>
    <w:rsid w:val="007357D8"/>
    <w:rsid w:val="0085192B"/>
    <w:rsid w:val="00904AA6"/>
    <w:rsid w:val="00987B15"/>
    <w:rsid w:val="00AC222E"/>
    <w:rsid w:val="00B916FE"/>
    <w:rsid w:val="00B93A73"/>
    <w:rsid w:val="00BE5236"/>
    <w:rsid w:val="00C52CAC"/>
    <w:rsid w:val="00C74612"/>
    <w:rsid w:val="00E205B1"/>
    <w:rsid w:val="00E437C5"/>
    <w:rsid w:val="00FB7005"/>
    <w:rsid w:val="0C306584"/>
    <w:rsid w:val="115F4809"/>
    <w:rsid w:val="127E06C0"/>
    <w:rsid w:val="13B129FE"/>
    <w:rsid w:val="1EB03131"/>
    <w:rsid w:val="22A575FC"/>
    <w:rsid w:val="2E568B27"/>
    <w:rsid w:val="331B60D0"/>
    <w:rsid w:val="390CC399"/>
    <w:rsid w:val="3C9D3A76"/>
    <w:rsid w:val="4653F499"/>
    <w:rsid w:val="46DCBD33"/>
    <w:rsid w:val="4CE84836"/>
    <w:rsid w:val="5BD44A9E"/>
    <w:rsid w:val="5D0A2DB5"/>
    <w:rsid w:val="789BD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F3E47"/>
  <w15:chartTrackingRefBased/>
  <w15:docId w15:val="{E7C57222-2446-43D4-BB75-3C022C23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6FE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6FE"/>
    <w:pPr>
      <w:pBdr>
        <w:top w:val="single" w:color="222844" w:themeColor="accent1" w:sz="24" w:space="0"/>
        <w:left w:val="single" w:color="222844" w:themeColor="accent1" w:sz="24" w:space="0"/>
        <w:bottom w:val="single" w:color="222844" w:themeColor="accent1" w:sz="24" w:space="0"/>
        <w:right w:val="single" w:color="222844" w:themeColor="accent1" w:sz="24" w:space="0"/>
      </w:pBdr>
      <w:shd w:val="clear" w:color="auto" w:fill="22284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916FE"/>
    <w:rPr>
      <w:rFonts w:eastAsiaTheme="minorEastAsia"/>
      <w:caps/>
      <w:color w:val="FFFFFF" w:themeColor="background1"/>
      <w:spacing w:val="15"/>
      <w:kern w:val="0"/>
      <w:shd w:val="clear" w:color="auto" w:fill="222844" w:themeFill="accent1"/>
      <w14:ligatures w14:val="none"/>
    </w:rPr>
  </w:style>
  <w:style w:type="paragraph" w:styleId="ListParagraph">
    <w:name w:val="List Paragraph"/>
    <w:basedOn w:val="Normal"/>
    <w:uiPriority w:val="34"/>
    <w:qFormat/>
    <w:rsid w:val="00B916FE"/>
    <w:pPr>
      <w:ind w:left="720"/>
      <w:contextualSpacing/>
    </w:pPr>
  </w:style>
  <w:style w:type="table" w:styleId="TableGrid">
    <w:name w:val="Table Grid"/>
    <w:basedOn w:val="TableNormal"/>
    <w:uiPriority w:val="39"/>
    <w:rsid w:val="00B916FE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5B70FF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437C5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437C5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37C5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437C5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harles Sturt Project">
      <a:dk1>
        <a:srgbClr val="222222"/>
      </a:dk1>
      <a:lt1>
        <a:srgbClr val="FFFFFF"/>
      </a:lt1>
      <a:dk2>
        <a:srgbClr val="222222"/>
      </a:dk2>
      <a:lt2>
        <a:srgbClr val="C7B8A0"/>
      </a:lt2>
      <a:accent1>
        <a:srgbClr val="222844"/>
      </a:accent1>
      <a:accent2>
        <a:srgbClr val="567DC3"/>
      </a:accent2>
      <a:accent3>
        <a:srgbClr val="0E3A32"/>
      </a:accent3>
      <a:accent4>
        <a:srgbClr val="519674"/>
      </a:accent4>
      <a:accent5>
        <a:srgbClr val="222844"/>
      </a:accent5>
      <a:accent6>
        <a:srgbClr val="567DC3"/>
      </a:accent6>
      <a:hlink>
        <a:srgbClr val="0E3A32"/>
      </a:hlink>
      <a:folHlink>
        <a:srgbClr val="5196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Kirsty Mckenzie</dc:creator>
  <keywords/>
  <dc:description/>
  <lastModifiedBy>Small, Felicity</lastModifiedBy>
  <revision>3</revision>
  <dcterms:created xsi:type="dcterms:W3CDTF">2025-03-31T04:30:00.0000000Z</dcterms:created>
  <dcterms:modified xsi:type="dcterms:W3CDTF">2025-10-10T23:37:31.8037121Z</dcterms:modified>
</coreProperties>
</file>