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C8" w:rsidRPr="00080B71" w:rsidRDefault="00080B71">
      <w:pPr>
        <w:rPr>
          <w:b/>
          <w:sz w:val="36"/>
          <w:szCs w:val="36"/>
        </w:rPr>
      </w:pPr>
      <w:bookmarkStart w:id="0" w:name="_GoBack"/>
      <w:bookmarkEnd w:id="0"/>
      <w:r w:rsidRPr="00080B71">
        <w:rPr>
          <w:b/>
          <w:sz w:val="36"/>
          <w:szCs w:val="36"/>
        </w:rPr>
        <w:t>Travel Advice for Domestic Travellers – COVID19</w:t>
      </w:r>
    </w:p>
    <w:p w:rsidR="00080B71" w:rsidRDefault="00080B71"/>
    <w:p w:rsidR="00080B71" w:rsidRDefault="00080B71">
      <w:r>
        <w:t>Please be aware of the following advice from NSW Government Health with regards to COVID-19.</w:t>
      </w:r>
    </w:p>
    <w:p w:rsidR="006979FB" w:rsidRDefault="006979FB">
      <w:pPr>
        <w:rPr>
          <w:b/>
          <w:sz w:val="28"/>
          <w:szCs w:val="28"/>
        </w:rPr>
      </w:pPr>
      <w:r w:rsidRPr="006979FB">
        <w:rPr>
          <w:b/>
          <w:sz w:val="28"/>
          <w:szCs w:val="28"/>
        </w:rPr>
        <w:t>Protect yourself</w:t>
      </w:r>
    </w:p>
    <w:p w:rsidR="006979FB" w:rsidRDefault="006979FB">
      <w:r>
        <w:t xml:space="preserve">The best way to protect yourself from COVID-19 is </w:t>
      </w:r>
      <w:r w:rsidR="00D22BE2">
        <w:t>the</w:t>
      </w:r>
      <w:r>
        <w:t xml:space="preserve"> same way you would protect yourself from catching flu or other respiratory illness:</w:t>
      </w:r>
    </w:p>
    <w:p w:rsidR="006979FB" w:rsidRDefault="006979FB" w:rsidP="006979FB">
      <w:pPr>
        <w:pStyle w:val="ListParagraph"/>
        <w:numPr>
          <w:ilvl w:val="0"/>
          <w:numId w:val="1"/>
        </w:numPr>
      </w:pPr>
      <w:r>
        <w:t>Wash your hands for at least 20 seconds with soap and water, or use an alcohol-based sanitiser with at least 60% alcohol.</w:t>
      </w:r>
    </w:p>
    <w:p w:rsidR="006979FB" w:rsidRDefault="006979FB" w:rsidP="006979FB">
      <w:pPr>
        <w:pStyle w:val="ListParagraph"/>
        <w:numPr>
          <w:ilvl w:val="0"/>
          <w:numId w:val="1"/>
        </w:numPr>
      </w:pPr>
      <w:r>
        <w:t>Cover your sneeze or cough with your elbow or with a tissue.</w:t>
      </w:r>
    </w:p>
    <w:p w:rsidR="006979FB" w:rsidRDefault="006979FB" w:rsidP="006979FB">
      <w:pPr>
        <w:pStyle w:val="ListParagraph"/>
        <w:numPr>
          <w:ilvl w:val="0"/>
          <w:numId w:val="1"/>
        </w:numPr>
      </w:pPr>
      <w:r>
        <w:t>Avoid close contact with people who are ill.</w:t>
      </w:r>
    </w:p>
    <w:p w:rsidR="006979FB" w:rsidRDefault="006979FB" w:rsidP="006979FB">
      <w:pPr>
        <w:pStyle w:val="ListParagraph"/>
        <w:numPr>
          <w:ilvl w:val="0"/>
          <w:numId w:val="1"/>
        </w:numPr>
      </w:pPr>
      <w:r>
        <w:t>Avoid touching your eyes, nose and mouth.</w:t>
      </w:r>
    </w:p>
    <w:p w:rsidR="006979FB" w:rsidRDefault="006979FB" w:rsidP="006979FB">
      <w:pPr>
        <w:pStyle w:val="ListParagraph"/>
        <w:numPr>
          <w:ilvl w:val="0"/>
          <w:numId w:val="1"/>
        </w:numPr>
      </w:pPr>
      <w:r>
        <w:t>Stay home if you are sick.</w:t>
      </w:r>
    </w:p>
    <w:p w:rsidR="006979FB" w:rsidRPr="006979FB" w:rsidRDefault="006979FB">
      <w:r>
        <w:rPr>
          <w:noProof/>
          <w:lang w:eastAsia="en-AU"/>
        </w:rPr>
        <w:drawing>
          <wp:inline distT="0" distB="0" distL="0" distR="0" wp14:anchorId="52A84454" wp14:editId="1962E50A">
            <wp:extent cx="3833192" cy="5410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3192" cy="54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71" w:rsidRDefault="006979FB">
      <w:r>
        <w:rPr>
          <w:noProof/>
          <w:lang w:eastAsia="en-AU"/>
        </w:rPr>
        <w:lastRenderedPageBreak/>
        <w:drawing>
          <wp:inline distT="0" distB="0" distL="0" distR="0" wp14:anchorId="4734AA6E" wp14:editId="6DAF581A">
            <wp:extent cx="3604572" cy="50982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572" cy="509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71" w:rsidRDefault="00080B71">
      <w:r>
        <w:t xml:space="preserve">The link to </w:t>
      </w:r>
      <w:r w:rsidR="006979FB">
        <w:t xml:space="preserve">the above posters </w:t>
      </w:r>
      <w:r>
        <w:t xml:space="preserve">and information </w:t>
      </w:r>
      <w:r w:rsidR="00FA2627">
        <w:t>is below:</w:t>
      </w:r>
    </w:p>
    <w:p w:rsidR="00080B71" w:rsidRDefault="00BB172E">
      <w:hyperlink r:id="rId7" w:history="1">
        <w:r w:rsidR="00080B71">
          <w:rPr>
            <w:rStyle w:val="Hyperlink"/>
          </w:rPr>
          <w:t>https://www.health.nsw.gov.au/Infectious/diseases/Pages/protect-yourself.aspx</w:t>
        </w:r>
      </w:hyperlink>
    </w:p>
    <w:p w:rsidR="00080B71" w:rsidRDefault="006979FB">
      <w:r>
        <w:t>For frequently asked quest</w:t>
      </w:r>
      <w:r w:rsidR="00FA2627">
        <w:t>ions refer to:</w:t>
      </w:r>
    </w:p>
    <w:p w:rsidR="006979FB" w:rsidRDefault="00BB172E">
      <w:hyperlink r:id="rId8" w:history="1">
        <w:r w:rsidR="006979FB">
          <w:rPr>
            <w:rStyle w:val="Hyperlink"/>
          </w:rPr>
          <w:t>https://www.health.nsw.gov.au/Infectious/alerts/Pages/coronavirus-faqs.aspx</w:t>
        </w:r>
      </w:hyperlink>
    </w:p>
    <w:p w:rsidR="00D22BE2" w:rsidRDefault="00D22BE2">
      <w:r>
        <w:t xml:space="preserve">Wherever possible it is </w:t>
      </w:r>
      <w:r w:rsidR="005F7827">
        <w:t>recommended</w:t>
      </w:r>
      <w:r>
        <w:t xml:space="preserve"> to practise “Social Distancing” as per the below;</w:t>
      </w:r>
    </w:p>
    <w:p w:rsidR="005F7827" w:rsidRDefault="005F7827">
      <w:r>
        <w:t>Social distancing is an effective measure, but it is recognised that it cannot be practised in all situations and the aim is to generally reduce potential for transmission.</w:t>
      </w:r>
    </w:p>
    <w:p w:rsidR="00D22BE2" w:rsidRDefault="00D22BE2">
      <w:r>
        <w:t>While practising social distancing, people can travel to work (including public transport). For non-essential activities outside the workplace or attendance at the university social distancing includes:</w:t>
      </w:r>
    </w:p>
    <w:p w:rsidR="00D22BE2" w:rsidRDefault="005F7827" w:rsidP="005F7827">
      <w:pPr>
        <w:pStyle w:val="ListParagraph"/>
        <w:numPr>
          <w:ilvl w:val="0"/>
          <w:numId w:val="2"/>
        </w:numPr>
      </w:pPr>
      <w:r>
        <w:t>a</w:t>
      </w:r>
      <w:r w:rsidR="00D22BE2">
        <w:t>voiding crowds and mass gatherings where it is difficult to keep the appropriate distance away from others.</w:t>
      </w:r>
    </w:p>
    <w:p w:rsidR="00D22BE2" w:rsidRDefault="005F7827" w:rsidP="005F7827">
      <w:pPr>
        <w:pStyle w:val="ListParagraph"/>
        <w:numPr>
          <w:ilvl w:val="0"/>
          <w:numId w:val="2"/>
        </w:numPr>
      </w:pPr>
      <w:r>
        <w:t>a</w:t>
      </w:r>
      <w:r w:rsidR="00D22BE2">
        <w:t>voiding small gatherings in enclosed spaces.</w:t>
      </w:r>
    </w:p>
    <w:p w:rsidR="00D22BE2" w:rsidRDefault="005F7827" w:rsidP="005F7827">
      <w:pPr>
        <w:pStyle w:val="ListParagraph"/>
        <w:numPr>
          <w:ilvl w:val="0"/>
          <w:numId w:val="2"/>
        </w:numPr>
      </w:pPr>
      <w:r>
        <w:t>a</w:t>
      </w:r>
      <w:r w:rsidR="00D22BE2">
        <w:t>ttempting to keep a distance of 1.5 meters between themselves and other people where possible, for example when they are out and about in a public place.</w:t>
      </w:r>
    </w:p>
    <w:p w:rsidR="00080B71" w:rsidRDefault="005F7827" w:rsidP="005F7827">
      <w:pPr>
        <w:pStyle w:val="ListParagraph"/>
        <w:numPr>
          <w:ilvl w:val="0"/>
          <w:numId w:val="2"/>
        </w:numPr>
      </w:pPr>
      <w:r>
        <w:t>a</w:t>
      </w:r>
      <w:r w:rsidR="00D22BE2">
        <w:t>void shaking hands, hugging, or kissing other people.</w:t>
      </w:r>
    </w:p>
    <w:sectPr w:rsidR="0008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3D5"/>
    <w:multiLevelType w:val="hybridMultilevel"/>
    <w:tmpl w:val="9246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7C46"/>
    <w:multiLevelType w:val="hybridMultilevel"/>
    <w:tmpl w:val="A2D8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D1"/>
    <w:rsid w:val="00080B71"/>
    <w:rsid w:val="003D50C8"/>
    <w:rsid w:val="005F7827"/>
    <w:rsid w:val="006979FB"/>
    <w:rsid w:val="00BB172E"/>
    <w:rsid w:val="00C63FD1"/>
    <w:rsid w:val="00D22BE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250AC-1F2B-4CC3-AF5E-66C1608A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alerts/Pages/coronavirus-faq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nsw.gov.au/Infectious/diseases/Pages/protect-yourself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Paul</dc:creator>
  <cp:keywords/>
  <dc:description/>
  <cp:lastModifiedBy>Jones, Lyndal</cp:lastModifiedBy>
  <cp:revision>2</cp:revision>
  <dcterms:created xsi:type="dcterms:W3CDTF">2020-03-09T22:38:00Z</dcterms:created>
  <dcterms:modified xsi:type="dcterms:W3CDTF">2020-03-09T22:38:00Z</dcterms:modified>
</cp:coreProperties>
</file>