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8873" w14:textId="5426C6F5" w:rsidR="007A110E" w:rsidRDefault="00387DEF">
      <w:r>
        <w:rPr>
          <w:noProof/>
        </w:rPr>
        <mc:AlternateContent>
          <mc:Choice Requires="wps">
            <w:drawing>
              <wp:anchor distT="45720" distB="45720" distL="114300" distR="114300" simplePos="0" relativeHeight="251661312" behindDoc="0" locked="0" layoutInCell="1" allowOverlap="1" wp14:anchorId="6CE2783B" wp14:editId="70926C42">
                <wp:simplePos x="0" y="0"/>
                <wp:positionH relativeFrom="column">
                  <wp:posOffset>581247</wp:posOffset>
                </wp:positionH>
                <wp:positionV relativeFrom="paragraph">
                  <wp:posOffset>114300</wp:posOffset>
                </wp:positionV>
                <wp:extent cx="2360930" cy="140462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AE0505" w14:textId="66D918D9" w:rsidR="00387DEF" w:rsidRPr="00387DEF" w:rsidRDefault="00387DEF" w:rsidP="00387DEF">
                            <w:pPr>
                              <w:spacing w:after="0"/>
                              <w:rPr>
                                <w:rFonts w:ascii="Arial" w:hAnsi="Arial" w:cs="Arial"/>
                                <w:color w:val="FFFFFF" w:themeColor="background1"/>
                                <w:sz w:val="32"/>
                                <w:szCs w:val="36"/>
                              </w:rPr>
                            </w:pPr>
                            <w:r w:rsidRPr="00387DEF">
                              <w:rPr>
                                <w:rFonts w:ascii="Arial" w:hAnsi="Arial" w:cs="Arial"/>
                                <w:color w:val="FFFFFF" w:themeColor="background1"/>
                                <w:sz w:val="32"/>
                                <w:szCs w:val="36"/>
                              </w:rPr>
                              <w:t>~</w:t>
                            </w:r>
                          </w:p>
                          <w:p w14:paraId="319B394A" w14:textId="44EAD459" w:rsidR="00387DEF" w:rsidRPr="00387DEF" w:rsidRDefault="00387DEF" w:rsidP="00387DEF">
                            <w:pPr>
                              <w:spacing w:after="0"/>
                              <w:rPr>
                                <w:rFonts w:ascii="Arial" w:hAnsi="Arial" w:cs="Arial"/>
                                <w:color w:val="FFFFFF" w:themeColor="background1"/>
                                <w:sz w:val="32"/>
                                <w:szCs w:val="36"/>
                              </w:rPr>
                            </w:pPr>
                            <w:r w:rsidRPr="00387DEF">
                              <w:rPr>
                                <w:rFonts w:ascii="Arial" w:hAnsi="Arial" w:cs="Arial"/>
                                <w:color w:val="FFFFFF" w:themeColor="background1"/>
                                <w:sz w:val="32"/>
                                <w:szCs w:val="36"/>
                              </w:rPr>
                              <w:t>Sustainability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E2783B" id="_x0000_t202" coordsize="21600,21600" o:spt="202" path="m,l,21600r21600,l21600,xe">
                <v:stroke joinstyle="miter"/>
                <v:path gradientshapeok="t" o:connecttype="rect"/>
              </v:shapetype>
              <v:shape id="Text Box 2" o:spid="_x0000_s1026" type="#_x0000_t202" style="position:absolute;margin-left:45.75pt;margin-top: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" filled="f" stroked="f">
                <v:textbox style="mso-fit-shape-to-text:t">
                  <w:txbxContent>
                    <w:p w14:paraId="26AE0505" w14:textId="66D918D9" w:rsidR="00387DEF" w:rsidRPr="00387DEF" w:rsidRDefault="00387DEF" w:rsidP="00387DEF">
                      <w:pPr>
                        <w:spacing w:after="0"/>
                        <w:rPr>
                          <w:rFonts w:ascii="Arial" w:hAnsi="Arial" w:cs="Arial"/>
                          <w:color w:val="FFFFFF" w:themeColor="background1"/>
                          <w:sz w:val="32"/>
                          <w:szCs w:val="36"/>
                        </w:rPr>
                      </w:pPr>
                      <w:r w:rsidRPr="00387DEF">
                        <w:rPr>
                          <w:rFonts w:ascii="Arial" w:hAnsi="Arial" w:cs="Arial"/>
                          <w:color w:val="FFFFFF" w:themeColor="background1"/>
                          <w:sz w:val="32"/>
                          <w:szCs w:val="36"/>
                        </w:rPr>
                        <w:t>~</w:t>
                      </w:r>
                    </w:p>
                    <w:p w14:paraId="319B394A" w14:textId="44EAD459" w:rsidR="00387DEF" w:rsidRPr="00387DEF" w:rsidRDefault="00387DEF" w:rsidP="00387DEF">
                      <w:pPr>
                        <w:spacing w:after="0"/>
                        <w:rPr>
                          <w:rFonts w:ascii="Arial" w:hAnsi="Arial" w:cs="Arial"/>
                          <w:color w:val="FFFFFF" w:themeColor="background1"/>
                          <w:sz w:val="32"/>
                          <w:szCs w:val="36"/>
                        </w:rPr>
                      </w:pPr>
                      <w:r w:rsidRPr="00387DEF">
                        <w:rPr>
                          <w:rFonts w:ascii="Arial" w:hAnsi="Arial" w:cs="Arial"/>
                          <w:color w:val="FFFFFF" w:themeColor="background1"/>
                          <w:sz w:val="32"/>
                          <w:szCs w:val="36"/>
                        </w:rPr>
                        <w:t>Sustainability</w:t>
                      </w:r>
                    </w:p>
                  </w:txbxContent>
                </v:textbox>
                <w10:wrap type="square"/>
              </v:shape>
            </w:pict>
          </mc:Fallback>
        </mc:AlternateContent>
      </w:r>
      <w:r>
        <w:rPr>
          <w:noProof/>
          <w:lang w:eastAsia="en-AU"/>
        </w:rPr>
        <w:drawing>
          <wp:anchor distT="0" distB="0" distL="114300" distR="114300" simplePos="0" relativeHeight="251659264" behindDoc="1" locked="1" layoutInCell="1" allowOverlap="1" wp14:anchorId="4A7A90CE" wp14:editId="36856B6C">
            <wp:simplePos x="0" y="0"/>
            <wp:positionH relativeFrom="page">
              <wp:posOffset>0</wp:posOffset>
            </wp:positionH>
            <wp:positionV relativeFrom="page">
              <wp:posOffset>-137795</wp:posOffset>
            </wp:positionV>
            <wp:extent cx="7548880" cy="2136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40_A4 covers green vert_v1.png"/>
                    <pic:cNvPicPr/>
                  </pic:nvPicPr>
                  <pic:blipFill rotWithShape="1">
                    <a:blip r:embed="rId7" cstate="print">
                      <a:extLst>
                        <a:ext uri="{28A0092B-C50C-407E-A947-70E740481C1C}">
                          <a14:useLocalDpi xmlns:a14="http://schemas.microsoft.com/office/drawing/2010/main" val="0"/>
                        </a:ext>
                      </a:extLst>
                    </a:blip>
                    <a:srcRect t="2" b="79983"/>
                    <a:stretch/>
                  </pic:blipFill>
                  <pic:spPr bwMode="auto">
                    <a:xfrm>
                      <a:off x="0" y="0"/>
                      <a:ext cx="7548880" cy="213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AB7E9E" w14:textId="1CC56515" w:rsidR="00387DEF" w:rsidRPr="00387DEF" w:rsidRDefault="00387DEF" w:rsidP="00387DEF"/>
    <w:p w14:paraId="5BC3A8D3" w14:textId="7C308A74" w:rsidR="00387DEF" w:rsidRPr="00387DEF" w:rsidRDefault="00387DEF" w:rsidP="00387DEF"/>
    <w:p w14:paraId="6D3C823E" w14:textId="455D7956" w:rsidR="00387DEF" w:rsidRPr="00387DEF" w:rsidRDefault="00387DEF" w:rsidP="00387DEF"/>
    <w:p w14:paraId="2E04B8FA" w14:textId="06391568" w:rsidR="00387DEF" w:rsidRDefault="00387DEF" w:rsidP="00387DEF"/>
    <w:p w14:paraId="0CF07ED3" w14:textId="77777777" w:rsidR="00387DEF" w:rsidRDefault="00387DEF" w:rsidP="00387DEF">
      <w:pPr>
        <w:pStyle w:val="Heading1"/>
      </w:pPr>
    </w:p>
    <w:p w14:paraId="3CBD8ACA" w14:textId="67854216" w:rsidR="00387DEF" w:rsidRPr="00387DEF" w:rsidRDefault="00EB67E8" w:rsidP="00791525">
      <w:pPr>
        <w:pStyle w:val="Heading1"/>
        <w:jc w:val="center"/>
        <w:rPr>
          <w:b/>
          <w:bCs/>
          <w:color w:val="0E3A32" w:themeColor="accent5"/>
        </w:rPr>
      </w:pPr>
      <w:r>
        <w:rPr>
          <w:b/>
          <w:bCs/>
          <w:color w:val="0E3A32" w:themeColor="accent5"/>
        </w:rPr>
        <w:t>Research and Seeds Grants</w:t>
      </w:r>
      <w:r w:rsidR="00387DEF" w:rsidRPr="00387DEF">
        <w:rPr>
          <w:b/>
          <w:bCs/>
          <w:color w:val="0E3A32" w:themeColor="accent5"/>
        </w:rPr>
        <w:t xml:space="preserve"> | Application Form</w:t>
      </w:r>
    </w:p>
    <w:p w14:paraId="481EE56A" w14:textId="645400FA" w:rsidR="00387DEF" w:rsidRDefault="00387DEF" w:rsidP="00387DEF"/>
    <w:p w14:paraId="1469C238" w14:textId="66106CD2" w:rsidR="00EB67E8" w:rsidRPr="00EB67E8" w:rsidRDefault="00EB67E8" w:rsidP="00EB67E8">
      <w:pPr>
        <w:shd w:val="clear" w:color="auto" w:fill="DAEBE3" w:themeFill="accent4" w:themeFillTint="33"/>
        <w:spacing w:after="160" w:line="259" w:lineRule="auto"/>
        <w:jc w:val="center"/>
        <w:rPr>
          <w:b/>
          <w:bCs/>
          <w:color w:val="519674" w:themeColor="accent4"/>
          <w:sz w:val="18"/>
          <w:szCs w:val="20"/>
          <w:lang w:val="en-GB"/>
        </w:rPr>
      </w:pPr>
      <w:r w:rsidRPr="00EB67E8">
        <w:rPr>
          <w:b/>
          <w:bCs/>
          <w:color w:val="519674" w:themeColor="accent4"/>
          <w:sz w:val="18"/>
          <w:szCs w:val="20"/>
          <w:lang w:val="en-GB"/>
        </w:rPr>
        <w:t>Please read the information provided at the end of the document before commencing your application</w:t>
      </w:r>
    </w:p>
    <w:p w14:paraId="34DFA59A" w14:textId="77777777" w:rsidR="00EB67E8" w:rsidRDefault="00EB67E8" w:rsidP="00387DEF">
      <w:pPr>
        <w:pStyle w:val="NoSpacing"/>
        <w:rPr>
          <w:b/>
          <w:bCs/>
          <w:color w:val="519674" w:themeColor="accent4"/>
          <w:lang w:val="en-G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8075"/>
        <w:gridCol w:w="1661"/>
      </w:tblGrid>
      <w:tr w:rsidR="00EB67E8" w:rsidRPr="00387DEF" w14:paraId="106BA2E4" w14:textId="77777777" w:rsidTr="00EB67E8">
        <w:tc>
          <w:tcPr>
            <w:tcW w:w="4147" w:type="pct"/>
            <w:shd w:val="clear" w:color="auto" w:fill="F3F0EB" w:themeFill="background2" w:themeFillTint="33"/>
          </w:tcPr>
          <w:p w14:paraId="3D735155" w14:textId="1C5ABAE6" w:rsidR="00EB67E8" w:rsidRPr="00387DEF" w:rsidRDefault="00EB67E8" w:rsidP="00443E16">
            <w:pPr>
              <w:rPr>
                <w:b/>
                <w:lang w:val="en-GB"/>
              </w:rPr>
            </w:pPr>
            <w:r w:rsidRPr="00EB67E8">
              <w:rPr>
                <w:b/>
              </w:rPr>
              <w:t>Have you discussed your application with Sustainability at Charles Sturt</w:t>
            </w:r>
            <w:r>
              <w:rPr>
                <w:b/>
              </w:rPr>
              <w:t xml:space="preserve">? </w:t>
            </w:r>
          </w:p>
        </w:tc>
        <w:tc>
          <w:tcPr>
            <w:tcW w:w="853" w:type="pct"/>
            <w:shd w:val="clear" w:color="auto" w:fill="auto"/>
          </w:tcPr>
          <w:p w14:paraId="0C03FF73" w14:textId="772B9738" w:rsidR="00EB67E8" w:rsidRPr="00387DEF" w:rsidRDefault="00B43042" w:rsidP="00443E16">
            <w:pPr>
              <w:rPr>
                <w:lang w:val="en-GB"/>
              </w:rPr>
            </w:pPr>
            <w:sdt>
              <w:sdtPr>
                <w:rPr>
                  <w:lang w:val="en-GB"/>
                </w:rPr>
                <w:id w:val="-191608210"/>
                <w14:checkbox>
                  <w14:checked w14:val="0"/>
                  <w14:checkedState w14:val="2612" w14:font="MS Gothic"/>
                  <w14:uncheckedState w14:val="2610" w14:font="MS Gothic"/>
                </w14:checkbox>
              </w:sdtPr>
              <w:sdtEndPr/>
              <w:sdtContent>
                <w:r w:rsidR="00EB67E8">
                  <w:rPr>
                    <w:rFonts w:ascii="MS Gothic" w:eastAsia="MS Gothic" w:hAnsi="MS Gothic" w:hint="eastAsia"/>
                    <w:lang w:val="en-GB"/>
                  </w:rPr>
                  <w:t>☐</w:t>
                </w:r>
              </w:sdtContent>
            </w:sdt>
            <w:r w:rsidR="00EB67E8">
              <w:rPr>
                <w:lang w:val="en-GB"/>
              </w:rPr>
              <w:t xml:space="preserve"> Yes </w:t>
            </w:r>
            <w:r w:rsidR="00EB67E8">
              <w:rPr>
                <w:lang w:val="en-GB"/>
              </w:rPr>
              <w:tab/>
            </w:r>
            <w:sdt>
              <w:sdtPr>
                <w:rPr>
                  <w:lang w:val="en-GB"/>
                </w:rPr>
                <w:id w:val="-1614589782"/>
                <w14:checkbox>
                  <w14:checked w14:val="0"/>
                  <w14:checkedState w14:val="2612" w14:font="MS Gothic"/>
                  <w14:uncheckedState w14:val="2610" w14:font="MS Gothic"/>
                </w14:checkbox>
              </w:sdtPr>
              <w:sdtEndPr/>
              <w:sdtContent>
                <w:r w:rsidR="00EB67E8">
                  <w:rPr>
                    <w:rFonts w:ascii="MS Gothic" w:eastAsia="MS Gothic" w:hAnsi="MS Gothic" w:hint="eastAsia"/>
                    <w:lang w:val="en-GB"/>
                  </w:rPr>
                  <w:t>☐</w:t>
                </w:r>
              </w:sdtContent>
            </w:sdt>
            <w:r w:rsidR="00EB67E8">
              <w:rPr>
                <w:lang w:val="en-GB"/>
              </w:rPr>
              <w:t xml:space="preserve"> No</w:t>
            </w:r>
          </w:p>
        </w:tc>
      </w:tr>
    </w:tbl>
    <w:p w14:paraId="54D75171" w14:textId="77777777" w:rsidR="00EB67E8" w:rsidRDefault="00EB67E8" w:rsidP="00387DEF">
      <w:pPr>
        <w:pStyle w:val="NoSpacing"/>
        <w:rPr>
          <w:b/>
          <w:bCs/>
          <w:color w:val="519674" w:themeColor="accent4"/>
          <w:lang w:val="en-GB"/>
        </w:rPr>
      </w:pPr>
    </w:p>
    <w:p w14:paraId="67800FFA" w14:textId="2BDADD40" w:rsidR="00EB67E8" w:rsidRDefault="00EB67E8" w:rsidP="00791525">
      <w:pPr>
        <w:pStyle w:val="Heading2"/>
        <w:rPr>
          <w:lang w:val="en-GB"/>
        </w:rPr>
      </w:pPr>
      <w:r>
        <w:rPr>
          <w:lang w:val="en-GB"/>
        </w:rPr>
        <w:t>Part 1</w:t>
      </w:r>
    </w:p>
    <w:p w14:paraId="74EEB06D" w14:textId="77777777" w:rsidR="00EB67E8" w:rsidRDefault="00EB67E8" w:rsidP="00387DEF">
      <w:pPr>
        <w:pStyle w:val="NoSpacing"/>
        <w:rPr>
          <w:b/>
          <w:bCs/>
          <w:color w:val="519674" w:themeColor="accent4"/>
          <w:lang w:val="en-G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9736"/>
      </w:tblGrid>
      <w:tr w:rsidR="00EB67E8" w:rsidRPr="00387DEF" w14:paraId="628A8F04" w14:textId="77777777" w:rsidTr="00EB67E8">
        <w:tc>
          <w:tcPr>
            <w:tcW w:w="5000" w:type="pct"/>
            <w:shd w:val="clear" w:color="auto" w:fill="F3F0EB" w:themeFill="background2" w:themeFillTint="33"/>
          </w:tcPr>
          <w:p w14:paraId="412FD1A5" w14:textId="6DAA6046" w:rsidR="00EB67E8" w:rsidRPr="00387DEF" w:rsidRDefault="00EB67E8" w:rsidP="00443E16">
            <w:pPr>
              <w:rPr>
                <w:lang w:val="en-GB"/>
              </w:rPr>
            </w:pPr>
            <w:r w:rsidRPr="00387DEF">
              <w:rPr>
                <w:b/>
                <w:lang w:val="en-GB"/>
              </w:rPr>
              <w:t>Project Title</w:t>
            </w:r>
          </w:p>
        </w:tc>
      </w:tr>
      <w:tr w:rsidR="00EB67E8" w:rsidRPr="00387DEF" w14:paraId="6EF9861B" w14:textId="77777777" w:rsidTr="00EB67E8">
        <w:tc>
          <w:tcPr>
            <w:tcW w:w="5000" w:type="pct"/>
            <w:shd w:val="clear" w:color="auto" w:fill="auto"/>
          </w:tcPr>
          <w:p w14:paraId="4B21E921" w14:textId="023AA0BC" w:rsidR="00EB67E8" w:rsidRPr="00387DEF" w:rsidRDefault="00EB67E8" w:rsidP="00443E16">
            <w:pPr>
              <w:rPr>
                <w:lang w:val="en-GB"/>
              </w:rPr>
            </w:pPr>
          </w:p>
        </w:tc>
      </w:tr>
      <w:tr w:rsidR="00EB67E8" w:rsidRPr="00387DEF" w14:paraId="789CC924" w14:textId="77777777" w:rsidTr="00EB67E8">
        <w:tc>
          <w:tcPr>
            <w:tcW w:w="5000" w:type="pct"/>
            <w:shd w:val="clear" w:color="auto" w:fill="F3F0EB" w:themeFill="background2" w:themeFillTint="33"/>
          </w:tcPr>
          <w:p w14:paraId="4844206D" w14:textId="3A10B93F" w:rsidR="00EB67E8" w:rsidRPr="00387DEF" w:rsidRDefault="00EB67E8" w:rsidP="00443E16">
            <w:pPr>
              <w:rPr>
                <w:lang w:val="en-GB"/>
              </w:rPr>
            </w:pPr>
            <w:r>
              <w:rPr>
                <w:b/>
                <w:lang w:val="en-GB"/>
              </w:rPr>
              <w:t>Abstract (max 150 words)</w:t>
            </w:r>
          </w:p>
        </w:tc>
      </w:tr>
      <w:tr w:rsidR="00EB67E8" w:rsidRPr="00387DEF" w14:paraId="5798377F" w14:textId="77777777" w:rsidTr="00EB67E8">
        <w:tc>
          <w:tcPr>
            <w:tcW w:w="5000" w:type="pct"/>
            <w:shd w:val="clear" w:color="auto" w:fill="auto"/>
          </w:tcPr>
          <w:p w14:paraId="138E5D26" w14:textId="6EADAC02" w:rsidR="00EB67E8" w:rsidRPr="00387DEF" w:rsidRDefault="00EB67E8" w:rsidP="00443E16">
            <w:pPr>
              <w:rPr>
                <w:lang w:val="en-GB"/>
              </w:rPr>
            </w:pPr>
          </w:p>
        </w:tc>
      </w:tr>
    </w:tbl>
    <w:p w14:paraId="22E1483A" w14:textId="77777777" w:rsidR="00EB67E8" w:rsidRDefault="00EB67E8" w:rsidP="00387DEF">
      <w:pPr>
        <w:pStyle w:val="NoSpacing"/>
        <w:rPr>
          <w:b/>
          <w:bCs/>
          <w:color w:val="519674" w:themeColor="accent4"/>
          <w:lang w:val="en-GB"/>
        </w:rPr>
      </w:pPr>
    </w:p>
    <w:p w14:paraId="3B2F3AF4" w14:textId="77777777" w:rsidR="00791525" w:rsidRDefault="00791525" w:rsidP="00387DEF">
      <w:pPr>
        <w:pStyle w:val="NoSpacing"/>
        <w:rPr>
          <w:b/>
          <w:bCs/>
          <w:color w:val="519674" w:themeColor="accent4"/>
          <w:lang w:val="en-G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707"/>
        <w:gridCol w:w="2409"/>
        <w:gridCol w:w="2549"/>
        <w:gridCol w:w="2128"/>
        <w:gridCol w:w="1943"/>
      </w:tblGrid>
      <w:tr w:rsidR="00791525" w:rsidRPr="00387DEF" w14:paraId="045EA8B9" w14:textId="77777777" w:rsidTr="00791525">
        <w:tc>
          <w:tcPr>
            <w:tcW w:w="5000" w:type="pct"/>
            <w:gridSpan w:val="5"/>
            <w:shd w:val="clear" w:color="auto" w:fill="F3F0EB" w:themeFill="background2" w:themeFillTint="33"/>
          </w:tcPr>
          <w:p w14:paraId="04CE745D" w14:textId="77777777" w:rsidR="00791525" w:rsidRDefault="00791525" w:rsidP="00443E16">
            <w:pPr>
              <w:rPr>
                <w:b/>
              </w:rPr>
            </w:pPr>
            <w:r>
              <w:rPr>
                <w:b/>
              </w:rPr>
              <w:t>Chief Investigator</w:t>
            </w:r>
          </w:p>
          <w:p w14:paraId="1147A3AC" w14:textId="7ABD291A" w:rsidR="00791525" w:rsidRPr="00791525" w:rsidRDefault="00791525" w:rsidP="00443E16">
            <w:pPr>
              <w:rPr>
                <w:bCs/>
              </w:rPr>
            </w:pPr>
            <w:r>
              <w:rPr>
                <w:bCs/>
                <w:sz w:val="18"/>
                <w:szCs w:val="20"/>
              </w:rPr>
              <w:t>P</w:t>
            </w:r>
            <w:r w:rsidRPr="00791525">
              <w:rPr>
                <w:bCs/>
                <w:sz w:val="18"/>
                <w:szCs w:val="20"/>
              </w:rPr>
              <w:t>rovide details for the main contact for the project. The signatures may be scanned separately to Sustainability at Charles Sturt if necessary or PDF this signed page as an addendum</w:t>
            </w:r>
          </w:p>
        </w:tc>
      </w:tr>
      <w:tr w:rsidR="00791525" w:rsidRPr="00387DEF" w14:paraId="0E944E0C" w14:textId="77777777" w:rsidTr="00791525">
        <w:tc>
          <w:tcPr>
            <w:tcW w:w="363" w:type="pct"/>
            <w:shd w:val="clear" w:color="auto" w:fill="F3F0EB" w:themeFill="background2" w:themeFillTint="33"/>
          </w:tcPr>
          <w:p w14:paraId="3E7B6D44" w14:textId="77777777" w:rsidR="00791525" w:rsidRPr="00387DEF" w:rsidRDefault="00791525" w:rsidP="00443E16">
            <w:pPr>
              <w:rPr>
                <w:b/>
              </w:rPr>
            </w:pPr>
            <w:r w:rsidRPr="00387DEF">
              <w:rPr>
                <w:b/>
              </w:rPr>
              <w:t>Title</w:t>
            </w:r>
          </w:p>
        </w:tc>
        <w:tc>
          <w:tcPr>
            <w:tcW w:w="1237" w:type="pct"/>
            <w:shd w:val="clear" w:color="auto" w:fill="F3F0EB" w:themeFill="background2" w:themeFillTint="33"/>
          </w:tcPr>
          <w:p w14:paraId="201B9C0D" w14:textId="77777777" w:rsidR="00791525" w:rsidRPr="00387DEF" w:rsidRDefault="00791525" w:rsidP="00443E16">
            <w:pPr>
              <w:rPr>
                <w:b/>
              </w:rPr>
            </w:pPr>
            <w:r w:rsidRPr="00387DEF">
              <w:rPr>
                <w:b/>
              </w:rPr>
              <w:t>Name</w:t>
            </w:r>
          </w:p>
        </w:tc>
        <w:tc>
          <w:tcPr>
            <w:tcW w:w="1309" w:type="pct"/>
            <w:shd w:val="clear" w:color="auto" w:fill="F3F0EB" w:themeFill="background2" w:themeFillTint="33"/>
          </w:tcPr>
          <w:p w14:paraId="5E3E6A19" w14:textId="77777777" w:rsidR="00791525" w:rsidRPr="00387DEF" w:rsidRDefault="00791525" w:rsidP="00443E16">
            <w:pPr>
              <w:rPr>
                <w:b/>
              </w:rPr>
            </w:pPr>
            <w:r w:rsidRPr="00387DEF">
              <w:rPr>
                <w:b/>
              </w:rPr>
              <w:t>Position</w:t>
            </w:r>
          </w:p>
        </w:tc>
        <w:tc>
          <w:tcPr>
            <w:tcW w:w="1093" w:type="pct"/>
            <w:shd w:val="clear" w:color="auto" w:fill="F3F0EB" w:themeFill="background2" w:themeFillTint="33"/>
          </w:tcPr>
          <w:p w14:paraId="1B7936F2" w14:textId="7A13832A" w:rsidR="00791525" w:rsidRPr="00387DEF" w:rsidRDefault="00791525" w:rsidP="00443E16">
            <w:pPr>
              <w:rPr>
                <w:b/>
              </w:rPr>
            </w:pPr>
            <w:r>
              <w:rPr>
                <w:b/>
              </w:rPr>
              <w:t>Contact details</w:t>
            </w:r>
          </w:p>
        </w:tc>
        <w:tc>
          <w:tcPr>
            <w:tcW w:w="998" w:type="pct"/>
            <w:shd w:val="clear" w:color="auto" w:fill="F3F0EB" w:themeFill="background2" w:themeFillTint="33"/>
          </w:tcPr>
          <w:p w14:paraId="1DBD9F48" w14:textId="74F36F3A" w:rsidR="00791525" w:rsidRPr="00387DEF" w:rsidRDefault="00791525" w:rsidP="00443E16">
            <w:pPr>
              <w:rPr>
                <w:b/>
              </w:rPr>
            </w:pPr>
            <w:r w:rsidRPr="00387DEF">
              <w:rPr>
                <w:b/>
              </w:rPr>
              <w:t>Signature</w:t>
            </w:r>
          </w:p>
        </w:tc>
      </w:tr>
      <w:tr w:rsidR="00791525" w:rsidRPr="00387DEF" w14:paraId="0B0161EF" w14:textId="77777777" w:rsidTr="00791525">
        <w:tc>
          <w:tcPr>
            <w:tcW w:w="363" w:type="pct"/>
            <w:shd w:val="clear" w:color="auto" w:fill="auto"/>
          </w:tcPr>
          <w:p w14:paraId="6A82E15F" w14:textId="77777777" w:rsidR="00791525" w:rsidRPr="00387DEF" w:rsidRDefault="00791525" w:rsidP="00443E16"/>
        </w:tc>
        <w:tc>
          <w:tcPr>
            <w:tcW w:w="1237" w:type="pct"/>
            <w:shd w:val="clear" w:color="auto" w:fill="auto"/>
          </w:tcPr>
          <w:p w14:paraId="3A0CF080" w14:textId="77777777" w:rsidR="00791525" w:rsidRPr="00387DEF" w:rsidRDefault="00791525" w:rsidP="00443E16"/>
        </w:tc>
        <w:tc>
          <w:tcPr>
            <w:tcW w:w="1309" w:type="pct"/>
            <w:shd w:val="clear" w:color="auto" w:fill="auto"/>
          </w:tcPr>
          <w:p w14:paraId="1D732310" w14:textId="77777777" w:rsidR="00791525" w:rsidRPr="00387DEF" w:rsidRDefault="00791525" w:rsidP="00443E16"/>
        </w:tc>
        <w:tc>
          <w:tcPr>
            <w:tcW w:w="1093" w:type="pct"/>
            <w:shd w:val="clear" w:color="auto" w:fill="auto"/>
          </w:tcPr>
          <w:p w14:paraId="6514D801" w14:textId="77777777" w:rsidR="00791525" w:rsidRPr="00387DEF" w:rsidRDefault="00791525" w:rsidP="00443E16"/>
        </w:tc>
        <w:tc>
          <w:tcPr>
            <w:tcW w:w="998" w:type="pct"/>
            <w:shd w:val="clear" w:color="auto" w:fill="auto"/>
          </w:tcPr>
          <w:p w14:paraId="487D53B7" w14:textId="77777777" w:rsidR="00791525" w:rsidRPr="00387DEF" w:rsidRDefault="00791525" w:rsidP="00443E16"/>
        </w:tc>
      </w:tr>
      <w:tr w:rsidR="00791525" w:rsidRPr="00387DEF" w14:paraId="6B7BC6D2" w14:textId="77777777" w:rsidTr="00791525">
        <w:tc>
          <w:tcPr>
            <w:tcW w:w="363" w:type="pct"/>
            <w:shd w:val="clear" w:color="auto" w:fill="auto"/>
          </w:tcPr>
          <w:p w14:paraId="4F16C81E" w14:textId="77777777" w:rsidR="00791525" w:rsidRPr="00387DEF" w:rsidRDefault="00791525" w:rsidP="00443E16"/>
        </w:tc>
        <w:tc>
          <w:tcPr>
            <w:tcW w:w="1237" w:type="pct"/>
            <w:shd w:val="clear" w:color="auto" w:fill="auto"/>
          </w:tcPr>
          <w:p w14:paraId="38080CE0" w14:textId="77777777" w:rsidR="00791525" w:rsidRPr="00387DEF" w:rsidRDefault="00791525" w:rsidP="00443E16"/>
        </w:tc>
        <w:tc>
          <w:tcPr>
            <w:tcW w:w="1309" w:type="pct"/>
            <w:shd w:val="clear" w:color="auto" w:fill="auto"/>
          </w:tcPr>
          <w:p w14:paraId="27E2CF62" w14:textId="77777777" w:rsidR="00791525" w:rsidRPr="00387DEF" w:rsidRDefault="00791525" w:rsidP="00443E16"/>
        </w:tc>
        <w:tc>
          <w:tcPr>
            <w:tcW w:w="1093" w:type="pct"/>
            <w:shd w:val="clear" w:color="auto" w:fill="auto"/>
          </w:tcPr>
          <w:p w14:paraId="433AAC8E" w14:textId="77777777" w:rsidR="00791525" w:rsidRPr="00387DEF" w:rsidRDefault="00791525" w:rsidP="00443E16"/>
        </w:tc>
        <w:tc>
          <w:tcPr>
            <w:tcW w:w="998" w:type="pct"/>
            <w:shd w:val="clear" w:color="auto" w:fill="auto"/>
          </w:tcPr>
          <w:p w14:paraId="77113DC6" w14:textId="77777777" w:rsidR="00791525" w:rsidRPr="00387DEF" w:rsidRDefault="00791525" w:rsidP="00443E16"/>
        </w:tc>
      </w:tr>
      <w:tr w:rsidR="00791525" w:rsidRPr="00387DEF" w14:paraId="22FACA30" w14:textId="77777777" w:rsidTr="00791525">
        <w:tc>
          <w:tcPr>
            <w:tcW w:w="363" w:type="pct"/>
            <w:shd w:val="clear" w:color="auto" w:fill="auto"/>
          </w:tcPr>
          <w:p w14:paraId="78F71968" w14:textId="77777777" w:rsidR="00791525" w:rsidRPr="00387DEF" w:rsidRDefault="00791525" w:rsidP="00443E16"/>
        </w:tc>
        <w:tc>
          <w:tcPr>
            <w:tcW w:w="1237" w:type="pct"/>
            <w:shd w:val="clear" w:color="auto" w:fill="auto"/>
          </w:tcPr>
          <w:p w14:paraId="3A96A836" w14:textId="77777777" w:rsidR="00791525" w:rsidRPr="00387DEF" w:rsidRDefault="00791525" w:rsidP="00443E16"/>
        </w:tc>
        <w:tc>
          <w:tcPr>
            <w:tcW w:w="1309" w:type="pct"/>
            <w:shd w:val="clear" w:color="auto" w:fill="auto"/>
          </w:tcPr>
          <w:p w14:paraId="40BFFC27" w14:textId="77777777" w:rsidR="00791525" w:rsidRPr="00387DEF" w:rsidRDefault="00791525" w:rsidP="00443E16"/>
        </w:tc>
        <w:tc>
          <w:tcPr>
            <w:tcW w:w="1093" w:type="pct"/>
            <w:shd w:val="clear" w:color="auto" w:fill="auto"/>
          </w:tcPr>
          <w:p w14:paraId="20394A86" w14:textId="77777777" w:rsidR="00791525" w:rsidRPr="00387DEF" w:rsidRDefault="00791525" w:rsidP="00443E16"/>
        </w:tc>
        <w:tc>
          <w:tcPr>
            <w:tcW w:w="998" w:type="pct"/>
            <w:shd w:val="clear" w:color="auto" w:fill="auto"/>
          </w:tcPr>
          <w:p w14:paraId="50ECAECD" w14:textId="77777777" w:rsidR="00791525" w:rsidRPr="00387DEF" w:rsidRDefault="00791525" w:rsidP="00443E16"/>
        </w:tc>
      </w:tr>
    </w:tbl>
    <w:p w14:paraId="62A93AF5" w14:textId="77777777" w:rsidR="00791525" w:rsidRDefault="00791525" w:rsidP="00387DEF">
      <w:pPr>
        <w:pStyle w:val="NoSpacing"/>
        <w:rPr>
          <w:b/>
          <w:bCs/>
          <w:color w:val="519674" w:themeColor="accent4"/>
          <w:lang w:val="en-GB"/>
        </w:rPr>
      </w:pPr>
    </w:p>
    <w:p w14:paraId="0EF623EF" w14:textId="77777777" w:rsidR="00EB67E8" w:rsidRDefault="00EB67E8" w:rsidP="00387DEF">
      <w:pPr>
        <w:pStyle w:val="NoSpacing"/>
        <w:rPr>
          <w:b/>
          <w:bCs/>
          <w:color w:val="519674" w:themeColor="accent4"/>
          <w:lang w:val="en-G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707"/>
        <w:gridCol w:w="2409"/>
        <w:gridCol w:w="2549"/>
        <w:gridCol w:w="2128"/>
        <w:gridCol w:w="1943"/>
      </w:tblGrid>
      <w:tr w:rsidR="00791525" w:rsidRPr="00387DEF" w14:paraId="1DF366B7" w14:textId="77777777" w:rsidTr="00443E16">
        <w:tc>
          <w:tcPr>
            <w:tcW w:w="5000" w:type="pct"/>
            <w:gridSpan w:val="5"/>
            <w:shd w:val="clear" w:color="auto" w:fill="F3F0EB" w:themeFill="background2" w:themeFillTint="33"/>
          </w:tcPr>
          <w:p w14:paraId="40AF7DA3" w14:textId="48239B71" w:rsidR="00791525" w:rsidRDefault="00791525" w:rsidP="00443E16">
            <w:pPr>
              <w:rPr>
                <w:b/>
              </w:rPr>
            </w:pPr>
            <w:r>
              <w:rPr>
                <w:b/>
              </w:rPr>
              <w:t>External Project Investigator (if applicable)</w:t>
            </w:r>
          </w:p>
          <w:p w14:paraId="2773BBAB" w14:textId="6C8818B9" w:rsidR="00791525" w:rsidRPr="00791525" w:rsidRDefault="00791525" w:rsidP="00443E16">
            <w:pPr>
              <w:rPr>
                <w:bCs/>
              </w:rPr>
            </w:pPr>
            <w:r>
              <w:rPr>
                <w:bCs/>
                <w:sz w:val="18"/>
                <w:szCs w:val="20"/>
              </w:rPr>
              <w:t>A</w:t>
            </w:r>
            <w:r w:rsidRPr="00791525">
              <w:rPr>
                <w:bCs/>
                <w:sz w:val="18"/>
                <w:szCs w:val="20"/>
              </w:rPr>
              <w:t xml:space="preserve">dd/delete rows </w:t>
            </w:r>
            <w:r>
              <w:rPr>
                <w:bCs/>
                <w:sz w:val="18"/>
                <w:szCs w:val="20"/>
              </w:rPr>
              <w:t>as needed</w:t>
            </w:r>
            <w:r w:rsidRPr="00791525">
              <w:rPr>
                <w:bCs/>
                <w:sz w:val="18"/>
                <w:szCs w:val="20"/>
              </w:rPr>
              <w:t>. The signatures may be scanned separately to Sustainability at Charles Sturt if necessary or PDF this signed page as an addendum</w:t>
            </w:r>
          </w:p>
        </w:tc>
      </w:tr>
      <w:tr w:rsidR="00791525" w:rsidRPr="00387DEF" w14:paraId="013FA3A4" w14:textId="77777777" w:rsidTr="00443E16">
        <w:tc>
          <w:tcPr>
            <w:tcW w:w="363" w:type="pct"/>
            <w:shd w:val="clear" w:color="auto" w:fill="F3F0EB" w:themeFill="background2" w:themeFillTint="33"/>
          </w:tcPr>
          <w:p w14:paraId="1DB83AEC" w14:textId="77777777" w:rsidR="00791525" w:rsidRPr="00387DEF" w:rsidRDefault="00791525" w:rsidP="00443E16">
            <w:pPr>
              <w:rPr>
                <w:b/>
              </w:rPr>
            </w:pPr>
            <w:r w:rsidRPr="00387DEF">
              <w:rPr>
                <w:b/>
              </w:rPr>
              <w:t>Title</w:t>
            </w:r>
          </w:p>
        </w:tc>
        <w:tc>
          <w:tcPr>
            <w:tcW w:w="1237" w:type="pct"/>
            <w:shd w:val="clear" w:color="auto" w:fill="F3F0EB" w:themeFill="background2" w:themeFillTint="33"/>
          </w:tcPr>
          <w:p w14:paraId="3FB92B4D" w14:textId="77777777" w:rsidR="00791525" w:rsidRPr="00387DEF" w:rsidRDefault="00791525" w:rsidP="00443E16">
            <w:pPr>
              <w:rPr>
                <w:b/>
              </w:rPr>
            </w:pPr>
            <w:r w:rsidRPr="00387DEF">
              <w:rPr>
                <w:b/>
              </w:rPr>
              <w:t>Name</w:t>
            </w:r>
          </w:p>
        </w:tc>
        <w:tc>
          <w:tcPr>
            <w:tcW w:w="1309" w:type="pct"/>
            <w:shd w:val="clear" w:color="auto" w:fill="F3F0EB" w:themeFill="background2" w:themeFillTint="33"/>
          </w:tcPr>
          <w:p w14:paraId="3DBF1253" w14:textId="77777777" w:rsidR="00791525" w:rsidRPr="00387DEF" w:rsidRDefault="00791525" w:rsidP="00443E16">
            <w:pPr>
              <w:rPr>
                <w:b/>
              </w:rPr>
            </w:pPr>
            <w:r w:rsidRPr="00387DEF">
              <w:rPr>
                <w:b/>
              </w:rPr>
              <w:t>Position</w:t>
            </w:r>
          </w:p>
        </w:tc>
        <w:tc>
          <w:tcPr>
            <w:tcW w:w="1093" w:type="pct"/>
            <w:shd w:val="clear" w:color="auto" w:fill="F3F0EB" w:themeFill="background2" w:themeFillTint="33"/>
          </w:tcPr>
          <w:p w14:paraId="662EBC76" w14:textId="77777777" w:rsidR="00791525" w:rsidRPr="00387DEF" w:rsidRDefault="00791525" w:rsidP="00443E16">
            <w:pPr>
              <w:rPr>
                <w:b/>
              </w:rPr>
            </w:pPr>
            <w:r>
              <w:rPr>
                <w:b/>
              </w:rPr>
              <w:t>Contact details</w:t>
            </w:r>
          </w:p>
        </w:tc>
        <w:tc>
          <w:tcPr>
            <w:tcW w:w="998" w:type="pct"/>
            <w:shd w:val="clear" w:color="auto" w:fill="F3F0EB" w:themeFill="background2" w:themeFillTint="33"/>
          </w:tcPr>
          <w:p w14:paraId="2A00F18E" w14:textId="77777777" w:rsidR="00791525" w:rsidRPr="00387DEF" w:rsidRDefault="00791525" w:rsidP="00443E16">
            <w:pPr>
              <w:rPr>
                <w:b/>
              </w:rPr>
            </w:pPr>
            <w:r w:rsidRPr="00387DEF">
              <w:rPr>
                <w:b/>
              </w:rPr>
              <w:t>Signature</w:t>
            </w:r>
          </w:p>
        </w:tc>
      </w:tr>
      <w:tr w:rsidR="00791525" w:rsidRPr="00387DEF" w14:paraId="4389A560" w14:textId="77777777" w:rsidTr="00443E16">
        <w:tc>
          <w:tcPr>
            <w:tcW w:w="363" w:type="pct"/>
            <w:shd w:val="clear" w:color="auto" w:fill="auto"/>
          </w:tcPr>
          <w:p w14:paraId="01756FE6" w14:textId="77777777" w:rsidR="00791525" w:rsidRPr="00387DEF" w:rsidRDefault="00791525" w:rsidP="00443E16"/>
        </w:tc>
        <w:tc>
          <w:tcPr>
            <w:tcW w:w="1237" w:type="pct"/>
            <w:shd w:val="clear" w:color="auto" w:fill="auto"/>
          </w:tcPr>
          <w:p w14:paraId="11526934" w14:textId="77777777" w:rsidR="00791525" w:rsidRPr="00387DEF" w:rsidRDefault="00791525" w:rsidP="00443E16"/>
        </w:tc>
        <w:tc>
          <w:tcPr>
            <w:tcW w:w="1309" w:type="pct"/>
            <w:shd w:val="clear" w:color="auto" w:fill="auto"/>
          </w:tcPr>
          <w:p w14:paraId="219ABA08" w14:textId="77777777" w:rsidR="00791525" w:rsidRPr="00387DEF" w:rsidRDefault="00791525" w:rsidP="00443E16"/>
        </w:tc>
        <w:tc>
          <w:tcPr>
            <w:tcW w:w="1093" w:type="pct"/>
            <w:shd w:val="clear" w:color="auto" w:fill="auto"/>
          </w:tcPr>
          <w:p w14:paraId="47DF90B2" w14:textId="77777777" w:rsidR="00791525" w:rsidRPr="00387DEF" w:rsidRDefault="00791525" w:rsidP="00443E16"/>
        </w:tc>
        <w:tc>
          <w:tcPr>
            <w:tcW w:w="998" w:type="pct"/>
            <w:shd w:val="clear" w:color="auto" w:fill="auto"/>
          </w:tcPr>
          <w:p w14:paraId="66BEDF4E" w14:textId="77777777" w:rsidR="00791525" w:rsidRPr="00387DEF" w:rsidRDefault="00791525" w:rsidP="00443E16"/>
        </w:tc>
      </w:tr>
      <w:tr w:rsidR="00791525" w:rsidRPr="00387DEF" w14:paraId="0685D39C" w14:textId="77777777" w:rsidTr="00443E16">
        <w:tc>
          <w:tcPr>
            <w:tcW w:w="363" w:type="pct"/>
            <w:shd w:val="clear" w:color="auto" w:fill="auto"/>
          </w:tcPr>
          <w:p w14:paraId="129A3F40" w14:textId="77777777" w:rsidR="00791525" w:rsidRPr="00387DEF" w:rsidRDefault="00791525" w:rsidP="00443E16"/>
        </w:tc>
        <w:tc>
          <w:tcPr>
            <w:tcW w:w="1237" w:type="pct"/>
            <w:shd w:val="clear" w:color="auto" w:fill="auto"/>
          </w:tcPr>
          <w:p w14:paraId="427938E4" w14:textId="77777777" w:rsidR="00791525" w:rsidRPr="00387DEF" w:rsidRDefault="00791525" w:rsidP="00443E16"/>
        </w:tc>
        <w:tc>
          <w:tcPr>
            <w:tcW w:w="1309" w:type="pct"/>
            <w:shd w:val="clear" w:color="auto" w:fill="auto"/>
          </w:tcPr>
          <w:p w14:paraId="3F8856F9" w14:textId="77777777" w:rsidR="00791525" w:rsidRPr="00387DEF" w:rsidRDefault="00791525" w:rsidP="00443E16"/>
        </w:tc>
        <w:tc>
          <w:tcPr>
            <w:tcW w:w="1093" w:type="pct"/>
            <w:shd w:val="clear" w:color="auto" w:fill="auto"/>
          </w:tcPr>
          <w:p w14:paraId="6C7D679F" w14:textId="77777777" w:rsidR="00791525" w:rsidRPr="00387DEF" w:rsidRDefault="00791525" w:rsidP="00443E16"/>
        </w:tc>
        <w:tc>
          <w:tcPr>
            <w:tcW w:w="998" w:type="pct"/>
            <w:shd w:val="clear" w:color="auto" w:fill="auto"/>
          </w:tcPr>
          <w:p w14:paraId="21FD1E73" w14:textId="77777777" w:rsidR="00791525" w:rsidRPr="00387DEF" w:rsidRDefault="00791525" w:rsidP="00443E16"/>
        </w:tc>
      </w:tr>
      <w:tr w:rsidR="00791525" w:rsidRPr="00387DEF" w14:paraId="0F262833" w14:textId="77777777" w:rsidTr="00791525">
        <w:trPr>
          <w:trHeight w:val="70"/>
        </w:trPr>
        <w:tc>
          <w:tcPr>
            <w:tcW w:w="363" w:type="pct"/>
            <w:shd w:val="clear" w:color="auto" w:fill="auto"/>
          </w:tcPr>
          <w:p w14:paraId="5713B321" w14:textId="77777777" w:rsidR="00791525" w:rsidRPr="00387DEF" w:rsidRDefault="00791525" w:rsidP="00443E16"/>
        </w:tc>
        <w:tc>
          <w:tcPr>
            <w:tcW w:w="1237" w:type="pct"/>
            <w:shd w:val="clear" w:color="auto" w:fill="auto"/>
          </w:tcPr>
          <w:p w14:paraId="29CBE051" w14:textId="77777777" w:rsidR="00791525" w:rsidRPr="00387DEF" w:rsidRDefault="00791525" w:rsidP="00443E16"/>
        </w:tc>
        <w:tc>
          <w:tcPr>
            <w:tcW w:w="1309" w:type="pct"/>
            <w:shd w:val="clear" w:color="auto" w:fill="auto"/>
          </w:tcPr>
          <w:p w14:paraId="0D69496A" w14:textId="77777777" w:rsidR="00791525" w:rsidRPr="00387DEF" w:rsidRDefault="00791525" w:rsidP="00443E16"/>
        </w:tc>
        <w:tc>
          <w:tcPr>
            <w:tcW w:w="1093" w:type="pct"/>
            <w:shd w:val="clear" w:color="auto" w:fill="auto"/>
          </w:tcPr>
          <w:p w14:paraId="1B320DA6" w14:textId="77777777" w:rsidR="00791525" w:rsidRPr="00387DEF" w:rsidRDefault="00791525" w:rsidP="00443E16"/>
        </w:tc>
        <w:tc>
          <w:tcPr>
            <w:tcW w:w="998" w:type="pct"/>
            <w:shd w:val="clear" w:color="auto" w:fill="auto"/>
          </w:tcPr>
          <w:p w14:paraId="6A425E3D" w14:textId="77777777" w:rsidR="00791525" w:rsidRPr="00387DEF" w:rsidRDefault="00791525" w:rsidP="00443E16"/>
        </w:tc>
      </w:tr>
    </w:tbl>
    <w:p w14:paraId="7E30EE9B" w14:textId="77777777" w:rsidR="00791525" w:rsidRDefault="00791525" w:rsidP="00387DEF">
      <w:pPr>
        <w:pStyle w:val="NoSpacing"/>
        <w:rPr>
          <w:b/>
          <w:bCs/>
          <w:color w:val="519674" w:themeColor="accent4"/>
          <w:lang w:val="en-GB"/>
        </w:rPr>
      </w:pPr>
    </w:p>
    <w:p w14:paraId="200BCC0F" w14:textId="77777777" w:rsidR="00791525" w:rsidRDefault="00791525" w:rsidP="00387DEF">
      <w:pPr>
        <w:pStyle w:val="NoSpacing"/>
        <w:rPr>
          <w:b/>
          <w:bCs/>
          <w:color w:val="519674" w:themeColor="accent4"/>
          <w:lang w:val="en-G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9736"/>
      </w:tblGrid>
      <w:tr w:rsidR="00791525" w:rsidRPr="00387DEF" w14:paraId="4F2E9358" w14:textId="77777777" w:rsidTr="00443E16">
        <w:tc>
          <w:tcPr>
            <w:tcW w:w="5000" w:type="pct"/>
            <w:shd w:val="clear" w:color="auto" w:fill="F3F0EB" w:themeFill="background2" w:themeFillTint="33"/>
          </w:tcPr>
          <w:p w14:paraId="5D422FBF" w14:textId="019369FD" w:rsidR="00791525" w:rsidRPr="00387DEF" w:rsidRDefault="00791525" w:rsidP="00443E16">
            <w:pPr>
              <w:rPr>
                <w:lang w:val="en-GB"/>
              </w:rPr>
            </w:pPr>
            <w:r>
              <w:rPr>
                <w:b/>
                <w:lang w:val="en-GB"/>
              </w:rPr>
              <w:t>Total Funds Requested</w:t>
            </w:r>
          </w:p>
        </w:tc>
      </w:tr>
      <w:tr w:rsidR="00791525" w:rsidRPr="00387DEF" w14:paraId="0C4EC408" w14:textId="77777777" w:rsidTr="00443E16">
        <w:tc>
          <w:tcPr>
            <w:tcW w:w="5000" w:type="pct"/>
            <w:shd w:val="clear" w:color="auto" w:fill="auto"/>
          </w:tcPr>
          <w:p w14:paraId="48D77275" w14:textId="77777777" w:rsidR="00791525" w:rsidRPr="00387DEF" w:rsidRDefault="00791525" w:rsidP="00443E16">
            <w:pPr>
              <w:rPr>
                <w:lang w:val="en-GB"/>
              </w:rPr>
            </w:pPr>
          </w:p>
        </w:tc>
      </w:tr>
      <w:tr w:rsidR="00791525" w14:paraId="5A7FD03D" w14:textId="77777777" w:rsidTr="00791525">
        <w:tc>
          <w:tcPr>
            <w:tcW w:w="5000" w:type="pct"/>
            <w:tcBorders>
              <w:top w:val="single" w:sz="4" w:space="0" w:color="C7B8A0" w:themeColor="background2"/>
              <w:left w:val="single" w:sz="4" w:space="0" w:color="C7B8A0" w:themeColor="background2"/>
              <w:bottom w:val="single" w:sz="4" w:space="0" w:color="C7B8A0" w:themeColor="background2"/>
              <w:right w:val="single" w:sz="4" w:space="0" w:color="C7B8A0" w:themeColor="background2"/>
            </w:tcBorders>
            <w:shd w:val="clear" w:color="auto" w:fill="F3F0EB" w:themeFill="background2" w:themeFillTint="33"/>
          </w:tcPr>
          <w:p w14:paraId="7F7084D9" w14:textId="77777777" w:rsidR="00791525" w:rsidRPr="00791525" w:rsidRDefault="00791525" w:rsidP="00791525">
            <w:pPr>
              <w:rPr>
                <w:b/>
                <w:lang w:val="en-GB"/>
              </w:rPr>
            </w:pPr>
            <w:r w:rsidRPr="00791525">
              <w:rPr>
                <w:b/>
                <w:lang w:val="en-GB"/>
              </w:rPr>
              <w:t>Fields of Research (</w:t>
            </w:r>
            <w:proofErr w:type="spellStart"/>
            <w:r w:rsidRPr="00791525">
              <w:rPr>
                <w:b/>
                <w:lang w:val="en-GB"/>
              </w:rPr>
              <w:t>FoR</w:t>
            </w:r>
            <w:proofErr w:type="spellEnd"/>
            <w:r w:rsidRPr="00791525">
              <w:rPr>
                <w:b/>
                <w:lang w:val="en-GB"/>
              </w:rPr>
              <w:t>) codes</w:t>
            </w:r>
          </w:p>
          <w:p w14:paraId="1AA5822E" w14:textId="77777777" w:rsidR="00791525" w:rsidRPr="00791525" w:rsidRDefault="00791525" w:rsidP="00791525">
            <w:pPr>
              <w:rPr>
                <w:bCs/>
                <w:lang w:val="en-GB"/>
              </w:rPr>
            </w:pPr>
            <w:r w:rsidRPr="00791525">
              <w:rPr>
                <w:bCs/>
                <w:lang w:val="en-GB"/>
              </w:rPr>
              <w:lastRenderedPageBreak/>
              <w:t xml:space="preserve">Nominate up to three Charles Sturt approved </w:t>
            </w:r>
            <w:proofErr w:type="spellStart"/>
            <w:proofErr w:type="gramStart"/>
            <w:r w:rsidRPr="00791525">
              <w:rPr>
                <w:bCs/>
                <w:lang w:val="en-GB"/>
              </w:rPr>
              <w:t>FoR</w:t>
            </w:r>
            <w:proofErr w:type="spellEnd"/>
            <w:proofErr w:type="gramEnd"/>
            <w:r w:rsidRPr="00791525">
              <w:rPr>
                <w:bCs/>
                <w:lang w:val="en-GB"/>
              </w:rPr>
              <w:t xml:space="preserve"> that best describe this project. Refer to </w:t>
            </w:r>
            <w:hyperlink r:id="rId8" w:history="1">
              <w:r w:rsidRPr="00791525">
                <w:rPr>
                  <w:rStyle w:val="Hyperlink"/>
                  <w:bCs/>
                  <w:lang w:val="en-GB"/>
                </w:rPr>
                <w:t>https://research.csu.edu.au/performance/for-codes</w:t>
              </w:r>
            </w:hyperlink>
            <w:r w:rsidRPr="00791525">
              <w:rPr>
                <w:bCs/>
                <w:lang w:val="en-GB"/>
              </w:rPr>
              <w:t xml:space="preserve"> </w:t>
            </w:r>
          </w:p>
        </w:tc>
      </w:tr>
      <w:tr w:rsidR="00791525" w:rsidRPr="00387DEF" w14:paraId="78232894" w14:textId="77777777" w:rsidTr="00443E16">
        <w:tc>
          <w:tcPr>
            <w:tcW w:w="5000" w:type="pct"/>
            <w:shd w:val="clear" w:color="auto" w:fill="auto"/>
          </w:tcPr>
          <w:p w14:paraId="41CD32D0" w14:textId="77777777" w:rsidR="00791525" w:rsidRPr="00387DEF" w:rsidRDefault="00791525" w:rsidP="00443E16">
            <w:pPr>
              <w:rPr>
                <w:lang w:val="en-GB"/>
              </w:rPr>
            </w:pPr>
          </w:p>
        </w:tc>
      </w:tr>
      <w:tr w:rsidR="006D53FD" w:rsidRPr="00387DEF" w14:paraId="2C6EB6D6" w14:textId="77777777" w:rsidTr="00C82B3C">
        <w:tc>
          <w:tcPr>
            <w:tcW w:w="5000" w:type="pct"/>
            <w:shd w:val="clear" w:color="auto" w:fill="E8E2D8" w:themeFill="background2" w:themeFillTint="66"/>
          </w:tcPr>
          <w:p w14:paraId="7C5A39F7" w14:textId="2CFBE8B1" w:rsidR="006D53FD" w:rsidRPr="00387DEF" w:rsidRDefault="006D53FD" w:rsidP="00443E16">
            <w:pPr>
              <w:rPr>
                <w:lang w:val="en-GB"/>
              </w:rPr>
            </w:pPr>
            <w:r>
              <w:rPr>
                <w:lang w:val="en-GB"/>
              </w:rPr>
              <w:t xml:space="preserve">Nominate which SDG(s) and associated targets your project best aligns with. Refer to </w:t>
            </w:r>
            <w:hyperlink r:id="rId9" w:history="1">
              <w:r w:rsidR="003E45D5" w:rsidRPr="003E45D5">
                <w:rPr>
                  <w:rStyle w:val="Hyperlink"/>
                </w:rPr>
                <w:t>THE 17 GOALS | Sustainable Development</w:t>
              </w:r>
            </w:hyperlink>
          </w:p>
        </w:tc>
      </w:tr>
      <w:tr w:rsidR="006D53FD" w:rsidRPr="00387DEF" w14:paraId="26D411DD" w14:textId="77777777" w:rsidTr="00443E16">
        <w:tc>
          <w:tcPr>
            <w:tcW w:w="5000" w:type="pct"/>
            <w:shd w:val="clear" w:color="auto" w:fill="auto"/>
          </w:tcPr>
          <w:p w14:paraId="28B44552" w14:textId="77777777" w:rsidR="006D53FD" w:rsidRPr="00387DEF" w:rsidRDefault="006D53FD" w:rsidP="00443E16">
            <w:pPr>
              <w:rPr>
                <w:lang w:val="en-GB"/>
              </w:rPr>
            </w:pPr>
          </w:p>
        </w:tc>
      </w:tr>
    </w:tbl>
    <w:p w14:paraId="26887D78" w14:textId="77777777" w:rsidR="00791525" w:rsidRDefault="00791525" w:rsidP="00387DEF">
      <w:pPr>
        <w:pStyle w:val="NoSpacing"/>
        <w:rPr>
          <w:b/>
          <w:bCs/>
          <w:color w:val="519674" w:themeColor="accent4"/>
          <w:lang w:val="en-GB"/>
        </w:rPr>
      </w:pPr>
    </w:p>
    <w:p w14:paraId="3F34D48C" w14:textId="2996E380" w:rsidR="00791525" w:rsidRDefault="004C2851" w:rsidP="00387DEF">
      <w:pPr>
        <w:pStyle w:val="NoSpacing"/>
        <w:rPr>
          <w:b/>
          <w:bCs/>
          <w:color w:val="519674" w:themeColor="accent4"/>
          <w:lang w:val="en-GB"/>
        </w:rPr>
      </w:pPr>
      <w:r>
        <w:rPr>
          <w:b/>
          <w:bCs/>
          <w:noProof/>
          <w:color w:val="519674" w:themeColor="accent4"/>
          <w:lang w:val="en-GB"/>
        </w:rPr>
        <mc:AlternateContent>
          <mc:Choice Requires="wps">
            <w:drawing>
              <wp:anchor distT="0" distB="0" distL="114300" distR="114300" simplePos="0" relativeHeight="251662336" behindDoc="0" locked="0" layoutInCell="1" allowOverlap="1" wp14:anchorId="1CA26C62" wp14:editId="64FF1057">
                <wp:simplePos x="0" y="0"/>
                <wp:positionH relativeFrom="margin">
                  <wp:align>right</wp:align>
                </wp:positionH>
                <wp:positionV relativeFrom="paragraph">
                  <wp:posOffset>149225</wp:posOffset>
                </wp:positionV>
                <wp:extent cx="6172200" cy="19050"/>
                <wp:effectExtent l="0" t="0" r="19050" b="19050"/>
                <wp:wrapNone/>
                <wp:docPr id="249334163" name="Straight Connector 1"/>
                <wp:cNvGraphicFramePr/>
                <a:graphic xmlns:a="http://schemas.openxmlformats.org/drawingml/2006/main">
                  <a:graphicData uri="http://schemas.microsoft.com/office/word/2010/wordprocessingShape">
                    <wps:wsp>
                      <wps:cNvCnPr/>
                      <wps:spPr>
                        <a:xfrm>
                          <a:off x="0" y="0"/>
                          <a:ext cx="6172200" cy="1905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A4FC2"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11.75pt" to="92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" strokecolor="#519674 [3207]">
                <v:stroke dashstyle="dash"/>
                <w10:wrap anchorx="margin"/>
              </v:line>
            </w:pict>
          </mc:Fallback>
        </mc:AlternateContent>
      </w:r>
    </w:p>
    <w:p w14:paraId="013168DB" w14:textId="77777777" w:rsidR="004C2851" w:rsidRDefault="004C2851" w:rsidP="00387DEF">
      <w:pPr>
        <w:pStyle w:val="NoSpacing"/>
        <w:rPr>
          <w:b/>
          <w:bCs/>
          <w:color w:val="519674" w:themeColor="accent4"/>
          <w:lang w:val="en-GB"/>
        </w:rPr>
      </w:pPr>
    </w:p>
    <w:p w14:paraId="1A529B39" w14:textId="77777777" w:rsidR="00281F67" w:rsidRDefault="00281F67">
      <w:pPr>
        <w:spacing w:after="160" w:line="259" w:lineRule="auto"/>
        <w:rPr>
          <w:rFonts w:asciiTheme="majorHAnsi" w:eastAsiaTheme="majorEastAsia" w:hAnsiTheme="majorHAnsi" w:cstheme="majorBidi"/>
          <w:b/>
          <w:color w:val="519674" w:themeColor="accent4"/>
          <w:sz w:val="26"/>
          <w:szCs w:val="26"/>
          <w:lang w:val="en-GB"/>
        </w:rPr>
      </w:pPr>
      <w:r>
        <w:rPr>
          <w:lang w:val="en-GB"/>
        </w:rPr>
        <w:br w:type="page"/>
      </w:r>
    </w:p>
    <w:p w14:paraId="3044901D" w14:textId="621D54FF" w:rsidR="00791525" w:rsidRDefault="00791525" w:rsidP="00791525">
      <w:pPr>
        <w:pStyle w:val="Heading2"/>
        <w:rPr>
          <w:lang w:val="en-GB"/>
        </w:rPr>
      </w:pPr>
      <w:r>
        <w:rPr>
          <w:lang w:val="en-GB"/>
        </w:rPr>
        <w:lastRenderedPageBreak/>
        <w:t>Part 2</w:t>
      </w:r>
    </w:p>
    <w:p w14:paraId="7E9F8A22" w14:textId="77777777" w:rsidR="00791525" w:rsidRDefault="00791525" w:rsidP="00791525"/>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9736"/>
      </w:tblGrid>
      <w:tr w:rsidR="003F058F" w:rsidRPr="003F058F" w14:paraId="2A392EEB" w14:textId="77777777" w:rsidTr="003F058F">
        <w:tc>
          <w:tcPr>
            <w:tcW w:w="5000" w:type="pct"/>
            <w:shd w:val="clear" w:color="auto" w:fill="F3F0EB" w:themeFill="background2" w:themeFillTint="33"/>
            <w:hideMark/>
          </w:tcPr>
          <w:p w14:paraId="1D002932" w14:textId="77777777" w:rsidR="003F058F" w:rsidRPr="003F058F" w:rsidRDefault="003F058F" w:rsidP="003F058F">
            <w:pPr>
              <w:rPr>
                <w:b/>
              </w:rPr>
            </w:pPr>
            <w:r w:rsidRPr="003F058F">
              <w:rPr>
                <w:b/>
              </w:rPr>
              <w:t>Research Questions / Hypotheses</w:t>
            </w:r>
          </w:p>
        </w:tc>
      </w:tr>
      <w:tr w:rsidR="003F058F" w:rsidRPr="003F058F" w14:paraId="48BC4E93" w14:textId="77777777" w:rsidTr="003F058F">
        <w:tc>
          <w:tcPr>
            <w:tcW w:w="5000" w:type="pct"/>
          </w:tcPr>
          <w:p w14:paraId="6EC9B959" w14:textId="77777777" w:rsidR="003F058F" w:rsidRPr="003F058F" w:rsidRDefault="003F058F" w:rsidP="003F058F"/>
          <w:p w14:paraId="4BD86C37" w14:textId="77777777" w:rsidR="003F058F" w:rsidRPr="003F058F" w:rsidRDefault="003F058F" w:rsidP="003F058F"/>
        </w:tc>
      </w:tr>
      <w:tr w:rsidR="003F058F" w:rsidRPr="003F058F" w14:paraId="0B163743" w14:textId="77777777" w:rsidTr="003F058F">
        <w:tc>
          <w:tcPr>
            <w:tcW w:w="5000" w:type="pct"/>
            <w:shd w:val="clear" w:color="auto" w:fill="F3F0EB" w:themeFill="background2" w:themeFillTint="33"/>
            <w:hideMark/>
          </w:tcPr>
          <w:p w14:paraId="7B1F3A03" w14:textId="77777777" w:rsidR="003F058F" w:rsidRPr="003F058F" w:rsidRDefault="003F058F" w:rsidP="003F058F">
            <w:pPr>
              <w:rPr>
                <w:b/>
              </w:rPr>
            </w:pPr>
            <w:r w:rsidRPr="003F058F">
              <w:rPr>
                <w:b/>
              </w:rPr>
              <w:t>Background &amp; Justification</w:t>
            </w:r>
          </w:p>
          <w:p w14:paraId="6A8F0095" w14:textId="306369C5" w:rsidR="003F058F" w:rsidRPr="003F058F" w:rsidRDefault="003F058F" w:rsidP="003F058F">
            <w:pPr>
              <w:rPr>
                <w:i/>
              </w:rPr>
            </w:pPr>
            <w:r>
              <w:t>I</w:t>
            </w:r>
            <w:r w:rsidRPr="003F058F">
              <w:t xml:space="preserve">nclude how your project is grounded in the wider literature, how your project will be seed funding for a larger project, how your project aligns to Charles Sturt’s Research </w:t>
            </w:r>
            <w:r w:rsidR="006D53FD">
              <w:t>Strategy</w:t>
            </w:r>
            <w:r w:rsidR="006D53FD" w:rsidRPr="003F058F">
              <w:t xml:space="preserve"> </w:t>
            </w:r>
            <w:r w:rsidRPr="003F058F">
              <w:t>and adopted definition of sustainability</w:t>
            </w:r>
            <w:r>
              <w:t xml:space="preserve"> </w:t>
            </w:r>
            <w:r w:rsidRPr="003F058F">
              <w:rPr>
                <w:i/>
              </w:rPr>
              <w:t>(max 500 words)</w:t>
            </w:r>
          </w:p>
        </w:tc>
      </w:tr>
      <w:tr w:rsidR="003F058F" w:rsidRPr="003F058F" w14:paraId="15085A4E" w14:textId="77777777" w:rsidTr="003F058F">
        <w:tc>
          <w:tcPr>
            <w:tcW w:w="5000" w:type="pct"/>
          </w:tcPr>
          <w:p w14:paraId="4051A6CD" w14:textId="77777777" w:rsidR="003F058F" w:rsidRPr="003F058F" w:rsidRDefault="003F058F" w:rsidP="003F058F"/>
          <w:p w14:paraId="1778EC27" w14:textId="77777777" w:rsidR="003F058F" w:rsidRPr="003F058F" w:rsidRDefault="003F058F" w:rsidP="003F058F"/>
        </w:tc>
      </w:tr>
      <w:tr w:rsidR="003F058F" w:rsidRPr="003F058F" w14:paraId="35888C76" w14:textId="77777777" w:rsidTr="003F058F">
        <w:tc>
          <w:tcPr>
            <w:tcW w:w="5000" w:type="pct"/>
            <w:shd w:val="clear" w:color="auto" w:fill="F3F0EB" w:themeFill="background2" w:themeFillTint="33"/>
            <w:hideMark/>
          </w:tcPr>
          <w:p w14:paraId="7C7D1668" w14:textId="77777777" w:rsidR="003F058F" w:rsidRPr="003F058F" w:rsidRDefault="003F058F" w:rsidP="003F058F">
            <w:pPr>
              <w:rPr>
                <w:b/>
              </w:rPr>
            </w:pPr>
            <w:r w:rsidRPr="003F058F">
              <w:rPr>
                <w:b/>
              </w:rPr>
              <w:t>Describe how this research links with our regional communities and sustainability more broadly</w:t>
            </w:r>
          </w:p>
          <w:p w14:paraId="65D19D33" w14:textId="02992350" w:rsidR="003F058F" w:rsidRPr="003F058F" w:rsidRDefault="003F058F" w:rsidP="003F058F">
            <w:pPr>
              <w:rPr>
                <w:i/>
                <w:iCs/>
              </w:rPr>
            </w:pPr>
            <w:r w:rsidRPr="003F058F">
              <w:rPr>
                <w:i/>
                <w:iCs/>
              </w:rPr>
              <w:t>(max 500 words)</w:t>
            </w:r>
          </w:p>
        </w:tc>
      </w:tr>
      <w:tr w:rsidR="003F058F" w:rsidRPr="003F058F" w14:paraId="72D65D8B" w14:textId="77777777" w:rsidTr="003F058F">
        <w:tc>
          <w:tcPr>
            <w:tcW w:w="5000" w:type="pct"/>
          </w:tcPr>
          <w:p w14:paraId="52816A06" w14:textId="77777777" w:rsidR="003F058F" w:rsidRPr="003F058F" w:rsidRDefault="003F058F" w:rsidP="003F058F"/>
          <w:p w14:paraId="34AD2E4F" w14:textId="77777777" w:rsidR="003F058F" w:rsidRPr="003F058F" w:rsidRDefault="003F058F" w:rsidP="003F058F"/>
        </w:tc>
      </w:tr>
      <w:tr w:rsidR="003F058F" w:rsidRPr="003F058F" w14:paraId="047733B5" w14:textId="77777777" w:rsidTr="003F058F">
        <w:tc>
          <w:tcPr>
            <w:tcW w:w="5000" w:type="pct"/>
            <w:shd w:val="clear" w:color="auto" w:fill="F3F0EB" w:themeFill="background2" w:themeFillTint="33"/>
            <w:hideMark/>
          </w:tcPr>
          <w:p w14:paraId="24CF9D53" w14:textId="69975BAD" w:rsidR="003F058F" w:rsidRPr="003F058F" w:rsidRDefault="00F27E65" w:rsidP="003F058F">
            <w:pPr>
              <w:rPr>
                <w:b/>
              </w:rPr>
            </w:pPr>
            <w:r>
              <w:t>Sustainable research methods</w:t>
            </w:r>
          </w:p>
          <w:p w14:paraId="4BD34E7F" w14:textId="1C5BA4D9" w:rsidR="003F058F" w:rsidRPr="003F058F" w:rsidRDefault="003F058F" w:rsidP="003F058F">
            <w:r w:rsidRPr="003F058F">
              <w:t xml:space="preserve">Identify how the proposal </w:t>
            </w:r>
            <w:r w:rsidR="00F27E65">
              <w:t>incorporates sustainable practices in the delivery of the proposed research</w:t>
            </w:r>
            <w:r w:rsidRPr="003F058F">
              <w:t xml:space="preserve"> (max 500 words)</w:t>
            </w:r>
            <w:r w:rsidR="004B5BBB">
              <w:t xml:space="preserve"> See: </w:t>
            </w:r>
            <w:hyperlink r:id="rId10" w:history="1">
              <w:r w:rsidR="004B5BBB" w:rsidRPr="004B5BBB">
                <w:rPr>
                  <w:rStyle w:val="Hyperlink"/>
                </w:rPr>
                <w:t>Sustainable Research Guidelines</w:t>
              </w:r>
            </w:hyperlink>
          </w:p>
        </w:tc>
      </w:tr>
      <w:tr w:rsidR="003F058F" w:rsidRPr="003F058F" w14:paraId="120DCD63" w14:textId="77777777" w:rsidTr="003F058F">
        <w:tc>
          <w:tcPr>
            <w:tcW w:w="5000" w:type="pct"/>
          </w:tcPr>
          <w:p w14:paraId="6C076ADD" w14:textId="77777777" w:rsidR="003F058F" w:rsidRPr="003F058F" w:rsidRDefault="003F058F" w:rsidP="003F058F"/>
          <w:p w14:paraId="6D8B3F71" w14:textId="77777777" w:rsidR="003F058F" w:rsidRPr="003F058F" w:rsidRDefault="003F058F" w:rsidP="003F058F"/>
        </w:tc>
      </w:tr>
      <w:tr w:rsidR="003F058F" w:rsidRPr="003F058F" w14:paraId="5A749578" w14:textId="77777777" w:rsidTr="003F058F">
        <w:tc>
          <w:tcPr>
            <w:tcW w:w="5000" w:type="pct"/>
            <w:shd w:val="clear" w:color="auto" w:fill="F3F0EB" w:themeFill="background2" w:themeFillTint="33"/>
            <w:hideMark/>
          </w:tcPr>
          <w:p w14:paraId="368D01D8" w14:textId="77777777" w:rsidR="003F058F" w:rsidRPr="003F058F" w:rsidRDefault="003F058F" w:rsidP="003F058F">
            <w:pPr>
              <w:rPr>
                <w:b/>
              </w:rPr>
            </w:pPr>
            <w:r w:rsidRPr="003F058F">
              <w:rPr>
                <w:b/>
              </w:rPr>
              <w:t>Approach</w:t>
            </w:r>
          </w:p>
          <w:p w14:paraId="5A8C7BC2" w14:textId="172BD45B" w:rsidR="003F058F" w:rsidRPr="003F058F" w:rsidRDefault="003F058F" w:rsidP="003F058F">
            <w:r w:rsidRPr="003F058F">
              <w:t>Details of the approach including project stages, evaluation methods, ethical issues and how addressed, dissemination strategies, timelines and specific deliverables (max 500 words)</w:t>
            </w:r>
          </w:p>
        </w:tc>
      </w:tr>
      <w:tr w:rsidR="003F058F" w:rsidRPr="003F058F" w14:paraId="626FBAC1" w14:textId="77777777" w:rsidTr="003F058F">
        <w:tc>
          <w:tcPr>
            <w:tcW w:w="5000" w:type="pct"/>
          </w:tcPr>
          <w:p w14:paraId="45970E2F" w14:textId="77777777" w:rsidR="003F058F" w:rsidRPr="003F058F" w:rsidRDefault="003F058F" w:rsidP="003F058F"/>
          <w:p w14:paraId="554C1287" w14:textId="77777777" w:rsidR="003F058F" w:rsidRPr="003F058F" w:rsidRDefault="003F058F" w:rsidP="003F058F"/>
        </w:tc>
      </w:tr>
      <w:tr w:rsidR="003F058F" w:rsidRPr="003F058F" w14:paraId="4DA67185" w14:textId="77777777" w:rsidTr="003F058F">
        <w:tc>
          <w:tcPr>
            <w:tcW w:w="5000" w:type="pct"/>
            <w:shd w:val="clear" w:color="auto" w:fill="F3F0EB" w:themeFill="background2" w:themeFillTint="33"/>
            <w:hideMark/>
          </w:tcPr>
          <w:p w14:paraId="3AB505A6" w14:textId="6538544B" w:rsidR="003F058F" w:rsidRPr="003F058F" w:rsidRDefault="003F058F" w:rsidP="003F058F">
            <w:pPr>
              <w:rPr>
                <w:b/>
              </w:rPr>
            </w:pPr>
            <w:r w:rsidRPr="003F058F">
              <w:rPr>
                <w:b/>
              </w:rPr>
              <w:t xml:space="preserve">Identify how this research fits in the context of your current research program &amp; how this funding will support/enhance/build on your current research </w:t>
            </w:r>
            <w:r w:rsidRPr="003F058F">
              <w:t>(max 250 words)</w:t>
            </w:r>
          </w:p>
        </w:tc>
      </w:tr>
      <w:tr w:rsidR="003F058F" w:rsidRPr="003F058F" w14:paraId="2B1C5632" w14:textId="77777777" w:rsidTr="003F058F">
        <w:tc>
          <w:tcPr>
            <w:tcW w:w="5000" w:type="pct"/>
          </w:tcPr>
          <w:p w14:paraId="46C52F9F" w14:textId="77777777" w:rsidR="003F058F" w:rsidRDefault="003F058F" w:rsidP="003F058F">
            <w:pPr>
              <w:rPr>
                <w:b/>
              </w:rPr>
            </w:pPr>
          </w:p>
          <w:p w14:paraId="3CF55721" w14:textId="77777777" w:rsidR="003F058F" w:rsidRPr="003F058F" w:rsidRDefault="003F058F" w:rsidP="003F058F">
            <w:pPr>
              <w:rPr>
                <w:b/>
              </w:rPr>
            </w:pPr>
          </w:p>
        </w:tc>
      </w:tr>
      <w:tr w:rsidR="003F058F" w:rsidRPr="003F058F" w14:paraId="329F50CD" w14:textId="77777777" w:rsidTr="003F058F">
        <w:tc>
          <w:tcPr>
            <w:tcW w:w="5000" w:type="pct"/>
            <w:shd w:val="clear" w:color="auto" w:fill="F3F0EB" w:themeFill="background2" w:themeFillTint="33"/>
            <w:hideMark/>
          </w:tcPr>
          <w:p w14:paraId="79238165" w14:textId="77777777" w:rsidR="003F058F" w:rsidRPr="003F058F" w:rsidRDefault="003F058F" w:rsidP="003F058F">
            <w:pPr>
              <w:rPr>
                <w:b/>
              </w:rPr>
            </w:pPr>
            <w:r w:rsidRPr="003F058F">
              <w:rPr>
                <w:b/>
              </w:rPr>
              <w:t>Proposed outcomes</w:t>
            </w:r>
          </w:p>
          <w:p w14:paraId="6227F999" w14:textId="77777777" w:rsidR="003F058F" w:rsidRPr="003F058F" w:rsidRDefault="003F058F" w:rsidP="003F058F">
            <w:r w:rsidRPr="003F058F">
              <w:t>Details of plans for publication / dissemination of results (e.g. journal names, presentations) and details of plans for future application for external support (e.g. funding bodies)</w:t>
            </w:r>
          </w:p>
        </w:tc>
      </w:tr>
      <w:tr w:rsidR="003F058F" w:rsidRPr="003F058F" w14:paraId="6752F117" w14:textId="77777777" w:rsidTr="003F058F">
        <w:tc>
          <w:tcPr>
            <w:tcW w:w="5000" w:type="pct"/>
          </w:tcPr>
          <w:p w14:paraId="24EBA9BB" w14:textId="77777777" w:rsidR="003F058F" w:rsidRPr="003F058F" w:rsidRDefault="003F058F" w:rsidP="003F058F">
            <w:pPr>
              <w:rPr>
                <w:b/>
              </w:rPr>
            </w:pPr>
          </w:p>
          <w:p w14:paraId="389FD8F5" w14:textId="77777777" w:rsidR="003F058F" w:rsidRPr="003F058F" w:rsidRDefault="003F058F" w:rsidP="003F058F">
            <w:pPr>
              <w:rPr>
                <w:b/>
              </w:rPr>
            </w:pPr>
          </w:p>
        </w:tc>
      </w:tr>
      <w:tr w:rsidR="003F058F" w:rsidRPr="003F058F" w14:paraId="0E3DD78C" w14:textId="77777777" w:rsidTr="003F058F">
        <w:tc>
          <w:tcPr>
            <w:tcW w:w="5000" w:type="pct"/>
            <w:shd w:val="clear" w:color="auto" w:fill="F3F0EB" w:themeFill="background2" w:themeFillTint="33"/>
            <w:hideMark/>
          </w:tcPr>
          <w:p w14:paraId="0784D722" w14:textId="5B3D83EA" w:rsidR="003F058F" w:rsidRPr="003F058F" w:rsidRDefault="003F058F" w:rsidP="003F058F">
            <w:pPr>
              <w:rPr>
                <w:b/>
              </w:rPr>
            </w:pPr>
            <w:r w:rsidRPr="003F058F">
              <w:rPr>
                <w:b/>
              </w:rPr>
              <w:t>Outline your communication and publicity strategy</w:t>
            </w:r>
            <w:r>
              <w:rPr>
                <w:b/>
              </w:rPr>
              <w:t xml:space="preserve"> </w:t>
            </w:r>
            <w:r w:rsidRPr="003F058F">
              <w:t>(max 250 words)</w:t>
            </w:r>
          </w:p>
        </w:tc>
      </w:tr>
      <w:tr w:rsidR="003F058F" w:rsidRPr="003F058F" w14:paraId="67D4B3A4" w14:textId="77777777" w:rsidTr="003F058F">
        <w:tc>
          <w:tcPr>
            <w:tcW w:w="5000" w:type="pct"/>
          </w:tcPr>
          <w:p w14:paraId="265203A5" w14:textId="77777777" w:rsidR="003F058F" w:rsidRPr="003F058F" w:rsidRDefault="003F058F" w:rsidP="003F058F">
            <w:pPr>
              <w:rPr>
                <w:b/>
              </w:rPr>
            </w:pPr>
          </w:p>
          <w:p w14:paraId="33629401" w14:textId="77777777" w:rsidR="003F058F" w:rsidRPr="003F058F" w:rsidRDefault="003F058F" w:rsidP="003F058F">
            <w:pPr>
              <w:rPr>
                <w:b/>
              </w:rPr>
            </w:pPr>
          </w:p>
        </w:tc>
      </w:tr>
    </w:tbl>
    <w:p w14:paraId="364AB52B" w14:textId="77777777" w:rsidR="003F058F" w:rsidRDefault="003F058F" w:rsidP="00791525"/>
    <w:p w14:paraId="22E1ED27" w14:textId="77777777" w:rsidR="003F058F" w:rsidRDefault="003F058F" w:rsidP="00791525"/>
    <w:p w14:paraId="792F69FB" w14:textId="77777777" w:rsidR="00EE3175" w:rsidRDefault="00EE3175" w:rsidP="00791525"/>
    <w:p w14:paraId="3A6A4F6C" w14:textId="77777777" w:rsidR="00791525" w:rsidRDefault="00791525" w:rsidP="00791525">
      <w:pPr>
        <w:rPr>
          <w: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1619"/>
        <w:gridCol w:w="3458"/>
        <w:gridCol w:w="1503"/>
        <w:gridCol w:w="1503"/>
        <w:gridCol w:w="1653"/>
      </w:tblGrid>
      <w:tr w:rsidR="004C2851" w:rsidRPr="004C2851" w14:paraId="7FF37C7B" w14:textId="77777777" w:rsidTr="004C2851">
        <w:tc>
          <w:tcPr>
            <w:tcW w:w="5000" w:type="pct"/>
            <w:gridSpan w:val="5"/>
            <w:shd w:val="clear" w:color="auto" w:fill="F3F0EB" w:themeFill="background2" w:themeFillTint="33"/>
            <w:hideMark/>
          </w:tcPr>
          <w:p w14:paraId="3A76A172" w14:textId="77777777" w:rsidR="004C2851" w:rsidRPr="004C2851" w:rsidRDefault="004C2851" w:rsidP="004C2851">
            <w:pPr>
              <w:rPr>
                <w:b/>
              </w:rPr>
            </w:pPr>
            <w:r w:rsidRPr="004C2851">
              <w:rPr>
                <w:b/>
              </w:rPr>
              <w:lastRenderedPageBreak/>
              <w:t>Budget summary &amp; justification</w:t>
            </w:r>
          </w:p>
          <w:p w14:paraId="741C6249" w14:textId="7C4167BC" w:rsidR="004C2851" w:rsidRPr="004C2851" w:rsidRDefault="004C2851" w:rsidP="004C2851">
            <w:pPr>
              <w:rPr>
                <w:bCs/>
              </w:rPr>
            </w:pPr>
            <w:r w:rsidRPr="004C2851">
              <w:rPr>
                <w:bCs/>
                <w:sz w:val="18"/>
                <w:szCs w:val="20"/>
              </w:rPr>
              <w:t>Include labour and on-costs if appropriate</w:t>
            </w:r>
          </w:p>
        </w:tc>
      </w:tr>
      <w:tr w:rsidR="004C2851" w:rsidRPr="004C2851" w14:paraId="35C3FA43" w14:textId="77777777" w:rsidTr="004C2851">
        <w:tc>
          <w:tcPr>
            <w:tcW w:w="831" w:type="pct"/>
            <w:shd w:val="clear" w:color="auto" w:fill="F3F0EB" w:themeFill="background2" w:themeFillTint="33"/>
            <w:hideMark/>
          </w:tcPr>
          <w:p w14:paraId="3AFB8587" w14:textId="3FCAE60E" w:rsidR="004C2851" w:rsidRPr="004C2851" w:rsidRDefault="004C2851" w:rsidP="004C2851">
            <w:pPr>
              <w:rPr>
                <w:b/>
              </w:rPr>
            </w:pPr>
            <w:r>
              <w:rPr>
                <w:b/>
              </w:rPr>
              <w:t>B</w:t>
            </w:r>
            <w:r w:rsidRPr="004C2851">
              <w:rPr>
                <w:b/>
              </w:rPr>
              <w:t>udget Items</w:t>
            </w:r>
          </w:p>
        </w:tc>
        <w:tc>
          <w:tcPr>
            <w:tcW w:w="1776" w:type="pct"/>
            <w:shd w:val="clear" w:color="auto" w:fill="F3F0EB" w:themeFill="background2" w:themeFillTint="33"/>
            <w:hideMark/>
          </w:tcPr>
          <w:p w14:paraId="5E3E55D9" w14:textId="77777777" w:rsidR="004C2851" w:rsidRPr="004C2851" w:rsidRDefault="004C2851" w:rsidP="004C2851">
            <w:pPr>
              <w:rPr>
                <w:b/>
              </w:rPr>
            </w:pPr>
            <w:r w:rsidRPr="004C2851">
              <w:rPr>
                <w:b/>
              </w:rPr>
              <w:t>Justification / Rationale</w:t>
            </w:r>
          </w:p>
        </w:tc>
        <w:tc>
          <w:tcPr>
            <w:tcW w:w="772" w:type="pct"/>
            <w:shd w:val="clear" w:color="auto" w:fill="F3F0EB" w:themeFill="background2" w:themeFillTint="33"/>
            <w:hideMark/>
          </w:tcPr>
          <w:p w14:paraId="18703C74" w14:textId="77777777" w:rsidR="004C2851" w:rsidRPr="004C2851" w:rsidRDefault="004C2851" w:rsidP="004C2851">
            <w:pPr>
              <w:rPr>
                <w:b/>
              </w:rPr>
            </w:pPr>
            <w:r w:rsidRPr="004C2851">
              <w:rPr>
                <w:b/>
              </w:rPr>
              <w:t>In-kind</w:t>
            </w:r>
          </w:p>
        </w:tc>
        <w:tc>
          <w:tcPr>
            <w:tcW w:w="772" w:type="pct"/>
            <w:shd w:val="clear" w:color="auto" w:fill="F3F0EB" w:themeFill="background2" w:themeFillTint="33"/>
            <w:hideMark/>
          </w:tcPr>
          <w:p w14:paraId="24CBE0B8" w14:textId="77777777" w:rsidR="004C2851" w:rsidRPr="004C2851" w:rsidRDefault="004C2851" w:rsidP="004C2851">
            <w:pPr>
              <w:rPr>
                <w:b/>
              </w:rPr>
            </w:pPr>
            <w:r w:rsidRPr="004C2851">
              <w:rPr>
                <w:b/>
              </w:rPr>
              <w:t xml:space="preserve">Cash </w:t>
            </w:r>
          </w:p>
          <w:p w14:paraId="3C78BD9F" w14:textId="77777777" w:rsidR="004C2851" w:rsidRPr="004C2851" w:rsidRDefault="004C2851" w:rsidP="004C2851">
            <w:pPr>
              <w:rPr>
                <w:bCs/>
              </w:rPr>
            </w:pPr>
            <w:r w:rsidRPr="004C2851">
              <w:rPr>
                <w:bCs/>
                <w:sz w:val="18"/>
                <w:szCs w:val="20"/>
              </w:rPr>
              <w:t>(other sources)</w:t>
            </w:r>
          </w:p>
        </w:tc>
        <w:tc>
          <w:tcPr>
            <w:tcW w:w="849" w:type="pct"/>
            <w:shd w:val="clear" w:color="auto" w:fill="F3F0EB" w:themeFill="background2" w:themeFillTint="33"/>
            <w:hideMark/>
          </w:tcPr>
          <w:p w14:paraId="7F0F613D" w14:textId="77777777" w:rsidR="004C2851" w:rsidRPr="004C2851" w:rsidRDefault="004C2851" w:rsidP="004C2851">
            <w:pPr>
              <w:rPr>
                <w:b/>
              </w:rPr>
            </w:pPr>
            <w:r w:rsidRPr="004C2851">
              <w:rPr>
                <w:b/>
              </w:rPr>
              <w:t xml:space="preserve">Cash </w:t>
            </w:r>
          </w:p>
          <w:p w14:paraId="0C125142" w14:textId="77777777" w:rsidR="004C2851" w:rsidRPr="004C2851" w:rsidRDefault="004C2851" w:rsidP="004C2851">
            <w:pPr>
              <w:rPr>
                <w:bCs/>
              </w:rPr>
            </w:pPr>
            <w:r w:rsidRPr="004C2851">
              <w:rPr>
                <w:bCs/>
                <w:sz w:val="18"/>
                <w:szCs w:val="20"/>
              </w:rPr>
              <w:t>(grant request)</w:t>
            </w:r>
          </w:p>
        </w:tc>
      </w:tr>
      <w:tr w:rsidR="004C2851" w:rsidRPr="004C2851" w14:paraId="0CD3A292" w14:textId="77777777" w:rsidTr="004C2851">
        <w:tc>
          <w:tcPr>
            <w:tcW w:w="831" w:type="pct"/>
            <w:hideMark/>
          </w:tcPr>
          <w:p w14:paraId="3A64B967" w14:textId="77777777" w:rsidR="004C2851" w:rsidRPr="004C2851" w:rsidRDefault="004C2851" w:rsidP="004C2851">
            <w:pPr>
              <w:rPr>
                <w:b/>
              </w:rPr>
            </w:pPr>
            <w:r w:rsidRPr="004C2851">
              <w:rPr>
                <w:b/>
              </w:rPr>
              <w:t>Personnel</w:t>
            </w:r>
          </w:p>
        </w:tc>
        <w:tc>
          <w:tcPr>
            <w:tcW w:w="1776" w:type="pct"/>
          </w:tcPr>
          <w:p w14:paraId="45296ED2" w14:textId="77777777" w:rsidR="004C2851" w:rsidRPr="004C2851" w:rsidRDefault="004C2851" w:rsidP="004C2851">
            <w:pPr>
              <w:rPr>
                <w:b/>
              </w:rPr>
            </w:pPr>
          </w:p>
        </w:tc>
        <w:tc>
          <w:tcPr>
            <w:tcW w:w="772" w:type="pct"/>
          </w:tcPr>
          <w:p w14:paraId="618D564A" w14:textId="7435830A" w:rsidR="004C2851" w:rsidRPr="004C2851" w:rsidRDefault="004C2851" w:rsidP="004C2851">
            <w:pPr>
              <w:rPr>
                <w:bCs/>
              </w:rPr>
            </w:pPr>
            <w:r w:rsidRPr="004C2851">
              <w:rPr>
                <w:bCs/>
              </w:rPr>
              <w:t>$</w:t>
            </w:r>
          </w:p>
        </w:tc>
        <w:tc>
          <w:tcPr>
            <w:tcW w:w="772" w:type="pct"/>
          </w:tcPr>
          <w:p w14:paraId="06343339" w14:textId="6D851E6D" w:rsidR="004C2851" w:rsidRPr="004C2851" w:rsidRDefault="004C2851" w:rsidP="004C2851">
            <w:pPr>
              <w:rPr>
                <w:bCs/>
              </w:rPr>
            </w:pPr>
            <w:r w:rsidRPr="004C2851">
              <w:rPr>
                <w:bCs/>
              </w:rPr>
              <w:t>$</w:t>
            </w:r>
          </w:p>
        </w:tc>
        <w:tc>
          <w:tcPr>
            <w:tcW w:w="849" w:type="pct"/>
          </w:tcPr>
          <w:p w14:paraId="1B9DB91F" w14:textId="51EABFBD" w:rsidR="004C2851" w:rsidRPr="004C2851" w:rsidRDefault="004C2851" w:rsidP="004C2851">
            <w:pPr>
              <w:rPr>
                <w:bCs/>
              </w:rPr>
            </w:pPr>
            <w:r w:rsidRPr="004C2851">
              <w:rPr>
                <w:bCs/>
              </w:rPr>
              <w:t>$</w:t>
            </w:r>
          </w:p>
        </w:tc>
      </w:tr>
      <w:tr w:rsidR="004C2851" w:rsidRPr="004C2851" w14:paraId="375F1AA4" w14:textId="77777777" w:rsidTr="004C2851">
        <w:tc>
          <w:tcPr>
            <w:tcW w:w="831" w:type="pct"/>
            <w:hideMark/>
          </w:tcPr>
          <w:p w14:paraId="2E107961" w14:textId="77777777" w:rsidR="004C2851" w:rsidRPr="004C2851" w:rsidRDefault="004C2851" w:rsidP="004C2851">
            <w:pPr>
              <w:rPr>
                <w:b/>
              </w:rPr>
            </w:pPr>
            <w:r w:rsidRPr="004C2851">
              <w:rPr>
                <w:b/>
              </w:rPr>
              <w:t>Equipment</w:t>
            </w:r>
          </w:p>
        </w:tc>
        <w:tc>
          <w:tcPr>
            <w:tcW w:w="1776" w:type="pct"/>
          </w:tcPr>
          <w:p w14:paraId="490D5CDF" w14:textId="77777777" w:rsidR="004C2851" w:rsidRPr="004C2851" w:rsidRDefault="004C2851" w:rsidP="004C2851">
            <w:pPr>
              <w:rPr>
                <w:b/>
              </w:rPr>
            </w:pPr>
          </w:p>
        </w:tc>
        <w:tc>
          <w:tcPr>
            <w:tcW w:w="772" w:type="pct"/>
          </w:tcPr>
          <w:p w14:paraId="20B0C0AA" w14:textId="43F11EA1" w:rsidR="004C2851" w:rsidRPr="004C2851" w:rsidRDefault="004C2851" w:rsidP="004C2851">
            <w:pPr>
              <w:rPr>
                <w:bCs/>
              </w:rPr>
            </w:pPr>
            <w:r w:rsidRPr="004C2851">
              <w:rPr>
                <w:bCs/>
              </w:rPr>
              <w:t>$</w:t>
            </w:r>
          </w:p>
        </w:tc>
        <w:tc>
          <w:tcPr>
            <w:tcW w:w="772" w:type="pct"/>
          </w:tcPr>
          <w:p w14:paraId="37DBF195" w14:textId="26ED3FB3" w:rsidR="004C2851" w:rsidRPr="004C2851" w:rsidRDefault="004C2851" w:rsidP="004C2851">
            <w:pPr>
              <w:rPr>
                <w:bCs/>
              </w:rPr>
            </w:pPr>
            <w:r w:rsidRPr="004C2851">
              <w:rPr>
                <w:bCs/>
              </w:rPr>
              <w:t>$</w:t>
            </w:r>
          </w:p>
        </w:tc>
        <w:tc>
          <w:tcPr>
            <w:tcW w:w="849" w:type="pct"/>
          </w:tcPr>
          <w:p w14:paraId="0BCFA0F9" w14:textId="35CA8CCD" w:rsidR="004C2851" w:rsidRPr="004C2851" w:rsidRDefault="004C2851" w:rsidP="004C2851">
            <w:pPr>
              <w:rPr>
                <w:bCs/>
              </w:rPr>
            </w:pPr>
            <w:r w:rsidRPr="004C2851">
              <w:rPr>
                <w:bCs/>
              </w:rPr>
              <w:t>$</w:t>
            </w:r>
          </w:p>
        </w:tc>
      </w:tr>
      <w:tr w:rsidR="004C2851" w:rsidRPr="004C2851" w14:paraId="6270874D" w14:textId="77777777" w:rsidTr="004C2851">
        <w:tc>
          <w:tcPr>
            <w:tcW w:w="831" w:type="pct"/>
            <w:hideMark/>
          </w:tcPr>
          <w:p w14:paraId="568DE988" w14:textId="77777777" w:rsidR="004C2851" w:rsidRPr="004C2851" w:rsidRDefault="004C2851" w:rsidP="004C2851">
            <w:pPr>
              <w:rPr>
                <w:b/>
              </w:rPr>
            </w:pPr>
            <w:r w:rsidRPr="004C2851">
              <w:rPr>
                <w:b/>
              </w:rPr>
              <w:t>Travel</w:t>
            </w:r>
          </w:p>
        </w:tc>
        <w:tc>
          <w:tcPr>
            <w:tcW w:w="1776" w:type="pct"/>
          </w:tcPr>
          <w:p w14:paraId="1D44EC16" w14:textId="77777777" w:rsidR="004C2851" w:rsidRPr="004C2851" w:rsidRDefault="004C2851" w:rsidP="004C2851">
            <w:pPr>
              <w:rPr>
                <w:b/>
              </w:rPr>
            </w:pPr>
          </w:p>
        </w:tc>
        <w:tc>
          <w:tcPr>
            <w:tcW w:w="772" w:type="pct"/>
          </w:tcPr>
          <w:p w14:paraId="7821CE1F" w14:textId="1430D40B" w:rsidR="004C2851" w:rsidRPr="004C2851" w:rsidRDefault="004C2851" w:rsidP="004C2851">
            <w:pPr>
              <w:rPr>
                <w:bCs/>
              </w:rPr>
            </w:pPr>
            <w:r w:rsidRPr="004C2851">
              <w:rPr>
                <w:bCs/>
              </w:rPr>
              <w:t>$</w:t>
            </w:r>
          </w:p>
        </w:tc>
        <w:tc>
          <w:tcPr>
            <w:tcW w:w="772" w:type="pct"/>
          </w:tcPr>
          <w:p w14:paraId="43ED7C10" w14:textId="76B1727E" w:rsidR="004C2851" w:rsidRPr="004C2851" w:rsidRDefault="004C2851" w:rsidP="004C2851">
            <w:pPr>
              <w:rPr>
                <w:bCs/>
              </w:rPr>
            </w:pPr>
            <w:r w:rsidRPr="004C2851">
              <w:rPr>
                <w:bCs/>
              </w:rPr>
              <w:t>$</w:t>
            </w:r>
          </w:p>
        </w:tc>
        <w:tc>
          <w:tcPr>
            <w:tcW w:w="849" w:type="pct"/>
          </w:tcPr>
          <w:p w14:paraId="08BD54F2" w14:textId="368877D4" w:rsidR="004C2851" w:rsidRPr="004C2851" w:rsidRDefault="004C2851" w:rsidP="004C2851">
            <w:pPr>
              <w:rPr>
                <w:bCs/>
              </w:rPr>
            </w:pPr>
            <w:r w:rsidRPr="004C2851">
              <w:rPr>
                <w:bCs/>
              </w:rPr>
              <w:t>$</w:t>
            </w:r>
          </w:p>
        </w:tc>
      </w:tr>
      <w:tr w:rsidR="004C2851" w:rsidRPr="004C2851" w14:paraId="69E7AD91" w14:textId="77777777" w:rsidTr="004C2851">
        <w:tc>
          <w:tcPr>
            <w:tcW w:w="831" w:type="pct"/>
            <w:hideMark/>
          </w:tcPr>
          <w:p w14:paraId="12038871" w14:textId="77777777" w:rsidR="004C2851" w:rsidRPr="004C2851" w:rsidRDefault="004C2851" w:rsidP="004C2851">
            <w:pPr>
              <w:rPr>
                <w:b/>
              </w:rPr>
            </w:pPr>
            <w:r w:rsidRPr="004C2851">
              <w:rPr>
                <w:b/>
              </w:rPr>
              <w:t>Other</w:t>
            </w:r>
          </w:p>
        </w:tc>
        <w:tc>
          <w:tcPr>
            <w:tcW w:w="1776" w:type="pct"/>
          </w:tcPr>
          <w:p w14:paraId="2C960702" w14:textId="77777777" w:rsidR="004C2851" w:rsidRPr="004C2851" w:rsidRDefault="004C2851" w:rsidP="004C2851">
            <w:pPr>
              <w:rPr>
                <w:b/>
              </w:rPr>
            </w:pPr>
          </w:p>
        </w:tc>
        <w:tc>
          <w:tcPr>
            <w:tcW w:w="772" w:type="pct"/>
          </w:tcPr>
          <w:p w14:paraId="129794CC" w14:textId="30435D66" w:rsidR="004C2851" w:rsidRPr="004C2851" w:rsidRDefault="004C2851" w:rsidP="004C2851">
            <w:pPr>
              <w:rPr>
                <w:bCs/>
              </w:rPr>
            </w:pPr>
            <w:r w:rsidRPr="004C2851">
              <w:rPr>
                <w:bCs/>
              </w:rPr>
              <w:t>$</w:t>
            </w:r>
          </w:p>
        </w:tc>
        <w:tc>
          <w:tcPr>
            <w:tcW w:w="772" w:type="pct"/>
          </w:tcPr>
          <w:p w14:paraId="5C340B02" w14:textId="10823C05" w:rsidR="004C2851" w:rsidRPr="004C2851" w:rsidRDefault="004C2851" w:rsidP="004C2851">
            <w:pPr>
              <w:rPr>
                <w:bCs/>
              </w:rPr>
            </w:pPr>
            <w:r w:rsidRPr="004C2851">
              <w:rPr>
                <w:bCs/>
              </w:rPr>
              <w:t>$</w:t>
            </w:r>
          </w:p>
        </w:tc>
        <w:tc>
          <w:tcPr>
            <w:tcW w:w="849" w:type="pct"/>
          </w:tcPr>
          <w:p w14:paraId="53972EB5" w14:textId="2C69D450" w:rsidR="004C2851" w:rsidRPr="004C2851" w:rsidRDefault="004C2851" w:rsidP="004C2851">
            <w:pPr>
              <w:rPr>
                <w:bCs/>
              </w:rPr>
            </w:pPr>
            <w:r w:rsidRPr="004C2851">
              <w:rPr>
                <w:bCs/>
              </w:rPr>
              <w:t>$</w:t>
            </w:r>
          </w:p>
        </w:tc>
      </w:tr>
      <w:tr w:rsidR="004C2851" w:rsidRPr="004C2851" w14:paraId="38E0EA08" w14:textId="77777777" w:rsidTr="004C2851">
        <w:tc>
          <w:tcPr>
            <w:tcW w:w="2607" w:type="pct"/>
            <w:gridSpan w:val="2"/>
            <w:hideMark/>
          </w:tcPr>
          <w:p w14:paraId="77FA8F61" w14:textId="77777777" w:rsidR="004C2851" w:rsidRPr="004C2851" w:rsidRDefault="004C2851" w:rsidP="004C2851">
            <w:pPr>
              <w:rPr>
                <w:b/>
              </w:rPr>
            </w:pPr>
            <w:r w:rsidRPr="004C2851">
              <w:rPr>
                <w:b/>
              </w:rPr>
              <w:t>TOTAL</w:t>
            </w:r>
          </w:p>
        </w:tc>
        <w:tc>
          <w:tcPr>
            <w:tcW w:w="772" w:type="pct"/>
          </w:tcPr>
          <w:p w14:paraId="625B782B" w14:textId="2362DCC3" w:rsidR="004C2851" w:rsidRPr="004C2851" w:rsidRDefault="004C2851" w:rsidP="004C2851">
            <w:pPr>
              <w:rPr>
                <w:b/>
              </w:rPr>
            </w:pPr>
            <w:r w:rsidRPr="004C2851">
              <w:rPr>
                <w:b/>
              </w:rPr>
              <w:t>$</w:t>
            </w:r>
          </w:p>
        </w:tc>
        <w:tc>
          <w:tcPr>
            <w:tcW w:w="772" w:type="pct"/>
          </w:tcPr>
          <w:p w14:paraId="6A1DF43E" w14:textId="7302C1CC" w:rsidR="004C2851" w:rsidRPr="004C2851" w:rsidRDefault="004C2851" w:rsidP="004C2851">
            <w:pPr>
              <w:rPr>
                <w:b/>
              </w:rPr>
            </w:pPr>
            <w:r w:rsidRPr="004C2851">
              <w:rPr>
                <w:b/>
              </w:rPr>
              <w:t>$</w:t>
            </w:r>
          </w:p>
        </w:tc>
        <w:tc>
          <w:tcPr>
            <w:tcW w:w="849" w:type="pct"/>
          </w:tcPr>
          <w:p w14:paraId="1A2FDA93" w14:textId="6F454330" w:rsidR="004C2851" w:rsidRPr="004C2851" w:rsidRDefault="004C2851" w:rsidP="004C2851">
            <w:pPr>
              <w:rPr>
                <w:b/>
              </w:rPr>
            </w:pPr>
            <w:r w:rsidRPr="004C2851">
              <w:rPr>
                <w:b/>
              </w:rPr>
              <w:t>$</w:t>
            </w:r>
          </w:p>
        </w:tc>
      </w:tr>
    </w:tbl>
    <w:p w14:paraId="4D86DE1B" w14:textId="77777777" w:rsidR="004C2851" w:rsidRDefault="004C2851" w:rsidP="00791525">
      <w:pPr>
        <w:rPr>
          <w:b/>
        </w:rPr>
      </w:pPr>
    </w:p>
    <w:p w14:paraId="0398A1EC" w14:textId="77777777" w:rsidR="004C2851" w:rsidRDefault="004C2851" w:rsidP="00791525">
      <w:pPr>
        <w:rPr>
          <w:b/>
        </w:rPr>
      </w:pPr>
    </w:p>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1458"/>
        <w:gridCol w:w="6870"/>
        <w:gridCol w:w="1408"/>
      </w:tblGrid>
      <w:tr w:rsidR="004C2851" w:rsidRPr="004C2851" w14:paraId="091227F3" w14:textId="77777777" w:rsidTr="003F058F">
        <w:tc>
          <w:tcPr>
            <w:tcW w:w="5000" w:type="pct"/>
            <w:gridSpan w:val="3"/>
            <w:shd w:val="clear" w:color="auto" w:fill="F3F0EB" w:themeFill="background2" w:themeFillTint="33"/>
            <w:hideMark/>
          </w:tcPr>
          <w:p w14:paraId="2971AD4D" w14:textId="77777777" w:rsidR="004C2851" w:rsidRPr="004C2851" w:rsidRDefault="004C2851" w:rsidP="004C2851">
            <w:pPr>
              <w:rPr>
                <w:b/>
              </w:rPr>
            </w:pPr>
            <w:r w:rsidRPr="004C2851">
              <w:rPr>
                <w:b/>
              </w:rPr>
              <w:t>Timeline</w:t>
            </w:r>
          </w:p>
        </w:tc>
      </w:tr>
      <w:tr w:rsidR="004C2851" w:rsidRPr="004C2851" w14:paraId="0A05C831" w14:textId="77777777" w:rsidTr="003F058F">
        <w:tc>
          <w:tcPr>
            <w:tcW w:w="749" w:type="pct"/>
            <w:shd w:val="clear" w:color="auto" w:fill="F3F0EB" w:themeFill="background2" w:themeFillTint="33"/>
            <w:hideMark/>
          </w:tcPr>
          <w:p w14:paraId="18933D41" w14:textId="77777777" w:rsidR="004C2851" w:rsidRPr="004C2851" w:rsidRDefault="004C2851" w:rsidP="004C2851">
            <w:pPr>
              <w:rPr>
                <w:b/>
              </w:rPr>
            </w:pPr>
            <w:r w:rsidRPr="004C2851">
              <w:rPr>
                <w:b/>
              </w:rPr>
              <w:t>Stage</w:t>
            </w:r>
          </w:p>
        </w:tc>
        <w:tc>
          <w:tcPr>
            <w:tcW w:w="3528" w:type="pct"/>
            <w:shd w:val="clear" w:color="auto" w:fill="F3F0EB" w:themeFill="background2" w:themeFillTint="33"/>
            <w:hideMark/>
          </w:tcPr>
          <w:p w14:paraId="63A1A9A3" w14:textId="77777777" w:rsidR="004C2851" w:rsidRPr="004C2851" w:rsidRDefault="004C2851" w:rsidP="004C2851">
            <w:pPr>
              <w:rPr>
                <w:b/>
              </w:rPr>
            </w:pPr>
            <w:r w:rsidRPr="004C2851">
              <w:rPr>
                <w:b/>
              </w:rPr>
              <w:t>Milestone</w:t>
            </w:r>
          </w:p>
          <w:p w14:paraId="4BF5AB31" w14:textId="1F0EC70C" w:rsidR="004C2851" w:rsidRPr="004C2851" w:rsidRDefault="003F058F" w:rsidP="004C2851">
            <w:pPr>
              <w:rPr>
                <w:bCs/>
              </w:rPr>
            </w:pPr>
            <w:r>
              <w:rPr>
                <w:bCs/>
                <w:sz w:val="18"/>
                <w:szCs w:val="20"/>
              </w:rPr>
              <w:t>S</w:t>
            </w:r>
            <w:r w:rsidR="004C2851" w:rsidRPr="004C2851">
              <w:rPr>
                <w:bCs/>
                <w:sz w:val="18"/>
                <w:szCs w:val="20"/>
              </w:rPr>
              <w:t>pecify which aspects will be completed at each stage of the project</w:t>
            </w:r>
            <w:r w:rsidR="006D53FD">
              <w:rPr>
                <w:bCs/>
                <w:sz w:val="18"/>
                <w:szCs w:val="20"/>
              </w:rPr>
              <w:t xml:space="preserve"> (Please note that funding cannot carry over multiple years)</w:t>
            </w:r>
          </w:p>
        </w:tc>
        <w:tc>
          <w:tcPr>
            <w:tcW w:w="723" w:type="pct"/>
            <w:shd w:val="clear" w:color="auto" w:fill="F3F0EB" w:themeFill="background2" w:themeFillTint="33"/>
            <w:hideMark/>
          </w:tcPr>
          <w:p w14:paraId="2AB55836" w14:textId="77777777" w:rsidR="004C2851" w:rsidRPr="004C2851" w:rsidRDefault="004C2851" w:rsidP="004C2851">
            <w:pPr>
              <w:rPr>
                <w:b/>
              </w:rPr>
            </w:pPr>
            <w:r w:rsidRPr="004C2851">
              <w:rPr>
                <w:b/>
              </w:rPr>
              <w:t>Completion date</w:t>
            </w:r>
          </w:p>
        </w:tc>
      </w:tr>
      <w:tr w:rsidR="004C2851" w:rsidRPr="004C2851" w14:paraId="12407263" w14:textId="77777777" w:rsidTr="003F058F">
        <w:tc>
          <w:tcPr>
            <w:tcW w:w="749" w:type="pct"/>
          </w:tcPr>
          <w:p w14:paraId="1ADDB899" w14:textId="77777777" w:rsidR="004C2851" w:rsidRPr="004C2851" w:rsidRDefault="004C2851" w:rsidP="004C2851">
            <w:pPr>
              <w:rPr>
                <w:b/>
              </w:rPr>
            </w:pPr>
          </w:p>
        </w:tc>
        <w:tc>
          <w:tcPr>
            <w:tcW w:w="3528" w:type="pct"/>
          </w:tcPr>
          <w:p w14:paraId="46FF9348" w14:textId="77777777" w:rsidR="004C2851" w:rsidRPr="004C2851" w:rsidRDefault="004C2851" w:rsidP="004C2851">
            <w:pPr>
              <w:rPr>
                <w:b/>
              </w:rPr>
            </w:pPr>
          </w:p>
        </w:tc>
        <w:tc>
          <w:tcPr>
            <w:tcW w:w="723" w:type="pct"/>
          </w:tcPr>
          <w:p w14:paraId="55C218DB" w14:textId="77777777" w:rsidR="004C2851" w:rsidRPr="004C2851" w:rsidRDefault="004C2851" w:rsidP="004C2851">
            <w:pPr>
              <w:rPr>
                <w:b/>
              </w:rPr>
            </w:pPr>
          </w:p>
        </w:tc>
      </w:tr>
      <w:tr w:rsidR="004C2851" w:rsidRPr="004C2851" w14:paraId="4C4BC0C6" w14:textId="77777777" w:rsidTr="003F058F">
        <w:tc>
          <w:tcPr>
            <w:tcW w:w="749" w:type="pct"/>
          </w:tcPr>
          <w:p w14:paraId="4D70F7DC" w14:textId="77777777" w:rsidR="004C2851" w:rsidRPr="004C2851" w:rsidRDefault="004C2851" w:rsidP="004C2851">
            <w:pPr>
              <w:rPr>
                <w:b/>
              </w:rPr>
            </w:pPr>
          </w:p>
        </w:tc>
        <w:tc>
          <w:tcPr>
            <w:tcW w:w="3528" w:type="pct"/>
          </w:tcPr>
          <w:p w14:paraId="01E1A019" w14:textId="77777777" w:rsidR="004C2851" w:rsidRPr="004C2851" w:rsidRDefault="004C2851" w:rsidP="004C2851">
            <w:pPr>
              <w:rPr>
                <w:b/>
              </w:rPr>
            </w:pPr>
          </w:p>
        </w:tc>
        <w:tc>
          <w:tcPr>
            <w:tcW w:w="723" w:type="pct"/>
          </w:tcPr>
          <w:p w14:paraId="47C78525" w14:textId="77777777" w:rsidR="004C2851" w:rsidRPr="004C2851" w:rsidRDefault="004C2851" w:rsidP="004C2851">
            <w:pPr>
              <w:rPr>
                <w:b/>
              </w:rPr>
            </w:pPr>
          </w:p>
        </w:tc>
      </w:tr>
      <w:tr w:rsidR="004C2851" w:rsidRPr="004C2851" w14:paraId="21F50D64" w14:textId="77777777" w:rsidTr="003F058F">
        <w:tc>
          <w:tcPr>
            <w:tcW w:w="749" w:type="pct"/>
          </w:tcPr>
          <w:p w14:paraId="112F3EBB" w14:textId="77777777" w:rsidR="004C2851" w:rsidRPr="004C2851" w:rsidRDefault="004C2851" w:rsidP="004C2851">
            <w:pPr>
              <w:rPr>
                <w:b/>
              </w:rPr>
            </w:pPr>
          </w:p>
        </w:tc>
        <w:tc>
          <w:tcPr>
            <w:tcW w:w="3528" w:type="pct"/>
          </w:tcPr>
          <w:p w14:paraId="5C863465" w14:textId="77777777" w:rsidR="004C2851" w:rsidRPr="004C2851" w:rsidRDefault="004C2851" w:rsidP="004C2851">
            <w:pPr>
              <w:rPr>
                <w:b/>
              </w:rPr>
            </w:pPr>
          </w:p>
        </w:tc>
        <w:tc>
          <w:tcPr>
            <w:tcW w:w="723" w:type="pct"/>
          </w:tcPr>
          <w:p w14:paraId="2394E3D4" w14:textId="77777777" w:rsidR="004C2851" w:rsidRPr="004C2851" w:rsidRDefault="004C2851" w:rsidP="004C2851">
            <w:pPr>
              <w:rPr>
                <w:b/>
              </w:rPr>
            </w:pPr>
          </w:p>
        </w:tc>
      </w:tr>
      <w:tr w:rsidR="004C2851" w:rsidRPr="004C2851" w14:paraId="391732CC" w14:textId="77777777" w:rsidTr="003F058F">
        <w:tc>
          <w:tcPr>
            <w:tcW w:w="749" w:type="pct"/>
          </w:tcPr>
          <w:p w14:paraId="510F72D8" w14:textId="77777777" w:rsidR="004C2851" w:rsidRPr="004C2851" w:rsidRDefault="004C2851" w:rsidP="004C2851">
            <w:pPr>
              <w:rPr>
                <w:b/>
              </w:rPr>
            </w:pPr>
          </w:p>
        </w:tc>
        <w:tc>
          <w:tcPr>
            <w:tcW w:w="3528" w:type="pct"/>
          </w:tcPr>
          <w:p w14:paraId="58B5A72D" w14:textId="77777777" w:rsidR="004C2851" w:rsidRPr="004C2851" w:rsidRDefault="004C2851" w:rsidP="004C2851">
            <w:pPr>
              <w:rPr>
                <w:b/>
              </w:rPr>
            </w:pPr>
          </w:p>
        </w:tc>
        <w:tc>
          <w:tcPr>
            <w:tcW w:w="723" w:type="pct"/>
          </w:tcPr>
          <w:p w14:paraId="4BDB59F7" w14:textId="77777777" w:rsidR="004C2851" w:rsidRPr="004C2851" w:rsidRDefault="004C2851" w:rsidP="004C2851">
            <w:pPr>
              <w:rPr>
                <w:b/>
              </w:rPr>
            </w:pPr>
          </w:p>
        </w:tc>
      </w:tr>
      <w:tr w:rsidR="004C2851" w:rsidRPr="004C2851" w14:paraId="70BFDBFF" w14:textId="77777777" w:rsidTr="003F058F">
        <w:tc>
          <w:tcPr>
            <w:tcW w:w="749" w:type="pct"/>
          </w:tcPr>
          <w:p w14:paraId="4A047C53" w14:textId="77777777" w:rsidR="004C2851" w:rsidRPr="004C2851" w:rsidRDefault="004C2851" w:rsidP="004C2851">
            <w:pPr>
              <w:rPr>
                <w:b/>
              </w:rPr>
            </w:pPr>
          </w:p>
        </w:tc>
        <w:tc>
          <w:tcPr>
            <w:tcW w:w="3528" w:type="pct"/>
          </w:tcPr>
          <w:p w14:paraId="2922492E" w14:textId="77777777" w:rsidR="004C2851" w:rsidRPr="004C2851" w:rsidRDefault="004C2851" w:rsidP="004C2851">
            <w:pPr>
              <w:rPr>
                <w:b/>
              </w:rPr>
            </w:pPr>
          </w:p>
        </w:tc>
        <w:tc>
          <w:tcPr>
            <w:tcW w:w="723" w:type="pct"/>
          </w:tcPr>
          <w:p w14:paraId="235E3910" w14:textId="77777777" w:rsidR="004C2851" w:rsidRPr="004C2851" w:rsidRDefault="004C2851" w:rsidP="004C2851">
            <w:pPr>
              <w:rPr>
                <w:b/>
              </w:rPr>
            </w:pPr>
          </w:p>
        </w:tc>
      </w:tr>
      <w:tr w:rsidR="004C2851" w:rsidRPr="004C2851" w14:paraId="626BDD87" w14:textId="77777777" w:rsidTr="003F058F">
        <w:tc>
          <w:tcPr>
            <w:tcW w:w="749" w:type="pct"/>
          </w:tcPr>
          <w:p w14:paraId="0B67C6E4" w14:textId="77777777" w:rsidR="004C2851" w:rsidRPr="004C2851" w:rsidRDefault="004C2851" w:rsidP="004C2851">
            <w:pPr>
              <w:rPr>
                <w:b/>
              </w:rPr>
            </w:pPr>
          </w:p>
        </w:tc>
        <w:tc>
          <w:tcPr>
            <w:tcW w:w="3528" w:type="pct"/>
          </w:tcPr>
          <w:p w14:paraId="2745D90B" w14:textId="77777777" w:rsidR="004C2851" w:rsidRPr="004C2851" w:rsidRDefault="004C2851" w:rsidP="004C2851">
            <w:pPr>
              <w:rPr>
                <w:b/>
              </w:rPr>
            </w:pPr>
          </w:p>
        </w:tc>
        <w:tc>
          <w:tcPr>
            <w:tcW w:w="723" w:type="pct"/>
          </w:tcPr>
          <w:p w14:paraId="3DA44806" w14:textId="77777777" w:rsidR="004C2851" w:rsidRPr="004C2851" w:rsidRDefault="004C2851" w:rsidP="004C2851">
            <w:pPr>
              <w:rPr>
                <w:b/>
              </w:rPr>
            </w:pPr>
          </w:p>
        </w:tc>
      </w:tr>
    </w:tbl>
    <w:p w14:paraId="253F0368" w14:textId="77777777" w:rsidR="004C2851" w:rsidRDefault="004C2851" w:rsidP="00791525">
      <w:pPr>
        <w:rPr>
          <w:b/>
        </w:rPr>
      </w:pPr>
    </w:p>
    <w:p w14:paraId="0BA0BA67" w14:textId="77777777" w:rsidR="00791525" w:rsidRDefault="00791525" w:rsidP="00791525"/>
    <w:tbl>
      <w:tblPr>
        <w:tblW w:w="5000" w:type="pct"/>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7933"/>
        <w:gridCol w:w="1803"/>
      </w:tblGrid>
      <w:tr w:rsidR="003F058F" w:rsidRPr="003F058F" w14:paraId="7EC6C291" w14:textId="39AF67FC" w:rsidTr="003F058F">
        <w:tc>
          <w:tcPr>
            <w:tcW w:w="4074" w:type="pct"/>
            <w:shd w:val="clear" w:color="auto" w:fill="F3F0EB" w:themeFill="background2" w:themeFillTint="33"/>
            <w:hideMark/>
          </w:tcPr>
          <w:p w14:paraId="3006F563" w14:textId="77777777" w:rsidR="003F058F" w:rsidRPr="003F058F" w:rsidRDefault="003F058F" w:rsidP="003F058F">
            <w:pPr>
              <w:rPr>
                <w:b/>
              </w:rPr>
            </w:pPr>
            <w:r w:rsidRPr="003F058F">
              <w:rPr>
                <w:b/>
              </w:rPr>
              <w:t>Previous support</w:t>
            </w:r>
          </w:p>
          <w:p w14:paraId="33F5FBB9" w14:textId="78D8890C" w:rsidR="003F058F" w:rsidRPr="003F058F" w:rsidRDefault="003F058F" w:rsidP="003F058F">
            <w:r w:rsidRPr="003F058F">
              <w:t xml:space="preserve">Have you received previous Charles Sturt or external grant funding? </w:t>
            </w:r>
          </w:p>
        </w:tc>
        <w:tc>
          <w:tcPr>
            <w:tcW w:w="926" w:type="pct"/>
            <w:shd w:val="clear" w:color="auto" w:fill="auto"/>
          </w:tcPr>
          <w:p w14:paraId="19350518" w14:textId="5F037530" w:rsidR="003F058F" w:rsidRPr="003F058F" w:rsidRDefault="00B43042" w:rsidP="003F058F">
            <w:pPr>
              <w:rPr>
                <w:b/>
              </w:rPr>
            </w:pPr>
            <w:sdt>
              <w:sdtPr>
                <w:rPr>
                  <w:lang w:val="en-GB"/>
                </w:rPr>
                <w:id w:val="15281050"/>
                <w14:checkbox>
                  <w14:checked w14:val="0"/>
                  <w14:checkedState w14:val="2612" w14:font="MS Gothic"/>
                  <w14:uncheckedState w14:val="2610" w14:font="MS Gothic"/>
                </w14:checkbox>
              </w:sdtPr>
              <w:sdtEndPr/>
              <w:sdtContent>
                <w:r w:rsidR="003F058F">
                  <w:rPr>
                    <w:rFonts w:ascii="MS Gothic" w:eastAsia="MS Gothic" w:hAnsi="MS Gothic" w:hint="eastAsia"/>
                    <w:lang w:val="en-GB"/>
                  </w:rPr>
                  <w:t>☐</w:t>
                </w:r>
              </w:sdtContent>
            </w:sdt>
            <w:r w:rsidR="003F058F">
              <w:rPr>
                <w:lang w:val="en-GB"/>
              </w:rPr>
              <w:t xml:space="preserve"> Yes </w:t>
            </w:r>
            <w:r w:rsidR="003F058F">
              <w:rPr>
                <w:lang w:val="en-GB"/>
              </w:rPr>
              <w:tab/>
            </w:r>
            <w:sdt>
              <w:sdtPr>
                <w:rPr>
                  <w:lang w:val="en-GB"/>
                </w:rPr>
                <w:id w:val="-64342380"/>
                <w14:checkbox>
                  <w14:checked w14:val="0"/>
                  <w14:checkedState w14:val="2612" w14:font="MS Gothic"/>
                  <w14:uncheckedState w14:val="2610" w14:font="MS Gothic"/>
                </w14:checkbox>
              </w:sdtPr>
              <w:sdtEndPr/>
              <w:sdtContent>
                <w:r w:rsidR="003F058F">
                  <w:rPr>
                    <w:rFonts w:ascii="MS Gothic" w:eastAsia="MS Gothic" w:hAnsi="MS Gothic" w:hint="eastAsia"/>
                    <w:lang w:val="en-GB"/>
                  </w:rPr>
                  <w:t>☐</w:t>
                </w:r>
              </w:sdtContent>
            </w:sdt>
            <w:r w:rsidR="003F058F">
              <w:rPr>
                <w:lang w:val="en-GB"/>
              </w:rPr>
              <w:t xml:space="preserve"> No</w:t>
            </w:r>
          </w:p>
        </w:tc>
      </w:tr>
      <w:tr w:rsidR="003F058F" w:rsidRPr="003F058F" w14:paraId="24DBCFA9" w14:textId="77777777" w:rsidTr="003F058F">
        <w:tc>
          <w:tcPr>
            <w:tcW w:w="5000" w:type="pct"/>
            <w:gridSpan w:val="2"/>
            <w:shd w:val="clear" w:color="auto" w:fill="F3F0EB" w:themeFill="background2" w:themeFillTint="33"/>
          </w:tcPr>
          <w:p w14:paraId="1D3C1419" w14:textId="4594635E" w:rsidR="003F058F" w:rsidRDefault="003F058F" w:rsidP="003F058F">
            <w:pPr>
              <w:rPr>
                <w:lang w:val="en-GB"/>
              </w:rPr>
            </w:pPr>
            <w:r w:rsidRPr="003F058F">
              <w:t xml:space="preserve">If yes, indicate the funding source and the outcomes in detail (e.g. papers, </w:t>
            </w:r>
            <w:r>
              <w:t xml:space="preserve">book </w:t>
            </w:r>
            <w:r w:rsidRPr="003F058F">
              <w:t>chapters, further grants)</w:t>
            </w:r>
          </w:p>
        </w:tc>
      </w:tr>
      <w:tr w:rsidR="003F058F" w:rsidRPr="003F058F" w14:paraId="5DF3C9C2" w14:textId="221120CB" w:rsidTr="003F058F">
        <w:tc>
          <w:tcPr>
            <w:tcW w:w="5000" w:type="pct"/>
            <w:gridSpan w:val="2"/>
          </w:tcPr>
          <w:p w14:paraId="070FCC9F" w14:textId="77777777" w:rsidR="003F058F" w:rsidRPr="003F058F" w:rsidRDefault="003F058F" w:rsidP="003F058F">
            <w:pPr>
              <w:rPr>
                <w:b/>
              </w:rPr>
            </w:pPr>
          </w:p>
          <w:p w14:paraId="0623D2A2" w14:textId="77777777" w:rsidR="003F058F" w:rsidRPr="003F058F" w:rsidRDefault="003F058F" w:rsidP="003F058F">
            <w:pPr>
              <w:rPr>
                <w:b/>
              </w:rPr>
            </w:pPr>
          </w:p>
        </w:tc>
      </w:tr>
    </w:tbl>
    <w:p w14:paraId="21470A13" w14:textId="77777777" w:rsidR="003F058F" w:rsidRDefault="003F058F" w:rsidP="00791525"/>
    <w:p w14:paraId="3CBDF075" w14:textId="77777777" w:rsidR="003F058F" w:rsidRDefault="003F058F" w:rsidP="003F058F">
      <w:pPr>
        <w:pStyle w:val="NoSpacing"/>
        <w:rPr>
          <w:b/>
          <w:bCs/>
          <w:color w:val="519674" w:themeColor="accent4"/>
          <w:lang w:val="en-GB"/>
        </w:rPr>
      </w:pPr>
      <w:r>
        <w:rPr>
          <w:b/>
          <w:bCs/>
          <w:noProof/>
          <w:color w:val="519674" w:themeColor="accent4"/>
          <w:lang w:val="en-GB"/>
        </w:rPr>
        <mc:AlternateContent>
          <mc:Choice Requires="wps">
            <w:drawing>
              <wp:anchor distT="0" distB="0" distL="114300" distR="114300" simplePos="0" relativeHeight="251664384" behindDoc="0" locked="0" layoutInCell="1" allowOverlap="1" wp14:anchorId="4B1BDE00" wp14:editId="07207B0C">
                <wp:simplePos x="0" y="0"/>
                <wp:positionH relativeFrom="margin">
                  <wp:align>right</wp:align>
                </wp:positionH>
                <wp:positionV relativeFrom="paragraph">
                  <wp:posOffset>149225</wp:posOffset>
                </wp:positionV>
                <wp:extent cx="6172200" cy="19050"/>
                <wp:effectExtent l="0" t="0" r="19050" b="19050"/>
                <wp:wrapNone/>
                <wp:docPr id="1565525537" name="Straight Connector 1"/>
                <wp:cNvGraphicFramePr/>
                <a:graphic xmlns:a="http://schemas.openxmlformats.org/drawingml/2006/main">
                  <a:graphicData uri="http://schemas.microsoft.com/office/word/2010/wordprocessingShape">
                    <wps:wsp>
                      <wps:cNvCnPr/>
                      <wps:spPr>
                        <a:xfrm>
                          <a:off x="0" y="0"/>
                          <a:ext cx="6172200" cy="1905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14479"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8pt,11.75pt" to="92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" strokecolor="#519674 [3207]">
                <v:stroke dashstyle="dash"/>
                <w10:wrap anchorx="margin"/>
              </v:line>
            </w:pict>
          </mc:Fallback>
        </mc:AlternateContent>
      </w:r>
    </w:p>
    <w:p w14:paraId="5DBE93B1" w14:textId="77777777" w:rsidR="003F058F" w:rsidRDefault="003F058F" w:rsidP="003F058F">
      <w:pPr>
        <w:pStyle w:val="NoSpacing"/>
        <w:rPr>
          <w:b/>
          <w:bCs/>
          <w:color w:val="519674" w:themeColor="accent4"/>
          <w:lang w:val="en-GB"/>
        </w:rPr>
      </w:pPr>
    </w:p>
    <w:p w14:paraId="25F8BD87" w14:textId="77777777" w:rsidR="003F058F" w:rsidRDefault="003F058F">
      <w:pPr>
        <w:spacing w:after="160" w:line="259" w:lineRule="auto"/>
        <w:rPr>
          <w:rFonts w:asciiTheme="majorHAnsi" w:eastAsiaTheme="majorEastAsia" w:hAnsiTheme="majorHAnsi" w:cstheme="majorBidi"/>
          <w:b/>
          <w:color w:val="519674" w:themeColor="accent4"/>
          <w:sz w:val="26"/>
          <w:szCs w:val="26"/>
          <w:lang w:val="en-GB"/>
        </w:rPr>
      </w:pPr>
      <w:r>
        <w:rPr>
          <w:lang w:val="en-GB"/>
        </w:rPr>
        <w:br w:type="page"/>
      </w:r>
    </w:p>
    <w:p w14:paraId="7334C94F" w14:textId="5E4F5EE7" w:rsidR="003F058F" w:rsidRDefault="003F058F" w:rsidP="003F058F">
      <w:pPr>
        <w:pStyle w:val="Heading2"/>
        <w:rPr>
          <w:lang w:val="en-GB"/>
        </w:rPr>
      </w:pPr>
      <w:r>
        <w:rPr>
          <w:lang w:val="en-GB"/>
        </w:rPr>
        <w:lastRenderedPageBreak/>
        <w:t>Part 3</w:t>
      </w:r>
    </w:p>
    <w:p w14:paraId="4B9D43C6" w14:textId="77777777" w:rsidR="003F058F" w:rsidRDefault="003F058F" w:rsidP="00791525"/>
    <w:p w14:paraId="7B6E9415" w14:textId="77777777" w:rsidR="003F058F" w:rsidRPr="003F058F" w:rsidRDefault="003F058F" w:rsidP="003F058F">
      <w:pPr>
        <w:rPr>
          <w:b/>
        </w:rPr>
      </w:pPr>
      <w:r w:rsidRPr="003F058F">
        <w:rPr>
          <w:b/>
        </w:rPr>
        <w:t>Certification of Chief Investigators</w:t>
      </w:r>
    </w:p>
    <w:p w14:paraId="5C33F286" w14:textId="77777777" w:rsidR="003F058F" w:rsidRPr="003F058F" w:rsidRDefault="003F058F" w:rsidP="003F058F">
      <w:pPr>
        <w:numPr>
          <w:ilvl w:val="0"/>
          <w:numId w:val="11"/>
        </w:numPr>
      </w:pPr>
      <w:r w:rsidRPr="003F058F">
        <w:t>I certify that all the details on this form are correct and complete</w:t>
      </w:r>
    </w:p>
    <w:p w14:paraId="4FEBD320" w14:textId="543D86D5" w:rsidR="003F058F" w:rsidRPr="003F058F" w:rsidRDefault="003F058F" w:rsidP="003F058F">
      <w:pPr>
        <w:numPr>
          <w:ilvl w:val="0"/>
          <w:numId w:val="11"/>
        </w:numPr>
      </w:pPr>
      <w:r w:rsidRPr="003F058F">
        <w:t xml:space="preserve">I understand and have read the University’s Research Code of Conduct, which in turn refers to the NHMRC’s Australian Code for the </w:t>
      </w:r>
      <w:hyperlink r:id="rId11" w:history="1">
        <w:r w:rsidRPr="0051754B">
          <w:rPr>
            <w:rStyle w:val="Hyperlink"/>
          </w:rPr>
          <w:t>Responsible Conduct of Research</w:t>
        </w:r>
      </w:hyperlink>
      <w:r w:rsidRPr="003F058F">
        <w:t xml:space="preserve">. </w:t>
      </w:r>
    </w:p>
    <w:p w14:paraId="2A4F8CCF" w14:textId="77777777" w:rsidR="00281F67" w:rsidRDefault="00281F67" w:rsidP="003F058F"/>
    <w:p w14:paraId="6B76569B" w14:textId="61F25FBC" w:rsidR="003F058F" w:rsidRDefault="003F058F" w:rsidP="003F058F">
      <w:r w:rsidRPr="003F058F">
        <w:t>If funding is approved I/we agree to notify Sustainability at Charles on any significant delays in the project</w:t>
      </w:r>
    </w:p>
    <w:p w14:paraId="231B93C4" w14:textId="77777777" w:rsidR="003F058F" w:rsidRDefault="003F058F" w:rsidP="003F058F">
      <w:pPr>
        <w:rPr>
          <w:b/>
        </w:rPr>
      </w:pPr>
    </w:p>
    <w:p w14:paraId="73A74D41" w14:textId="32DEA98F" w:rsidR="003F058F" w:rsidRPr="003F058F" w:rsidRDefault="003F058F" w:rsidP="003F058F">
      <w:pPr>
        <w:rPr>
          <w:b/>
        </w:rPr>
      </w:pPr>
      <w:r w:rsidRPr="003F058F">
        <w:rPr>
          <w:b/>
        </w:rPr>
        <w:t>Signature of Chief &amp; Co-Investigators</w:t>
      </w:r>
    </w:p>
    <w:p w14:paraId="744B99E4" w14:textId="77777777" w:rsidR="003F058F" w:rsidRPr="003F058F" w:rsidRDefault="003F058F" w:rsidP="003F058F">
      <w:pPr>
        <w:rPr>
          <w:b/>
        </w:rPr>
      </w:pPr>
    </w:p>
    <w:p w14:paraId="135BB398" w14:textId="2F31495F" w:rsidR="003F058F" w:rsidRPr="003F058F" w:rsidRDefault="003F058F" w:rsidP="003F058F">
      <w:r w:rsidRPr="003F058F">
        <w:t>Signature 1</w:t>
      </w:r>
      <w:r>
        <w:t xml:space="preserve">: </w:t>
      </w:r>
      <w:r>
        <w:tab/>
      </w:r>
      <w:r>
        <w:tab/>
      </w:r>
      <w:r>
        <w:tab/>
      </w:r>
      <w:r w:rsidRPr="003F058F">
        <w:t xml:space="preserve"> </w:t>
      </w:r>
      <w:r w:rsidRPr="003F058F">
        <w:tab/>
        <w:t xml:space="preserve">Date:  </w:t>
      </w:r>
    </w:p>
    <w:p w14:paraId="40059A1F" w14:textId="77777777" w:rsidR="003F058F" w:rsidRPr="003F058F" w:rsidRDefault="003F058F" w:rsidP="003F058F"/>
    <w:p w14:paraId="31F6712D" w14:textId="10D8821A" w:rsidR="003F058F" w:rsidRPr="003F058F" w:rsidRDefault="003F058F" w:rsidP="003F058F">
      <w:r w:rsidRPr="003F058F">
        <w:t>Signature 2</w:t>
      </w:r>
      <w:r>
        <w:t>:</w:t>
      </w:r>
      <w:r>
        <w:tab/>
      </w:r>
      <w:r>
        <w:tab/>
      </w:r>
      <w:r>
        <w:tab/>
      </w:r>
      <w:r w:rsidRPr="003F058F">
        <w:t xml:space="preserve"> </w:t>
      </w:r>
      <w:r w:rsidRPr="003F058F">
        <w:tab/>
        <w:t xml:space="preserve">Date:  </w:t>
      </w:r>
    </w:p>
    <w:p w14:paraId="5660A3FD" w14:textId="77777777" w:rsidR="003F058F" w:rsidRPr="003F058F" w:rsidRDefault="003F058F" w:rsidP="003F058F"/>
    <w:p w14:paraId="547FF62D" w14:textId="5D03E8F3" w:rsidR="003F058F" w:rsidRPr="003F058F" w:rsidRDefault="003F058F" w:rsidP="003F058F">
      <w:r w:rsidRPr="003F058F">
        <w:t>Signature 3</w:t>
      </w:r>
      <w:r>
        <w:t>:</w:t>
      </w:r>
      <w:r>
        <w:tab/>
      </w:r>
      <w:r>
        <w:tab/>
      </w:r>
      <w:r>
        <w:tab/>
      </w:r>
      <w:r w:rsidRPr="003F058F">
        <w:t xml:space="preserve"> </w:t>
      </w:r>
      <w:r w:rsidRPr="003F058F">
        <w:tab/>
        <w:t xml:space="preserve">Date:  </w:t>
      </w:r>
    </w:p>
    <w:p w14:paraId="1D4DF16C" w14:textId="77777777" w:rsidR="003F058F" w:rsidRDefault="003F058F" w:rsidP="003F058F"/>
    <w:p w14:paraId="157F1F27" w14:textId="77777777" w:rsidR="003F058F" w:rsidRDefault="003F058F" w:rsidP="00791525"/>
    <w:p w14:paraId="631B20AE" w14:textId="77777777" w:rsidR="003F058F" w:rsidRPr="003F058F" w:rsidRDefault="003F058F" w:rsidP="003F058F">
      <w:pPr>
        <w:rPr>
          <w:b/>
        </w:rPr>
      </w:pPr>
      <w:r w:rsidRPr="003F058F">
        <w:rPr>
          <w:b/>
        </w:rPr>
        <w:t>Certification of Supervisor</w:t>
      </w:r>
    </w:p>
    <w:p w14:paraId="22C1A8DA" w14:textId="77777777" w:rsidR="003F058F" w:rsidRPr="003F058F" w:rsidRDefault="003F058F" w:rsidP="003F058F">
      <w:pPr>
        <w:numPr>
          <w:ilvl w:val="0"/>
          <w:numId w:val="11"/>
        </w:numPr>
      </w:pPr>
      <w:r w:rsidRPr="003F058F">
        <w:t xml:space="preserve">I certify that the project can be accommodated within the general facilities in my School, and that sufficient working and office space is available for any proposed additional staff  </w:t>
      </w:r>
    </w:p>
    <w:p w14:paraId="7A776D69" w14:textId="77777777" w:rsidR="003F058F" w:rsidRPr="003F058F" w:rsidRDefault="003F058F" w:rsidP="003F058F">
      <w:pPr>
        <w:numPr>
          <w:ilvl w:val="0"/>
          <w:numId w:val="11"/>
        </w:numPr>
      </w:pPr>
      <w:r w:rsidRPr="003F058F">
        <w:t>I am prepared to have the project carried out in my School under the circumstances set out by the applicant</w:t>
      </w:r>
    </w:p>
    <w:p w14:paraId="1113B726" w14:textId="52AD5A84" w:rsidR="003F058F" w:rsidRDefault="003F058F" w:rsidP="003F058F">
      <w:pPr>
        <w:rPr>
          <w:i/>
        </w:rPr>
      </w:pPr>
      <w:r w:rsidRPr="003F058F">
        <w:rPr>
          <w:i/>
        </w:rPr>
        <w:t>(Optional additional comments, including those regarding the relationship between this research and current research activities at Charles Sturt)</w:t>
      </w:r>
    </w:p>
    <w:p w14:paraId="7D5897BE" w14:textId="77777777" w:rsidR="003F058F" w:rsidRDefault="003F058F" w:rsidP="003F058F">
      <w:pPr>
        <w:rPr>
          <w:i/>
        </w:rPr>
      </w:pPr>
    </w:p>
    <w:p w14:paraId="277DD656" w14:textId="77777777" w:rsidR="003F058F" w:rsidRPr="003F058F" w:rsidRDefault="003F058F" w:rsidP="003F058F">
      <w:pPr>
        <w:rPr>
          <w:b/>
        </w:rPr>
      </w:pPr>
    </w:p>
    <w:p w14:paraId="21947936" w14:textId="24EAC9E0" w:rsidR="003F058F" w:rsidRPr="003F058F" w:rsidRDefault="003F058F" w:rsidP="003F058F">
      <w:r w:rsidRPr="003F058F">
        <w:t>Signature of Supervisor:</w:t>
      </w:r>
      <w:r>
        <w:tab/>
      </w:r>
      <w:r>
        <w:tab/>
      </w:r>
      <w:r w:rsidRPr="003F058F">
        <w:t xml:space="preserve"> </w:t>
      </w:r>
      <w:r w:rsidRPr="003F058F">
        <w:tab/>
        <w:t xml:space="preserve">Date:  </w:t>
      </w:r>
    </w:p>
    <w:p w14:paraId="1D76579D" w14:textId="77777777" w:rsidR="003F058F" w:rsidRDefault="003F058F" w:rsidP="003F058F"/>
    <w:p w14:paraId="2D5F648D" w14:textId="77777777" w:rsidR="003F058F" w:rsidRDefault="003F058F" w:rsidP="00791525"/>
    <w:p w14:paraId="0FA6258E" w14:textId="77777777" w:rsidR="003F058F" w:rsidRDefault="003F058F" w:rsidP="00791525"/>
    <w:p w14:paraId="54DE05D6" w14:textId="77777777" w:rsidR="003F058F" w:rsidRDefault="003F058F" w:rsidP="00791525"/>
    <w:p w14:paraId="6B6ADC88" w14:textId="77777777" w:rsidR="003F058F" w:rsidRDefault="003F058F" w:rsidP="00791525"/>
    <w:p w14:paraId="215FF95E" w14:textId="77777777" w:rsidR="003F058F" w:rsidRDefault="003F058F" w:rsidP="00791525"/>
    <w:p w14:paraId="35D8554A" w14:textId="77777777" w:rsidR="003F058F" w:rsidRDefault="003F058F" w:rsidP="00791525"/>
    <w:tbl>
      <w:tblPr>
        <w:tblW w:w="6098" w:type="pct"/>
        <w:jc w:val="center"/>
        <w:tblBorders>
          <w:top w:val="single" w:sz="4" w:space="0" w:color="C7B8A0" w:themeColor="background2"/>
          <w:left w:val="single" w:sz="4" w:space="0" w:color="C7B8A0" w:themeColor="background2"/>
          <w:bottom w:val="single" w:sz="4" w:space="0" w:color="C7B8A0" w:themeColor="background2"/>
          <w:right w:val="single" w:sz="4" w:space="0" w:color="C7B8A0" w:themeColor="background2"/>
          <w:insideH w:val="single" w:sz="4" w:space="0" w:color="C7B8A0" w:themeColor="background2"/>
          <w:insideV w:val="single" w:sz="4" w:space="0" w:color="C7B8A0" w:themeColor="background2"/>
        </w:tblBorders>
        <w:tblLook w:val="04A0" w:firstRow="1" w:lastRow="0" w:firstColumn="1" w:lastColumn="0" w:noHBand="0" w:noVBand="1"/>
      </w:tblPr>
      <w:tblGrid>
        <w:gridCol w:w="11874"/>
      </w:tblGrid>
      <w:tr w:rsidR="00387DEF" w:rsidRPr="00387DEF" w14:paraId="1979FC37" w14:textId="77777777" w:rsidTr="00ED7BC6">
        <w:trPr>
          <w:trHeight w:val="1580"/>
          <w:jc w:val="center"/>
        </w:trPr>
        <w:tc>
          <w:tcPr>
            <w:tcW w:w="5000" w:type="pct"/>
            <w:shd w:val="clear" w:color="auto" w:fill="0E3A32" w:themeFill="accent5"/>
            <w:vAlign w:val="center"/>
          </w:tcPr>
          <w:p w14:paraId="5C21D876" w14:textId="3CF8E10E" w:rsidR="00387DEF" w:rsidRPr="00387DEF" w:rsidRDefault="00ED7BC6" w:rsidP="00ED7BC6">
            <w:pPr>
              <w:jc w:val="center"/>
              <w:rPr>
                <w:b/>
                <w:bCs/>
                <w:sz w:val="28"/>
                <w:szCs w:val="32"/>
              </w:rPr>
            </w:pPr>
            <w:hyperlink r:id="rId12" w:history="1">
              <w:r w:rsidRPr="00ED7BC6">
                <w:rPr>
                  <w:rStyle w:val="Hyperlink"/>
                  <w:b/>
                  <w:bCs/>
                  <w:color w:val="FFFFFF" w:themeColor="background1"/>
                  <w:sz w:val="28"/>
                  <w:szCs w:val="32"/>
                </w:rPr>
                <w:t>Click here to submit this completed form</w:t>
              </w:r>
            </w:hyperlink>
          </w:p>
        </w:tc>
      </w:tr>
    </w:tbl>
    <w:p w14:paraId="610ECC2B" w14:textId="48D9AF0D" w:rsidR="00EB67E8" w:rsidRPr="00EB67E8" w:rsidRDefault="00EB67E8" w:rsidP="00281F67">
      <w:pPr>
        <w:spacing w:after="160" w:line="259" w:lineRule="auto"/>
        <w:rPr>
          <w:rFonts w:cstheme="minorHAnsi"/>
          <w:b/>
          <w:bCs/>
          <w:sz w:val="18"/>
          <w:szCs w:val="18"/>
          <w:u w:val="single"/>
        </w:rPr>
      </w:pPr>
      <w:r>
        <w:rPr>
          <w:rFonts w:cstheme="minorHAnsi"/>
          <w:b/>
          <w:bCs/>
          <w:sz w:val="18"/>
          <w:szCs w:val="18"/>
        </w:rPr>
        <w:br w:type="page"/>
      </w:r>
      <w:r w:rsidRPr="00EB67E8">
        <w:rPr>
          <w:rFonts w:cstheme="minorHAnsi"/>
          <w:b/>
          <w:bCs/>
          <w:sz w:val="18"/>
          <w:szCs w:val="18"/>
          <w:u w:val="single"/>
        </w:rPr>
        <w:lastRenderedPageBreak/>
        <w:t>Research Seed Grants</w:t>
      </w:r>
    </w:p>
    <w:p w14:paraId="24E9FB1E" w14:textId="77777777" w:rsidR="00EB67E8" w:rsidRPr="00EB67E8" w:rsidRDefault="00EB67E8" w:rsidP="00EB67E8">
      <w:pPr>
        <w:jc w:val="both"/>
        <w:rPr>
          <w:rFonts w:cstheme="minorHAnsi"/>
          <w:b/>
          <w:bCs/>
          <w:color w:val="519674" w:themeColor="accent4"/>
          <w:sz w:val="18"/>
          <w:szCs w:val="18"/>
        </w:rPr>
      </w:pPr>
      <w:r w:rsidRPr="00EB67E8">
        <w:rPr>
          <w:rFonts w:cstheme="minorHAnsi"/>
          <w:b/>
          <w:bCs/>
          <w:color w:val="519674" w:themeColor="accent4"/>
          <w:sz w:val="18"/>
          <w:szCs w:val="18"/>
        </w:rPr>
        <w:t>Guidelines</w:t>
      </w:r>
    </w:p>
    <w:p w14:paraId="400EAE6C" w14:textId="77777777" w:rsidR="00EB67E8" w:rsidRDefault="00EB67E8" w:rsidP="00EB67E8">
      <w:pPr>
        <w:jc w:val="both"/>
        <w:rPr>
          <w:rFonts w:cstheme="minorHAnsi"/>
          <w:sz w:val="18"/>
          <w:szCs w:val="18"/>
          <w:lang w:val="en-GB"/>
        </w:rPr>
      </w:pPr>
      <w:r w:rsidRPr="00EB67E8">
        <w:rPr>
          <w:rFonts w:cstheme="minorHAnsi"/>
          <w:sz w:val="18"/>
          <w:szCs w:val="18"/>
          <w:lang w:val="en-GB"/>
        </w:rPr>
        <w:t xml:space="preserve">You are encouraged to discuss your proposal with Ed Maher, Manager, Sustainability at Charles Sturt. </w:t>
      </w:r>
    </w:p>
    <w:p w14:paraId="7F83D301" w14:textId="5E467510" w:rsidR="00EB67E8" w:rsidRDefault="00EB67E8" w:rsidP="00C82B3C">
      <w:pPr>
        <w:rPr>
          <w:rFonts w:cstheme="minorHAnsi"/>
          <w:sz w:val="18"/>
          <w:szCs w:val="18"/>
          <w:lang w:val="en-GB"/>
        </w:rPr>
      </w:pPr>
      <w:r w:rsidRPr="00EB67E8">
        <w:rPr>
          <w:rFonts w:cstheme="minorHAnsi"/>
          <w:sz w:val="18"/>
          <w:szCs w:val="18"/>
          <w:lang w:val="en-GB"/>
        </w:rPr>
        <w:t>Past projects can be viewed on the Sustainability at Charles Sturt</w:t>
      </w:r>
      <w:r w:rsidR="00C82B3C">
        <w:rPr>
          <w:rFonts w:cstheme="minorHAnsi"/>
          <w:sz w:val="18"/>
          <w:szCs w:val="18"/>
          <w:lang w:val="en-GB"/>
        </w:rPr>
        <w:t xml:space="preserve"> website </w:t>
      </w:r>
      <w:hyperlink r:id="rId13" w:history="1">
        <w:r w:rsidRPr="00EB67E8">
          <w:rPr>
            <w:rStyle w:val="Hyperlink"/>
            <w:rFonts w:cstheme="minorHAnsi"/>
            <w:sz w:val="18"/>
            <w:szCs w:val="18"/>
            <w:lang w:val="en-GB"/>
          </w:rPr>
          <w:t>website</w:t>
        </w:r>
      </w:hyperlink>
      <w:r w:rsidRPr="00EB67E8">
        <w:rPr>
          <w:rFonts w:cstheme="minorHAnsi"/>
          <w:sz w:val="18"/>
          <w:szCs w:val="18"/>
          <w:lang w:val="en-GB"/>
        </w:rPr>
        <w:t xml:space="preserve">. </w:t>
      </w:r>
    </w:p>
    <w:p w14:paraId="7EC83AA7" w14:textId="171954F1" w:rsidR="00EB67E8" w:rsidRPr="00EB67E8" w:rsidRDefault="00EB67E8" w:rsidP="00EB67E8">
      <w:pPr>
        <w:jc w:val="both"/>
        <w:rPr>
          <w:rFonts w:cstheme="minorHAnsi"/>
          <w:sz w:val="18"/>
          <w:szCs w:val="18"/>
          <w:lang w:val="en-GB"/>
        </w:rPr>
      </w:pPr>
      <w:r w:rsidRPr="00EB67E8">
        <w:rPr>
          <w:rFonts w:cstheme="minorHAnsi"/>
          <w:sz w:val="18"/>
          <w:szCs w:val="18"/>
          <w:lang w:val="en-GB"/>
        </w:rPr>
        <w:t xml:space="preserve">Research Seed Grant Applications </w:t>
      </w:r>
      <w:r>
        <w:rPr>
          <w:rFonts w:cstheme="minorHAnsi"/>
          <w:sz w:val="18"/>
          <w:szCs w:val="18"/>
          <w:lang w:val="en-GB"/>
        </w:rPr>
        <w:t xml:space="preserve">must be submitted to </w:t>
      </w:r>
      <w:hyperlink r:id="rId14" w:history="1">
        <w:r w:rsidRPr="00100827">
          <w:rPr>
            <w:rStyle w:val="Hyperlink"/>
            <w:rFonts w:cstheme="minorHAnsi"/>
            <w:sz w:val="18"/>
            <w:szCs w:val="18"/>
            <w:lang w:val="en-GB"/>
          </w:rPr>
          <w:t>sustainability@csu.edu.au</w:t>
        </w:r>
      </w:hyperlink>
      <w:r>
        <w:rPr>
          <w:rFonts w:cstheme="minorHAnsi"/>
          <w:sz w:val="18"/>
          <w:szCs w:val="18"/>
          <w:lang w:val="en-GB"/>
        </w:rPr>
        <w:t xml:space="preserve"> by 5pm </w:t>
      </w:r>
      <w:sdt>
        <w:sdtPr>
          <w:rPr>
            <w:rFonts w:cstheme="minorHAnsi"/>
            <w:sz w:val="18"/>
            <w:szCs w:val="18"/>
            <w:lang w:val="en-GB"/>
          </w:rPr>
          <w:id w:val="1046034732"/>
          <w:placeholder>
            <w:docPart w:val="DefaultPlaceholder_-1854013437"/>
          </w:placeholder>
          <w:date w:fullDate="2025-12-05T00:00:00Z">
            <w:dateFormat w:val="d MMMM yyyy"/>
            <w:lid w:val="en-AU"/>
            <w:storeMappedDataAs w:val="dateTime"/>
            <w:calendar w:val="gregorian"/>
          </w:date>
        </w:sdtPr>
        <w:sdtEndPr/>
        <w:sdtContent>
          <w:r w:rsidR="00B124BA">
            <w:rPr>
              <w:rFonts w:cstheme="minorHAnsi"/>
              <w:sz w:val="18"/>
              <w:szCs w:val="18"/>
            </w:rPr>
            <w:t>5 December 2025</w:t>
          </w:r>
        </w:sdtContent>
      </w:sdt>
    </w:p>
    <w:p w14:paraId="627F17E5" w14:textId="77777777" w:rsidR="00EB67E8" w:rsidRPr="00EB67E8" w:rsidRDefault="00EB67E8" w:rsidP="00EB67E8">
      <w:pPr>
        <w:jc w:val="both"/>
        <w:rPr>
          <w:rFonts w:cstheme="minorHAnsi"/>
          <w:sz w:val="18"/>
          <w:szCs w:val="18"/>
          <w:lang w:val="en-GB"/>
        </w:rPr>
      </w:pPr>
    </w:p>
    <w:p w14:paraId="40C49684" w14:textId="77777777" w:rsidR="00EB67E8" w:rsidRPr="00EB67E8" w:rsidRDefault="00EB67E8" w:rsidP="00EB67E8">
      <w:pPr>
        <w:jc w:val="both"/>
        <w:rPr>
          <w:rFonts w:cstheme="minorHAnsi"/>
          <w:b/>
          <w:bCs/>
          <w:color w:val="519674" w:themeColor="accent4"/>
          <w:sz w:val="18"/>
          <w:szCs w:val="18"/>
          <w:lang w:val="en-GB"/>
        </w:rPr>
      </w:pPr>
      <w:r w:rsidRPr="00EB67E8">
        <w:rPr>
          <w:rFonts w:cstheme="minorHAnsi"/>
          <w:b/>
          <w:bCs/>
          <w:color w:val="519674" w:themeColor="accent4"/>
          <w:sz w:val="18"/>
          <w:szCs w:val="18"/>
          <w:lang w:val="en-GB"/>
        </w:rPr>
        <w:t>Introduction</w:t>
      </w:r>
    </w:p>
    <w:p w14:paraId="50CF1620" w14:textId="77777777" w:rsidR="00EB67E8" w:rsidRPr="00EB67E8" w:rsidRDefault="00EB67E8" w:rsidP="00EB67E8">
      <w:pPr>
        <w:jc w:val="both"/>
        <w:rPr>
          <w:rFonts w:cstheme="minorHAnsi"/>
          <w:sz w:val="18"/>
          <w:szCs w:val="18"/>
          <w:lang w:val="en-GB"/>
        </w:rPr>
      </w:pPr>
      <w:r w:rsidRPr="00EB67E8">
        <w:rPr>
          <w:rFonts w:cstheme="minorHAnsi"/>
          <w:sz w:val="18"/>
          <w:szCs w:val="18"/>
          <w:lang w:val="en-GB"/>
        </w:rPr>
        <w:t xml:space="preserve">Sustainability at Charles Sturt’s Research Seed Grant funding is designed to encourage research staff from any discipline to undertake a sustainability-related project. This project will align with the University’s </w:t>
      </w:r>
      <w:hyperlink r:id="rId15" w:history="1">
        <w:r w:rsidRPr="00EB67E8">
          <w:rPr>
            <w:rStyle w:val="Hyperlink"/>
            <w:rFonts w:cstheme="minorHAnsi"/>
            <w:sz w:val="18"/>
            <w:szCs w:val="18"/>
            <w:lang w:val="en-GB"/>
          </w:rPr>
          <w:t>Research Strategy</w:t>
        </w:r>
      </w:hyperlink>
      <w:r w:rsidRPr="00EB67E8">
        <w:rPr>
          <w:rFonts w:cstheme="minorHAnsi"/>
          <w:sz w:val="18"/>
          <w:szCs w:val="18"/>
          <w:lang w:val="en-GB"/>
        </w:rPr>
        <w:t xml:space="preserve">. </w:t>
      </w:r>
    </w:p>
    <w:p w14:paraId="50E7065D" w14:textId="77777777" w:rsidR="00EB67E8" w:rsidRPr="00EB67E8" w:rsidRDefault="00EB67E8" w:rsidP="00EB67E8">
      <w:pPr>
        <w:jc w:val="both"/>
        <w:rPr>
          <w:rFonts w:cstheme="minorHAnsi"/>
          <w:sz w:val="18"/>
          <w:szCs w:val="18"/>
        </w:rPr>
      </w:pPr>
      <w:r w:rsidRPr="00EB67E8">
        <w:rPr>
          <w:rFonts w:cstheme="minorHAnsi"/>
          <w:sz w:val="18"/>
          <w:szCs w:val="18"/>
          <w:lang w:val="en-GB"/>
        </w:rPr>
        <w:t xml:space="preserve">The Research Seed Grant funding supports well-defined research projects that may lead to further external funding. The proposed outcomes of the research must align with Charles Sturt’s adopted definition of sustainability: </w:t>
      </w:r>
      <w:r w:rsidRPr="00EB67E8">
        <w:rPr>
          <w:rFonts w:cstheme="minorHAnsi"/>
          <w:i/>
          <w:sz w:val="18"/>
          <w:szCs w:val="18"/>
          <w:lang w:val="en-GB"/>
        </w:rPr>
        <w:t>Sustainability is a process that integrates environmental, social and economic considerations into decision making with the goal of creating a thriving and healthy society. Its focus is on improving the quality of life for all citizens without increasing the use of natural resources beyond the capacity of the environment to supply them indefinitely. Sustainability is based on a simple principle: Everything that we need for our survival and well-being depends, either directly or indirectly, on our natural environment.</w:t>
      </w:r>
    </w:p>
    <w:p w14:paraId="49EC0868" w14:textId="77777777" w:rsidR="00EB67E8" w:rsidRPr="00EB67E8" w:rsidRDefault="00EB67E8" w:rsidP="00EB67E8">
      <w:pPr>
        <w:jc w:val="both"/>
        <w:rPr>
          <w:rFonts w:cstheme="minorHAnsi"/>
          <w:b/>
          <w:bCs/>
          <w:sz w:val="18"/>
          <w:szCs w:val="18"/>
        </w:rPr>
      </w:pPr>
    </w:p>
    <w:p w14:paraId="7F0B69D3" w14:textId="54F659AA" w:rsidR="00EB67E8" w:rsidRPr="00EB67E8" w:rsidRDefault="00EB67E8" w:rsidP="00EB67E8">
      <w:pPr>
        <w:jc w:val="both"/>
        <w:rPr>
          <w:rFonts w:cstheme="minorHAnsi"/>
          <w:b/>
          <w:bCs/>
          <w:color w:val="519674" w:themeColor="accent4"/>
          <w:sz w:val="18"/>
          <w:szCs w:val="18"/>
        </w:rPr>
      </w:pPr>
      <w:r w:rsidRPr="00EB67E8">
        <w:rPr>
          <w:rFonts w:cstheme="minorHAnsi"/>
          <w:b/>
          <w:bCs/>
          <w:color w:val="519674" w:themeColor="accent4"/>
          <w:sz w:val="18"/>
          <w:szCs w:val="18"/>
        </w:rPr>
        <w:t xml:space="preserve">Sustainable Research </w:t>
      </w:r>
      <w:r w:rsidR="00F27E65">
        <w:rPr>
          <w:rFonts w:cstheme="minorHAnsi"/>
          <w:b/>
          <w:bCs/>
          <w:color w:val="519674" w:themeColor="accent4"/>
          <w:sz w:val="18"/>
          <w:szCs w:val="18"/>
        </w:rPr>
        <w:t>Methods</w:t>
      </w:r>
    </w:p>
    <w:p w14:paraId="73E7C101" w14:textId="08B1CAA2" w:rsidR="00EB67E8" w:rsidRDefault="00EB67E8" w:rsidP="00EB67E8">
      <w:pPr>
        <w:jc w:val="both"/>
        <w:rPr>
          <w:rFonts w:cstheme="minorHAnsi"/>
          <w:sz w:val="18"/>
          <w:szCs w:val="18"/>
        </w:rPr>
      </w:pPr>
      <w:r w:rsidRPr="00EB67E8">
        <w:rPr>
          <w:rFonts w:cstheme="minorHAnsi"/>
          <w:sz w:val="18"/>
          <w:szCs w:val="18"/>
        </w:rPr>
        <w:t>Applicants need to demonstrate they have considered the</w:t>
      </w:r>
      <w:r w:rsidR="00F27E65">
        <w:rPr>
          <w:rFonts w:cstheme="minorHAnsi"/>
          <w:sz w:val="18"/>
          <w:szCs w:val="18"/>
        </w:rPr>
        <w:t xml:space="preserve"> environmental and social impacts of the proposed research and considered opportunities to eliminate or minimise any adverse impacts. This should include consideration </w:t>
      </w:r>
      <w:r w:rsidR="00586BFF">
        <w:rPr>
          <w:rFonts w:cstheme="minorHAnsi"/>
          <w:sz w:val="18"/>
          <w:szCs w:val="18"/>
        </w:rPr>
        <w:t xml:space="preserve">Charles Sturt’s </w:t>
      </w:r>
      <w:hyperlink r:id="rId16" w:history="1">
        <w:r w:rsidR="00736113" w:rsidRPr="00AC47BC">
          <w:rPr>
            <w:rStyle w:val="Hyperlink"/>
            <w:rFonts w:cstheme="minorHAnsi"/>
            <w:sz w:val="18"/>
            <w:szCs w:val="18"/>
          </w:rPr>
          <w:t>Sustainable Research Guidelines</w:t>
        </w:r>
      </w:hyperlink>
      <w:r w:rsidR="00C82B3C">
        <w:rPr>
          <w:rFonts w:cstheme="minorHAnsi"/>
          <w:sz w:val="18"/>
          <w:szCs w:val="18"/>
        </w:rPr>
        <w:t>.</w:t>
      </w:r>
    </w:p>
    <w:p w14:paraId="2E18B1AB" w14:textId="77777777" w:rsidR="00F27E65" w:rsidRPr="00EB67E8" w:rsidRDefault="00F27E65" w:rsidP="00EB67E8">
      <w:pPr>
        <w:jc w:val="both"/>
        <w:rPr>
          <w:rFonts w:cstheme="minorHAnsi"/>
          <w:b/>
          <w:bCs/>
          <w:sz w:val="18"/>
          <w:szCs w:val="18"/>
        </w:rPr>
      </w:pPr>
    </w:p>
    <w:p w14:paraId="1CE43F39" w14:textId="77777777" w:rsidR="00EB67E8" w:rsidRPr="00EB67E8" w:rsidRDefault="00EB67E8" w:rsidP="00EB67E8">
      <w:pPr>
        <w:jc w:val="both"/>
        <w:rPr>
          <w:rFonts w:cstheme="minorHAnsi"/>
          <w:b/>
          <w:bCs/>
          <w:sz w:val="18"/>
          <w:szCs w:val="18"/>
        </w:rPr>
      </w:pPr>
    </w:p>
    <w:p w14:paraId="7B5A2AEC" w14:textId="26BD12BB" w:rsidR="00EB67E8" w:rsidRPr="00EB67E8" w:rsidRDefault="00EB67E8" w:rsidP="00EB67E8">
      <w:pPr>
        <w:jc w:val="both"/>
        <w:rPr>
          <w:rFonts w:cstheme="minorHAnsi"/>
          <w:b/>
          <w:bCs/>
          <w:color w:val="519674" w:themeColor="accent4"/>
          <w:sz w:val="18"/>
          <w:szCs w:val="18"/>
        </w:rPr>
      </w:pPr>
      <w:r w:rsidRPr="00EB67E8">
        <w:rPr>
          <w:rFonts w:cstheme="minorHAnsi"/>
          <w:b/>
          <w:bCs/>
          <w:color w:val="519674" w:themeColor="accent4"/>
          <w:sz w:val="18"/>
          <w:szCs w:val="18"/>
        </w:rPr>
        <w:t>Eligibility</w:t>
      </w:r>
    </w:p>
    <w:p w14:paraId="4D2D88EF" w14:textId="77777777" w:rsidR="00EB67E8" w:rsidRPr="00EB67E8" w:rsidRDefault="00EB67E8" w:rsidP="00EB67E8">
      <w:pPr>
        <w:jc w:val="both"/>
        <w:rPr>
          <w:rFonts w:cstheme="minorHAnsi"/>
          <w:sz w:val="18"/>
          <w:szCs w:val="18"/>
        </w:rPr>
      </w:pPr>
      <w:r w:rsidRPr="00EB67E8">
        <w:rPr>
          <w:rFonts w:cstheme="minorHAnsi"/>
          <w:sz w:val="18"/>
          <w:szCs w:val="18"/>
        </w:rPr>
        <w:t xml:space="preserve">Charles Sturt full-time staff members are eligible to apply. Staff on a contract finishing within the </w:t>
      </w:r>
      <w:proofErr w:type="gramStart"/>
      <w:r w:rsidRPr="00EB67E8">
        <w:rPr>
          <w:rFonts w:cstheme="minorHAnsi"/>
          <w:sz w:val="18"/>
          <w:szCs w:val="18"/>
        </w:rPr>
        <w:t>12 month</w:t>
      </w:r>
      <w:proofErr w:type="gramEnd"/>
      <w:r w:rsidRPr="00EB67E8">
        <w:rPr>
          <w:rFonts w:cstheme="minorHAnsi"/>
          <w:sz w:val="18"/>
          <w:szCs w:val="18"/>
        </w:rPr>
        <w:t xml:space="preserve"> period from the time the grant is awarded must be supported by a continuing group. Adjunct Staff are eligible to be included on the application but there must be a </w:t>
      </w:r>
      <w:proofErr w:type="gramStart"/>
      <w:r w:rsidRPr="00EB67E8">
        <w:rPr>
          <w:rFonts w:cstheme="minorHAnsi"/>
          <w:sz w:val="18"/>
          <w:szCs w:val="18"/>
        </w:rPr>
        <w:t>full time</w:t>
      </w:r>
      <w:proofErr w:type="gramEnd"/>
      <w:r w:rsidRPr="00EB67E8">
        <w:rPr>
          <w:rFonts w:cstheme="minorHAnsi"/>
          <w:sz w:val="18"/>
          <w:szCs w:val="18"/>
        </w:rPr>
        <w:t xml:space="preserve"> staff lead and it is considered highly desirable for their affiliation with Charles Sturt to extend for the duration of the proposed project.</w:t>
      </w:r>
    </w:p>
    <w:p w14:paraId="635A53E0" w14:textId="77777777" w:rsidR="00EB67E8" w:rsidRPr="00EB67E8" w:rsidRDefault="00EB67E8" w:rsidP="00EB67E8">
      <w:pPr>
        <w:jc w:val="both"/>
        <w:rPr>
          <w:rFonts w:cstheme="minorHAnsi"/>
          <w:sz w:val="18"/>
          <w:szCs w:val="18"/>
        </w:rPr>
      </w:pPr>
      <w:r w:rsidRPr="00EB67E8">
        <w:rPr>
          <w:rFonts w:cstheme="minorHAnsi"/>
          <w:sz w:val="18"/>
          <w:szCs w:val="18"/>
        </w:rPr>
        <w:t>Undergraduate and postgraduate students are ineligible.</w:t>
      </w:r>
    </w:p>
    <w:p w14:paraId="010B2B5C" w14:textId="77777777" w:rsidR="00EB67E8" w:rsidRPr="00EB67E8" w:rsidRDefault="00EB67E8" w:rsidP="00EB67E8">
      <w:pPr>
        <w:jc w:val="both"/>
        <w:rPr>
          <w:rFonts w:cstheme="minorHAnsi"/>
          <w:sz w:val="18"/>
          <w:szCs w:val="18"/>
        </w:rPr>
      </w:pPr>
      <w:r w:rsidRPr="00EB67E8">
        <w:rPr>
          <w:rFonts w:cstheme="minorHAnsi"/>
          <w:sz w:val="18"/>
          <w:szCs w:val="18"/>
        </w:rPr>
        <w:t>Please note the funding is for new projects, not extensions of existing projects.</w:t>
      </w:r>
    </w:p>
    <w:p w14:paraId="248B09EB" w14:textId="77777777" w:rsidR="00EB67E8" w:rsidRPr="00EB67E8" w:rsidRDefault="00EB67E8" w:rsidP="00EB67E8">
      <w:pPr>
        <w:jc w:val="both"/>
        <w:rPr>
          <w:rFonts w:cstheme="minorHAnsi"/>
          <w:sz w:val="18"/>
          <w:szCs w:val="18"/>
        </w:rPr>
      </w:pPr>
    </w:p>
    <w:p w14:paraId="05083745" w14:textId="77777777" w:rsidR="00EB67E8" w:rsidRPr="00EB67E8" w:rsidRDefault="00EB67E8" w:rsidP="00EB67E8">
      <w:pPr>
        <w:jc w:val="both"/>
        <w:rPr>
          <w:rFonts w:cstheme="minorHAnsi"/>
          <w:b/>
          <w:bCs/>
          <w:color w:val="519674" w:themeColor="accent4"/>
          <w:sz w:val="18"/>
          <w:szCs w:val="18"/>
        </w:rPr>
      </w:pPr>
      <w:r w:rsidRPr="00EB67E8">
        <w:rPr>
          <w:rFonts w:cstheme="minorHAnsi"/>
          <w:b/>
          <w:bCs/>
          <w:color w:val="519674" w:themeColor="accent4"/>
          <w:sz w:val="18"/>
          <w:szCs w:val="18"/>
        </w:rPr>
        <w:t>Funding</w:t>
      </w:r>
    </w:p>
    <w:p w14:paraId="273D0834" w14:textId="451F8EC0" w:rsidR="00EB67E8" w:rsidRPr="00EB67E8" w:rsidRDefault="00EB67E8" w:rsidP="00EB67E8">
      <w:pPr>
        <w:jc w:val="both"/>
        <w:rPr>
          <w:rFonts w:cstheme="minorHAnsi"/>
          <w:sz w:val="18"/>
          <w:szCs w:val="18"/>
        </w:rPr>
      </w:pPr>
      <w:r w:rsidRPr="00EB67E8">
        <w:rPr>
          <w:rFonts w:cstheme="minorHAnsi"/>
          <w:sz w:val="18"/>
          <w:szCs w:val="18"/>
        </w:rPr>
        <w:t>Research Seed Grant project funding is a competitive internal grants program. It is intended to support staff from any discipline who have identified projects that either</w:t>
      </w:r>
      <w:r w:rsidR="0086383D">
        <w:rPr>
          <w:rFonts w:cstheme="minorHAnsi"/>
          <w:sz w:val="18"/>
          <w:szCs w:val="18"/>
        </w:rPr>
        <w:t>:</w:t>
      </w:r>
      <w:r w:rsidRPr="00EB67E8">
        <w:rPr>
          <w:rFonts w:cstheme="minorHAnsi"/>
          <w:sz w:val="18"/>
          <w:szCs w:val="18"/>
        </w:rPr>
        <w:t xml:space="preserve"> further the University’s commitments towards sustainability yet are not amenable to future internal or external grant applications</w:t>
      </w:r>
      <w:r w:rsidR="0086383D">
        <w:rPr>
          <w:rFonts w:cstheme="minorHAnsi"/>
          <w:sz w:val="18"/>
          <w:szCs w:val="18"/>
        </w:rPr>
        <w:t>;</w:t>
      </w:r>
      <w:r w:rsidR="0086383D" w:rsidRPr="00EB67E8">
        <w:rPr>
          <w:rFonts w:cstheme="minorHAnsi"/>
          <w:sz w:val="18"/>
          <w:szCs w:val="18"/>
        </w:rPr>
        <w:t xml:space="preserve"> </w:t>
      </w:r>
      <w:r w:rsidRPr="00EB67E8">
        <w:rPr>
          <w:rFonts w:cstheme="minorHAnsi"/>
          <w:sz w:val="18"/>
          <w:szCs w:val="18"/>
        </w:rPr>
        <w:t xml:space="preserve">or those that will act as pilot studies and present a strong likelihood of converting into larger projects attracting additional internal and external grants, and publishable outcomes. All projects must align with </w:t>
      </w:r>
      <w:r w:rsidRPr="00EB67E8">
        <w:rPr>
          <w:rFonts w:cstheme="minorHAnsi"/>
          <w:bCs/>
          <w:sz w:val="18"/>
          <w:szCs w:val="18"/>
          <w:lang w:val="en-GB"/>
        </w:rPr>
        <w:t xml:space="preserve">the University’s </w:t>
      </w:r>
      <w:hyperlink r:id="rId17" w:history="1">
        <w:r w:rsidRPr="00EB67E8">
          <w:rPr>
            <w:rStyle w:val="Hyperlink"/>
            <w:rFonts w:cstheme="minorHAnsi"/>
            <w:bCs/>
            <w:sz w:val="18"/>
            <w:szCs w:val="18"/>
            <w:lang w:val="en-GB"/>
          </w:rPr>
          <w:t>Research Strategy</w:t>
        </w:r>
      </w:hyperlink>
      <w:r w:rsidRPr="00EB67E8">
        <w:rPr>
          <w:rFonts w:cstheme="minorHAnsi"/>
          <w:bCs/>
          <w:sz w:val="18"/>
          <w:szCs w:val="18"/>
          <w:lang w:val="en-GB"/>
        </w:rPr>
        <w:t xml:space="preserve"> </w:t>
      </w:r>
      <w:r w:rsidRPr="00EB67E8">
        <w:rPr>
          <w:rFonts w:cstheme="minorHAnsi"/>
          <w:sz w:val="18"/>
          <w:szCs w:val="18"/>
        </w:rPr>
        <w:t xml:space="preserve">and the </w:t>
      </w:r>
      <w:hyperlink r:id="rId18" w:history="1">
        <w:r w:rsidRPr="00AC47BC">
          <w:rPr>
            <w:rStyle w:val="Hyperlink"/>
            <w:rFonts w:cstheme="minorHAnsi"/>
            <w:sz w:val="18"/>
            <w:szCs w:val="18"/>
          </w:rPr>
          <w:t>Sustainable Research Guidelines.</w:t>
        </w:r>
      </w:hyperlink>
    </w:p>
    <w:p w14:paraId="564E3521" w14:textId="6C1A53CB" w:rsidR="00EB67E8" w:rsidRPr="00EB67E8" w:rsidRDefault="00EB67E8" w:rsidP="00EB67E8">
      <w:pPr>
        <w:jc w:val="both"/>
        <w:rPr>
          <w:rFonts w:cstheme="minorHAnsi"/>
          <w:sz w:val="18"/>
          <w:szCs w:val="18"/>
        </w:rPr>
      </w:pPr>
      <w:r w:rsidRPr="00EB67E8">
        <w:rPr>
          <w:rFonts w:cstheme="minorHAnsi"/>
          <w:sz w:val="18"/>
          <w:szCs w:val="18"/>
        </w:rPr>
        <w:t xml:space="preserve">The maximum funding for any one project is $10,000 with total funding pool </w:t>
      </w:r>
      <w:r w:rsidR="009D57F4">
        <w:rPr>
          <w:rFonts w:cstheme="minorHAnsi"/>
          <w:sz w:val="18"/>
          <w:szCs w:val="18"/>
        </w:rPr>
        <w:t>dependent on annual funding allocations</w:t>
      </w:r>
      <w:r w:rsidRPr="00EB67E8">
        <w:rPr>
          <w:rFonts w:cstheme="minorHAnsi"/>
          <w:sz w:val="18"/>
          <w:szCs w:val="18"/>
        </w:rPr>
        <w:t xml:space="preserve">. Co-funding from other sources is encouraged. The Research Grant Evaluation Committee may elect to not allocate the full </w:t>
      </w:r>
      <w:r w:rsidR="009D57F4">
        <w:rPr>
          <w:rFonts w:cstheme="minorHAnsi"/>
          <w:sz w:val="18"/>
          <w:szCs w:val="18"/>
        </w:rPr>
        <w:t>allocated funds</w:t>
      </w:r>
      <w:r w:rsidRPr="00EB67E8">
        <w:rPr>
          <w:rFonts w:cstheme="minorHAnsi"/>
          <w:sz w:val="18"/>
          <w:szCs w:val="18"/>
        </w:rPr>
        <w:t xml:space="preserve"> if the applications received are not deemed to be of a suitable standard or adequately linked to the University’s sustainability commitments. Funding must be spent within 12 months</w:t>
      </w:r>
      <w:r w:rsidR="0086383D">
        <w:rPr>
          <w:rFonts w:cstheme="minorHAnsi"/>
          <w:sz w:val="18"/>
          <w:szCs w:val="18"/>
        </w:rPr>
        <w:t xml:space="preserve"> </w:t>
      </w:r>
      <w:bookmarkStart w:id="0" w:name="_Hlk200118960"/>
      <w:r w:rsidR="0086383D">
        <w:rPr>
          <w:rFonts w:cstheme="minorHAnsi"/>
          <w:sz w:val="18"/>
          <w:szCs w:val="18"/>
        </w:rPr>
        <w:t>(by the end of the calendar year in which they are awarded.</w:t>
      </w:r>
      <w:r w:rsidR="00FC4EC4">
        <w:rPr>
          <w:rFonts w:cstheme="minorHAnsi"/>
          <w:sz w:val="18"/>
          <w:szCs w:val="18"/>
        </w:rPr>
        <w:t>)</w:t>
      </w:r>
      <w:r w:rsidR="0086383D">
        <w:rPr>
          <w:rFonts w:cstheme="minorHAnsi"/>
          <w:sz w:val="18"/>
          <w:szCs w:val="18"/>
        </w:rPr>
        <w:t xml:space="preserve"> Any unspent funds will </w:t>
      </w:r>
      <w:r w:rsidR="00E16C12">
        <w:rPr>
          <w:rFonts w:cstheme="minorHAnsi"/>
          <w:sz w:val="18"/>
          <w:szCs w:val="18"/>
        </w:rPr>
        <w:t>cease to be available under Division of Finance procedures for annual operating budget</w:t>
      </w:r>
      <w:r w:rsidR="0086383D">
        <w:rPr>
          <w:rFonts w:cstheme="minorHAnsi"/>
          <w:sz w:val="18"/>
          <w:szCs w:val="18"/>
        </w:rPr>
        <w:t>.</w:t>
      </w:r>
      <w:r w:rsidR="00E16C12">
        <w:rPr>
          <w:rFonts w:cstheme="minorHAnsi"/>
          <w:sz w:val="18"/>
          <w:szCs w:val="18"/>
        </w:rPr>
        <w:t xml:space="preserve"> Any projects that have been genuinely delayed by factors outside of the project team’s control and would like to proceed with the project will need to reapply as part of the competitive process for the subsequent year.</w:t>
      </w:r>
      <w:r w:rsidR="0086383D">
        <w:rPr>
          <w:rFonts w:cstheme="minorHAnsi"/>
          <w:sz w:val="18"/>
          <w:szCs w:val="18"/>
        </w:rPr>
        <w:t xml:space="preserve"> In this case, there is no guarantee that a successful applicant from one year will be awarded funds</w:t>
      </w:r>
      <w:r w:rsidR="00FC4EC4">
        <w:rPr>
          <w:rFonts w:cstheme="minorHAnsi"/>
          <w:sz w:val="18"/>
          <w:szCs w:val="18"/>
        </w:rPr>
        <w:t xml:space="preserve"> the following year</w:t>
      </w:r>
      <w:bookmarkEnd w:id="0"/>
      <w:r w:rsidR="0086383D">
        <w:rPr>
          <w:rFonts w:cstheme="minorHAnsi"/>
          <w:sz w:val="18"/>
          <w:szCs w:val="18"/>
        </w:rPr>
        <w:t>.</w:t>
      </w:r>
    </w:p>
    <w:p w14:paraId="11590EA1" w14:textId="77777777" w:rsidR="00EB67E8" w:rsidRPr="00EB67E8" w:rsidRDefault="00EB67E8" w:rsidP="00EB67E8">
      <w:pPr>
        <w:jc w:val="both"/>
        <w:rPr>
          <w:rFonts w:cstheme="minorHAnsi"/>
          <w:sz w:val="18"/>
          <w:szCs w:val="18"/>
        </w:rPr>
      </w:pPr>
    </w:p>
    <w:p w14:paraId="2092EF96" w14:textId="77777777" w:rsidR="00EB67E8" w:rsidRPr="00EB67E8" w:rsidRDefault="00EB67E8" w:rsidP="00EB67E8">
      <w:pPr>
        <w:jc w:val="both"/>
        <w:rPr>
          <w:rFonts w:cstheme="minorHAnsi"/>
          <w:b/>
          <w:bCs/>
          <w:color w:val="519674" w:themeColor="accent4"/>
          <w:sz w:val="18"/>
          <w:szCs w:val="18"/>
        </w:rPr>
      </w:pPr>
      <w:r w:rsidRPr="00EB67E8">
        <w:rPr>
          <w:rFonts w:cstheme="minorHAnsi"/>
          <w:b/>
          <w:bCs/>
          <w:color w:val="519674" w:themeColor="accent4"/>
          <w:sz w:val="18"/>
          <w:szCs w:val="18"/>
        </w:rPr>
        <w:t>Assessment Criteria</w:t>
      </w:r>
    </w:p>
    <w:p w14:paraId="3FFE10B4" w14:textId="77777777" w:rsidR="00EB67E8" w:rsidRPr="00EB67E8" w:rsidRDefault="00EB67E8" w:rsidP="00EB67E8">
      <w:pPr>
        <w:jc w:val="both"/>
        <w:rPr>
          <w:rFonts w:cstheme="minorHAnsi"/>
          <w:sz w:val="18"/>
          <w:szCs w:val="18"/>
        </w:rPr>
      </w:pPr>
      <w:r w:rsidRPr="00EB67E8">
        <w:rPr>
          <w:rFonts w:cstheme="minorHAnsi"/>
          <w:sz w:val="18"/>
          <w:szCs w:val="18"/>
        </w:rPr>
        <w:t>The application should clearly outline knowledge, clarity of goals, research methods and directions around the criteria listed below:</w:t>
      </w:r>
    </w:p>
    <w:p w14:paraId="21C544A2" w14:textId="77777777" w:rsidR="00EB67E8" w:rsidRPr="00EB67E8" w:rsidRDefault="00EB67E8" w:rsidP="00EB67E8">
      <w:pPr>
        <w:numPr>
          <w:ilvl w:val="0"/>
          <w:numId w:val="5"/>
        </w:numPr>
        <w:jc w:val="both"/>
        <w:rPr>
          <w:rFonts w:cstheme="minorHAnsi"/>
          <w:sz w:val="18"/>
          <w:szCs w:val="18"/>
        </w:rPr>
      </w:pPr>
      <w:r w:rsidRPr="00EB67E8">
        <w:rPr>
          <w:rFonts w:cstheme="minorHAnsi"/>
          <w:sz w:val="18"/>
          <w:szCs w:val="18"/>
        </w:rPr>
        <w:t xml:space="preserve">The proposed outcomes of the research must align with Charles Sturt’s adopted definition of sustainability (as in the introduction above) and </w:t>
      </w:r>
      <w:r w:rsidRPr="00EB67E8">
        <w:rPr>
          <w:rFonts w:cstheme="minorHAnsi"/>
          <w:sz w:val="18"/>
          <w:szCs w:val="18"/>
          <w:lang w:val="en-GB"/>
        </w:rPr>
        <w:t xml:space="preserve">the University’s </w:t>
      </w:r>
      <w:hyperlink r:id="rId19" w:history="1">
        <w:r w:rsidRPr="00EB67E8">
          <w:rPr>
            <w:rStyle w:val="Hyperlink"/>
            <w:rFonts w:cstheme="minorHAnsi"/>
            <w:sz w:val="18"/>
            <w:szCs w:val="18"/>
            <w:lang w:val="en-GB"/>
          </w:rPr>
          <w:t>Research Strategy</w:t>
        </w:r>
      </w:hyperlink>
      <w:r w:rsidRPr="00EB67E8">
        <w:rPr>
          <w:rFonts w:cstheme="minorHAnsi"/>
          <w:sz w:val="18"/>
          <w:szCs w:val="18"/>
        </w:rPr>
        <w:t xml:space="preserve">. For example, projects that support (but are not limited to) one or more of the criteria listed below would be looked on favourably. Applicants are encouraged to consider scope for progressing these objectives beyond the University’s physical footprint (i.e. the physical space the organisation </w:t>
      </w:r>
      <w:r w:rsidRPr="00EB67E8">
        <w:rPr>
          <w:rFonts w:cstheme="minorHAnsi"/>
          <w:sz w:val="18"/>
          <w:szCs w:val="18"/>
        </w:rPr>
        <w:lastRenderedPageBreak/>
        <w:t xml:space="preserve">inhabits and the impacts of the organisation on the environment). The </w:t>
      </w:r>
      <w:hyperlink r:id="rId20" w:history="1">
        <w:r w:rsidRPr="00EB67E8">
          <w:rPr>
            <w:rStyle w:val="Hyperlink"/>
            <w:rFonts w:cstheme="minorHAnsi"/>
            <w:sz w:val="18"/>
            <w:szCs w:val="18"/>
          </w:rPr>
          <w:t>Sustainable Development Goals</w:t>
        </w:r>
      </w:hyperlink>
      <w:r w:rsidRPr="00EB67E8">
        <w:rPr>
          <w:rFonts w:cstheme="minorHAnsi"/>
          <w:sz w:val="18"/>
          <w:szCs w:val="18"/>
        </w:rPr>
        <w:t xml:space="preserve"> (SDGs) provide a framework of development priorities:</w:t>
      </w:r>
    </w:p>
    <w:p w14:paraId="47E1A446" w14:textId="77777777" w:rsidR="00EB67E8" w:rsidRDefault="00EB67E8" w:rsidP="00EB67E8">
      <w:pPr>
        <w:numPr>
          <w:ilvl w:val="0"/>
          <w:numId w:val="6"/>
        </w:numPr>
        <w:jc w:val="both"/>
        <w:rPr>
          <w:rFonts w:cstheme="minorHAnsi"/>
          <w:sz w:val="18"/>
          <w:szCs w:val="18"/>
        </w:rPr>
        <w:sectPr w:rsidR="00EB67E8" w:rsidSect="00387DEF">
          <w:footerReference w:type="default" r:id="rId21"/>
          <w:pgSz w:w="11906" w:h="16838"/>
          <w:pgMar w:top="1440" w:right="1080" w:bottom="1440" w:left="1080" w:header="708" w:footer="708" w:gutter="0"/>
          <w:cols w:space="708"/>
          <w:docGrid w:linePitch="360"/>
        </w:sectPr>
      </w:pPr>
    </w:p>
    <w:p w14:paraId="27E6CB07"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No </w:t>
      </w:r>
      <w:proofErr w:type="gramStart"/>
      <w:r w:rsidRPr="00EB67E8">
        <w:rPr>
          <w:rFonts w:cstheme="minorHAnsi"/>
          <w:sz w:val="18"/>
          <w:szCs w:val="18"/>
        </w:rPr>
        <w:t>poverty;</w:t>
      </w:r>
      <w:proofErr w:type="gramEnd"/>
    </w:p>
    <w:p w14:paraId="5C078CA7"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Zero </w:t>
      </w:r>
      <w:proofErr w:type="gramStart"/>
      <w:r w:rsidRPr="00EB67E8">
        <w:rPr>
          <w:rFonts w:cstheme="minorHAnsi"/>
          <w:sz w:val="18"/>
          <w:szCs w:val="18"/>
        </w:rPr>
        <w:t>hunger;</w:t>
      </w:r>
      <w:proofErr w:type="gramEnd"/>
    </w:p>
    <w:p w14:paraId="28ABDCF4"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Good health and </w:t>
      </w:r>
      <w:proofErr w:type="gramStart"/>
      <w:r w:rsidRPr="00EB67E8">
        <w:rPr>
          <w:rFonts w:cstheme="minorHAnsi"/>
          <w:sz w:val="18"/>
          <w:szCs w:val="18"/>
        </w:rPr>
        <w:t>wellbeing;</w:t>
      </w:r>
      <w:proofErr w:type="gramEnd"/>
    </w:p>
    <w:p w14:paraId="644840E6"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Quality </w:t>
      </w:r>
      <w:proofErr w:type="gramStart"/>
      <w:r w:rsidRPr="00EB67E8">
        <w:rPr>
          <w:rFonts w:cstheme="minorHAnsi"/>
          <w:sz w:val="18"/>
          <w:szCs w:val="18"/>
        </w:rPr>
        <w:t>Education;</w:t>
      </w:r>
      <w:proofErr w:type="gramEnd"/>
    </w:p>
    <w:p w14:paraId="42EEA39A"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Gender </w:t>
      </w:r>
      <w:proofErr w:type="gramStart"/>
      <w:r w:rsidRPr="00EB67E8">
        <w:rPr>
          <w:rFonts w:cstheme="minorHAnsi"/>
          <w:sz w:val="18"/>
          <w:szCs w:val="18"/>
        </w:rPr>
        <w:t>Equality;</w:t>
      </w:r>
      <w:proofErr w:type="gramEnd"/>
    </w:p>
    <w:p w14:paraId="580721F0"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Clean water and </w:t>
      </w:r>
      <w:proofErr w:type="gramStart"/>
      <w:r w:rsidRPr="00EB67E8">
        <w:rPr>
          <w:rFonts w:cstheme="minorHAnsi"/>
          <w:sz w:val="18"/>
          <w:szCs w:val="18"/>
        </w:rPr>
        <w:t>sanitation;</w:t>
      </w:r>
      <w:proofErr w:type="gramEnd"/>
    </w:p>
    <w:p w14:paraId="24ADC99C"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Affordable and clean </w:t>
      </w:r>
      <w:proofErr w:type="gramStart"/>
      <w:r w:rsidRPr="00EB67E8">
        <w:rPr>
          <w:rFonts w:cstheme="minorHAnsi"/>
          <w:sz w:val="18"/>
          <w:szCs w:val="18"/>
        </w:rPr>
        <w:t>energy;</w:t>
      </w:r>
      <w:proofErr w:type="gramEnd"/>
    </w:p>
    <w:p w14:paraId="3A1C1BD9"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Good jobs and economic </w:t>
      </w:r>
      <w:proofErr w:type="gramStart"/>
      <w:r w:rsidRPr="00EB67E8">
        <w:rPr>
          <w:rFonts w:cstheme="minorHAnsi"/>
          <w:sz w:val="18"/>
          <w:szCs w:val="18"/>
        </w:rPr>
        <w:t>growth;</w:t>
      </w:r>
      <w:proofErr w:type="gramEnd"/>
    </w:p>
    <w:p w14:paraId="636513D2"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Industry, innovation and </w:t>
      </w:r>
      <w:proofErr w:type="gramStart"/>
      <w:r w:rsidRPr="00EB67E8">
        <w:rPr>
          <w:rFonts w:cstheme="minorHAnsi"/>
          <w:sz w:val="18"/>
          <w:szCs w:val="18"/>
        </w:rPr>
        <w:t>infrastructure;</w:t>
      </w:r>
      <w:proofErr w:type="gramEnd"/>
    </w:p>
    <w:p w14:paraId="37B63DC6"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Reduced </w:t>
      </w:r>
      <w:proofErr w:type="gramStart"/>
      <w:r w:rsidRPr="00EB67E8">
        <w:rPr>
          <w:rFonts w:cstheme="minorHAnsi"/>
          <w:sz w:val="18"/>
          <w:szCs w:val="18"/>
        </w:rPr>
        <w:t>inequalities;</w:t>
      </w:r>
      <w:proofErr w:type="gramEnd"/>
    </w:p>
    <w:p w14:paraId="656CB0A4"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Sustainable cities and </w:t>
      </w:r>
      <w:proofErr w:type="gramStart"/>
      <w:r w:rsidRPr="00EB67E8">
        <w:rPr>
          <w:rFonts w:cstheme="minorHAnsi"/>
          <w:sz w:val="18"/>
          <w:szCs w:val="18"/>
        </w:rPr>
        <w:t>communities;</w:t>
      </w:r>
      <w:proofErr w:type="gramEnd"/>
    </w:p>
    <w:p w14:paraId="15C16A02"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Responsible consumption and </w:t>
      </w:r>
      <w:proofErr w:type="gramStart"/>
      <w:r w:rsidRPr="00EB67E8">
        <w:rPr>
          <w:rFonts w:cstheme="minorHAnsi"/>
          <w:sz w:val="18"/>
          <w:szCs w:val="18"/>
        </w:rPr>
        <w:t>production;</w:t>
      </w:r>
      <w:proofErr w:type="gramEnd"/>
    </w:p>
    <w:p w14:paraId="380C8DD1"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Climate </w:t>
      </w:r>
      <w:proofErr w:type="gramStart"/>
      <w:r w:rsidRPr="00EB67E8">
        <w:rPr>
          <w:rFonts w:cstheme="minorHAnsi"/>
          <w:sz w:val="18"/>
          <w:szCs w:val="18"/>
        </w:rPr>
        <w:t>action;</w:t>
      </w:r>
      <w:proofErr w:type="gramEnd"/>
    </w:p>
    <w:p w14:paraId="54A96284"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Life below </w:t>
      </w:r>
      <w:proofErr w:type="gramStart"/>
      <w:r w:rsidRPr="00EB67E8">
        <w:rPr>
          <w:rFonts w:cstheme="minorHAnsi"/>
          <w:sz w:val="18"/>
          <w:szCs w:val="18"/>
        </w:rPr>
        <w:t>water;</w:t>
      </w:r>
      <w:proofErr w:type="gramEnd"/>
    </w:p>
    <w:p w14:paraId="013548C2"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 xml:space="preserve">Life on </w:t>
      </w:r>
      <w:proofErr w:type="gramStart"/>
      <w:r w:rsidRPr="00EB67E8">
        <w:rPr>
          <w:rFonts w:cstheme="minorHAnsi"/>
          <w:sz w:val="18"/>
          <w:szCs w:val="18"/>
        </w:rPr>
        <w:t>land;</w:t>
      </w:r>
      <w:proofErr w:type="gramEnd"/>
    </w:p>
    <w:p w14:paraId="7434F60B"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Peace, justice and strong institutions; and/or</w:t>
      </w:r>
    </w:p>
    <w:p w14:paraId="2ECFED59" w14:textId="77777777" w:rsidR="00EB67E8" w:rsidRPr="00EB67E8" w:rsidRDefault="00EB67E8" w:rsidP="00EB67E8">
      <w:pPr>
        <w:numPr>
          <w:ilvl w:val="0"/>
          <w:numId w:val="6"/>
        </w:numPr>
        <w:jc w:val="both"/>
        <w:rPr>
          <w:rFonts w:cstheme="minorHAnsi"/>
          <w:sz w:val="18"/>
          <w:szCs w:val="18"/>
        </w:rPr>
      </w:pPr>
      <w:r w:rsidRPr="00EB67E8">
        <w:rPr>
          <w:rFonts w:cstheme="minorHAnsi"/>
          <w:sz w:val="18"/>
          <w:szCs w:val="18"/>
        </w:rPr>
        <w:t>Partnerships for the goals.</w:t>
      </w:r>
    </w:p>
    <w:p w14:paraId="3667FA1B" w14:textId="77777777" w:rsidR="00EB67E8" w:rsidRDefault="00EB67E8" w:rsidP="00EB67E8">
      <w:pPr>
        <w:jc w:val="both"/>
        <w:rPr>
          <w:rFonts w:cstheme="minorHAnsi"/>
          <w:sz w:val="18"/>
          <w:szCs w:val="18"/>
        </w:rPr>
        <w:sectPr w:rsidR="00EB67E8" w:rsidSect="00EB67E8">
          <w:type w:val="continuous"/>
          <w:pgSz w:w="11906" w:h="16838"/>
          <w:pgMar w:top="1440" w:right="1080" w:bottom="1440" w:left="1080" w:header="708" w:footer="708" w:gutter="0"/>
          <w:cols w:num="2" w:space="708"/>
          <w:docGrid w:linePitch="360"/>
        </w:sectPr>
      </w:pPr>
    </w:p>
    <w:p w14:paraId="79D13D2E" w14:textId="77777777" w:rsidR="00EB67E8" w:rsidRPr="00EB67E8" w:rsidRDefault="00EB67E8" w:rsidP="00EB67E8">
      <w:pPr>
        <w:jc w:val="both"/>
        <w:rPr>
          <w:rFonts w:cstheme="minorHAnsi"/>
          <w:sz w:val="18"/>
          <w:szCs w:val="18"/>
        </w:rPr>
      </w:pPr>
    </w:p>
    <w:p w14:paraId="6B250359" w14:textId="02E72DC9" w:rsidR="00EB67E8" w:rsidRPr="00EB67E8" w:rsidRDefault="00EB67E8" w:rsidP="00EB67E8">
      <w:pPr>
        <w:jc w:val="both"/>
        <w:rPr>
          <w:rFonts w:cstheme="minorHAnsi"/>
          <w:sz w:val="18"/>
          <w:szCs w:val="18"/>
        </w:rPr>
      </w:pPr>
      <w:r w:rsidRPr="00EB67E8">
        <w:rPr>
          <w:rFonts w:cstheme="minorHAnsi"/>
          <w:sz w:val="18"/>
          <w:szCs w:val="18"/>
        </w:rPr>
        <w:t xml:space="preserve">The proposal must also indicate the link to specific themes and goals within </w:t>
      </w:r>
      <w:r w:rsidRPr="00EB67E8">
        <w:rPr>
          <w:rFonts w:cstheme="minorHAnsi"/>
          <w:bCs/>
          <w:sz w:val="18"/>
          <w:szCs w:val="18"/>
        </w:rPr>
        <w:t xml:space="preserve">the </w:t>
      </w:r>
      <w:hyperlink r:id="rId22" w:history="1">
        <w:r w:rsidRPr="00EB67E8">
          <w:rPr>
            <w:rStyle w:val="Hyperlink"/>
            <w:rFonts w:cstheme="minorHAnsi"/>
            <w:sz w:val="18"/>
            <w:szCs w:val="18"/>
          </w:rPr>
          <w:t>Sustainable Research Guidelines</w:t>
        </w:r>
      </w:hyperlink>
      <w:r w:rsidR="003E45D5">
        <w:rPr>
          <w:rStyle w:val="Hyperlink"/>
          <w:rFonts w:cstheme="minorHAnsi"/>
          <w:sz w:val="18"/>
          <w:szCs w:val="18"/>
        </w:rPr>
        <w:t xml:space="preserve"> </w:t>
      </w:r>
      <w:r w:rsidRPr="00EB67E8">
        <w:rPr>
          <w:rFonts w:cstheme="minorHAnsi"/>
          <w:sz w:val="18"/>
          <w:szCs w:val="18"/>
        </w:rPr>
        <w:t>within the areas of:</w:t>
      </w:r>
    </w:p>
    <w:p w14:paraId="05FE4E11" w14:textId="77777777" w:rsidR="00EB67E8" w:rsidRPr="00EB67E8" w:rsidRDefault="00EB67E8" w:rsidP="00EB67E8">
      <w:pPr>
        <w:numPr>
          <w:ilvl w:val="0"/>
          <w:numId w:val="7"/>
        </w:numPr>
        <w:jc w:val="both"/>
        <w:rPr>
          <w:rFonts w:cstheme="minorHAnsi"/>
          <w:sz w:val="18"/>
          <w:szCs w:val="18"/>
        </w:rPr>
      </w:pPr>
      <w:r w:rsidRPr="00EB67E8">
        <w:rPr>
          <w:rFonts w:cstheme="minorHAnsi"/>
          <w:sz w:val="18"/>
          <w:szCs w:val="18"/>
        </w:rPr>
        <w:t xml:space="preserve">Leading for </w:t>
      </w:r>
      <w:proofErr w:type="gramStart"/>
      <w:r w:rsidRPr="00EB67E8">
        <w:rPr>
          <w:rFonts w:cstheme="minorHAnsi"/>
          <w:sz w:val="18"/>
          <w:szCs w:val="18"/>
        </w:rPr>
        <w:t>change;</w:t>
      </w:r>
      <w:proofErr w:type="gramEnd"/>
      <w:r w:rsidRPr="00EB67E8">
        <w:rPr>
          <w:rFonts w:cstheme="minorHAnsi"/>
          <w:sz w:val="18"/>
          <w:szCs w:val="18"/>
        </w:rPr>
        <w:t xml:space="preserve"> </w:t>
      </w:r>
    </w:p>
    <w:p w14:paraId="0805A8D6" w14:textId="77777777" w:rsidR="00EB67E8" w:rsidRPr="00EB67E8" w:rsidRDefault="00EB67E8" w:rsidP="00EB67E8">
      <w:pPr>
        <w:numPr>
          <w:ilvl w:val="0"/>
          <w:numId w:val="7"/>
        </w:numPr>
        <w:jc w:val="both"/>
        <w:rPr>
          <w:rFonts w:cstheme="minorHAnsi"/>
          <w:sz w:val="18"/>
          <w:szCs w:val="18"/>
        </w:rPr>
      </w:pPr>
      <w:r w:rsidRPr="00EB67E8">
        <w:rPr>
          <w:rFonts w:cstheme="minorHAnsi"/>
          <w:sz w:val="18"/>
          <w:szCs w:val="18"/>
        </w:rPr>
        <w:t>Managing systemic impacts; and</w:t>
      </w:r>
    </w:p>
    <w:p w14:paraId="5C2AD83B" w14:textId="77777777" w:rsidR="00EB67E8" w:rsidRPr="00EB67E8" w:rsidRDefault="00EB67E8" w:rsidP="00EB67E8">
      <w:pPr>
        <w:numPr>
          <w:ilvl w:val="0"/>
          <w:numId w:val="7"/>
        </w:numPr>
        <w:jc w:val="both"/>
        <w:rPr>
          <w:rFonts w:cstheme="minorHAnsi"/>
          <w:sz w:val="18"/>
          <w:szCs w:val="18"/>
        </w:rPr>
      </w:pPr>
      <w:r w:rsidRPr="00EB67E8">
        <w:rPr>
          <w:rFonts w:cstheme="minorHAnsi"/>
          <w:sz w:val="18"/>
          <w:szCs w:val="18"/>
        </w:rPr>
        <w:t>Managing operational impacts of research within the University.</w:t>
      </w:r>
    </w:p>
    <w:p w14:paraId="72B63C00" w14:textId="77777777" w:rsidR="00EB67E8" w:rsidRPr="00EB67E8" w:rsidRDefault="00EB67E8" w:rsidP="00EB67E8">
      <w:pPr>
        <w:jc w:val="both"/>
        <w:rPr>
          <w:rFonts w:cstheme="minorHAnsi"/>
          <w:sz w:val="18"/>
          <w:szCs w:val="18"/>
        </w:rPr>
      </w:pPr>
    </w:p>
    <w:p w14:paraId="5428D3C5" w14:textId="77777777" w:rsidR="00EB67E8" w:rsidRPr="00EB67E8" w:rsidRDefault="00EB67E8" w:rsidP="00EB67E8">
      <w:pPr>
        <w:numPr>
          <w:ilvl w:val="0"/>
          <w:numId w:val="5"/>
        </w:numPr>
        <w:jc w:val="both"/>
        <w:rPr>
          <w:rFonts w:cstheme="minorHAnsi"/>
          <w:sz w:val="18"/>
          <w:szCs w:val="18"/>
        </w:rPr>
      </w:pPr>
      <w:r w:rsidRPr="00EB67E8">
        <w:rPr>
          <w:rFonts w:cstheme="minorHAnsi"/>
          <w:sz w:val="18"/>
          <w:szCs w:val="18"/>
        </w:rPr>
        <w:t>The likelihood of the research leading to publishable outcomes and/or follow-up grants.</w:t>
      </w:r>
    </w:p>
    <w:p w14:paraId="3D510B80" w14:textId="77777777" w:rsidR="00EB67E8" w:rsidRPr="00EB67E8" w:rsidRDefault="00EB67E8" w:rsidP="00EB67E8">
      <w:pPr>
        <w:numPr>
          <w:ilvl w:val="0"/>
          <w:numId w:val="5"/>
        </w:numPr>
        <w:jc w:val="both"/>
        <w:rPr>
          <w:rFonts w:cstheme="minorHAnsi"/>
          <w:sz w:val="18"/>
          <w:szCs w:val="18"/>
        </w:rPr>
      </w:pPr>
      <w:r w:rsidRPr="00EB67E8">
        <w:rPr>
          <w:rFonts w:cstheme="minorHAnsi"/>
          <w:sz w:val="18"/>
          <w:szCs w:val="18"/>
        </w:rPr>
        <w:t>The quality of the research proposal (clarity of goals, research questions, methodology, analysis).</w:t>
      </w:r>
    </w:p>
    <w:p w14:paraId="66797D18" w14:textId="7D297F43" w:rsidR="00EB67E8" w:rsidRPr="00EB67E8" w:rsidRDefault="00EB67E8" w:rsidP="00EB67E8">
      <w:pPr>
        <w:numPr>
          <w:ilvl w:val="0"/>
          <w:numId w:val="5"/>
        </w:numPr>
        <w:jc w:val="both"/>
        <w:rPr>
          <w:rFonts w:cstheme="minorHAnsi"/>
          <w:sz w:val="18"/>
          <w:szCs w:val="18"/>
        </w:rPr>
      </w:pPr>
      <w:r w:rsidRPr="00EB67E8">
        <w:rPr>
          <w:rFonts w:cstheme="minorHAnsi"/>
          <w:sz w:val="18"/>
          <w:szCs w:val="18"/>
        </w:rPr>
        <w:t>Appropriate communication and publicity strategy to raise awareness of the project, its results and sustainability generally both internally and externally.</w:t>
      </w:r>
    </w:p>
    <w:p w14:paraId="5DC0E96B" w14:textId="77777777" w:rsidR="00EB67E8" w:rsidRPr="00EB67E8" w:rsidRDefault="00EB67E8" w:rsidP="00EB67E8">
      <w:pPr>
        <w:jc w:val="both"/>
        <w:rPr>
          <w:rFonts w:cstheme="minorHAnsi"/>
          <w:sz w:val="18"/>
          <w:szCs w:val="18"/>
        </w:rPr>
      </w:pPr>
    </w:p>
    <w:p w14:paraId="4CC796B2" w14:textId="77777777" w:rsidR="00EB67E8" w:rsidRPr="00EB67E8" w:rsidRDefault="00EB67E8" w:rsidP="00EB67E8">
      <w:pPr>
        <w:jc w:val="both"/>
        <w:rPr>
          <w:rFonts w:cstheme="minorHAnsi"/>
          <w:b/>
          <w:color w:val="519674" w:themeColor="accent4"/>
          <w:sz w:val="18"/>
          <w:szCs w:val="18"/>
        </w:rPr>
      </w:pPr>
      <w:r w:rsidRPr="00EB67E8">
        <w:rPr>
          <w:rFonts w:cstheme="minorHAnsi"/>
          <w:b/>
          <w:color w:val="519674" w:themeColor="accent4"/>
          <w:sz w:val="18"/>
          <w:szCs w:val="18"/>
        </w:rPr>
        <w:t>Funding Guidelines</w:t>
      </w:r>
    </w:p>
    <w:p w14:paraId="1FED08ED" w14:textId="77777777" w:rsidR="00EB67E8" w:rsidRPr="00EB67E8" w:rsidRDefault="00EB67E8" w:rsidP="00EB67E8">
      <w:pPr>
        <w:jc w:val="both"/>
        <w:rPr>
          <w:rFonts w:cstheme="minorHAnsi"/>
          <w:sz w:val="18"/>
          <w:szCs w:val="18"/>
        </w:rPr>
      </w:pPr>
      <w:r w:rsidRPr="00EB67E8">
        <w:rPr>
          <w:rFonts w:cstheme="minorHAnsi"/>
          <w:sz w:val="18"/>
          <w:szCs w:val="18"/>
        </w:rPr>
        <w:t>The budget can contain provision for a wide range of expenditure aligned with the project, including for example:</w:t>
      </w:r>
    </w:p>
    <w:p w14:paraId="637C32E7" w14:textId="77777777" w:rsidR="00EB67E8" w:rsidRPr="00EB67E8" w:rsidRDefault="00EB67E8" w:rsidP="00EB67E8">
      <w:pPr>
        <w:numPr>
          <w:ilvl w:val="0"/>
          <w:numId w:val="8"/>
        </w:numPr>
        <w:jc w:val="both"/>
        <w:rPr>
          <w:rFonts w:cstheme="minorHAnsi"/>
          <w:sz w:val="18"/>
          <w:szCs w:val="18"/>
        </w:rPr>
      </w:pPr>
      <w:r w:rsidRPr="00EB67E8">
        <w:rPr>
          <w:rFonts w:cstheme="minorHAnsi"/>
          <w:sz w:val="18"/>
          <w:szCs w:val="18"/>
        </w:rPr>
        <w:t xml:space="preserve">The cost of employing educational design, professional development, technical, research or administrative assistants and/or </w:t>
      </w:r>
      <w:proofErr w:type="gramStart"/>
      <w:r w:rsidRPr="00EB67E8">
        <w:rPr>
          <w:rFonts w:cstheme="minorHAnsi"/>
          <w:sz w:val="18"/>
          <w:szCs w:val="18"/>
        </w:rPr>
        <w:t>consultants;</w:t>
      </w:r>
      <w:proofErr w:type="gramEnd"/>
    </w:p>
    <w:p w14:paraId="2EB9BAB6" w14:textId="77777777" w:rsidR="00EB67E8" w:rsidRPr="00EB67E8" w:rsidRDefault="00EB67E8" w:rsidP="00EB67E8">
      <w:pPr>
        <w:numPr>
          <w:ilvl w:val="0"/>
          <w:numId w:val="8"/>
        </w:numPr>
        <w:jc w:val="both"/>
        <w:rPr>
          <w:rFonts w:cstheme="minorHAnsi"/>
          <w:sz w:val="18"/>
          <w:szCs w:val="18"/>
        </w:rPr>
      </w:pPr>
      <w:r w:rsidRPr="00EB67E8">
        <w:rPr>
          <w:rFonts w:cstheme="minorHAnsi"/>
          <w:sz w:val="18"/>
          <w:szCs w:val="18"/>
        </w:rPr>
        <w:t>Teaching relief (with explicit approval from all relevant Heads of School</w:t>
      </w:r>
      <w:proofErr w:type="gramStart"/>
      <w:r w:rsidRPr="00EB67E8">
        <w:rPr>
          <w:rFonts w:cstheme="minorHAnsi"/>
          <w:sz w:val="18"/>
          <w:szCs w:val="18"/>
        </w:rPr>
        <w:t>);</w:t>
      </w:r>
      <w:proofErr w:type="gramEnd"/>
    </w:p>
    <w:p w14:paraId="263C9616" w14:textId="46813665" w:rsidR="00EB67E8" w:rsidRPr="00EB67E8" w:rsidRDefault="00EB67E8" w:rsidP="00EB67E8">
      <w:pPr>
        <w:numPr>
          <w:ilvl w:val="0"/>
          <w:numId w:val="8"/>
        </w:numPr>
        <w:jc w:val="both"/>
        <w:rPr>
          <w:rFonts w:cstheme="minorHAnsi"/>
          <w:sz w:val="18"/>
          <w:szCs w:val="18"/>
        </w:rPr>
      </w:pPr>
      <w:r w:rsidRPr="00EB67E8">
        <w:rPr>
          <w:rFonts w:cstheme="minorHAnsi"/>
          <w:sz w:val="18"/>
          <w:szCs w:val="18"/>
        </w:rPr>
        <w:t>Travel between campuses</w:t>
      </w:r>
      <w:r w:rsidR="00E16C12">
        <w:rPr>
          <w:rFonts w:cstheme="minorHAnsi"/>
          <w:sz w:val="18"/>
          <w:szCs w:val="18"/>
        </w:rPr>
        <w:t xml:space="preserve"> (in accordance with university travel guidelines</w:t>
      </w:r>
      <w:proofErr w:type="gramStart"/>
      <w:r w:rsidR="00E16C12">
        <w:rPr>
          <w:rFonts w:cstheme="minorHAnsi"/>
          <w:sz w:val="18"/>
          <w:szCs w:val="18"/>
        </w:rPr>
        <w:t>)</w:t>
      </w:r>
      <w:r w:rsidRPr="00EB67E8">
        <w:rPr>
          <w:rFonts w:cstheme="minorHAnsi"/>
          <w:sz w:val="18"/>
          <w:szCs w:val="18"/>
        </w:rPr>
        <w:t>;</w:t>
      </w:r>
      <w:proofErr w:type="gramEnd"/>
    </w:p>
    <w:p w14:paraId="7D5685C8" w14:textId="77777777" w:rsidR="00EB67E8" w:rsidRPr="00EB67E8" w:rsidRDefault="00EB67E8" w:rsidP="00EB67E8">
      <w:pPr>
        <w:numPr>
          <w:ilvl w:val="0"/>
          <w:numId w:val="8"/>
        </w:numPr>
        <w:jc w:val="both"/>
        <w:rPr>
          <w:rFonts w:cstheme="minorHAnsi"/>
          <w:sz w:val="18"/>
          <w:szCs w:val="18"/>
        </w:rPr>
      </w:pPr>
      <w:r w:rsidRPr="00EB67E8">
        <w:rPr>
          <w:rFonts w:cstheme="minorHAnsi"/>
          <w:sz w:val="18"/>
          <w:szCs w:val="18"/>
        </w:rPr>
        <w:t xml:space="preserve">Travel outside the university where a very clear rationale aligned to the project aims and deliverables has been provided; and/or </w:t>
      </w:r>
    </w:p>
    <w:p w14:paraId="7B5747E8" w14:textId="77777777" w:rsidR="00EB67E8" w:rsidRPr="00EB67E8" w:rsidRDefault="00EB67E8" w:rsidP="00EB67E8">
      <w:pPr>
        <w:numPr>
          <w:ilvl w:val="0"/>
          <w:numId w:val="8"/>
        </w:numPr>
        <w:jc w:val="both"/>
        <w:rPr>
          <w:rFonts w:cstheme="minorHAnsi"/>
          <w:sz w:val="18"/>
          <w:szCs w:val="18"/>
        </w:rPr>
      </w:pPr>
      <w:r w:rsidRPr="00EB67E8">
        <w:rPr>
          <w:rFonts w:cstheme="minorHAnsi"/>
          <w:sz w:val="18"/>
          <w:szCs w:val="18"/>
        </w:rPr>
        <w:t>Purchase of minor equipment, peripherals, software and consumables.</w:t>
      </w:r>
    </w:p>
    <w:p w14:paraId="5E6E9208" w14:textId="77777777" w:rsidR="00EB67E8" w:rsidRPr="00EB67E8" w:rsidRDefault="00EB67E8" w:rsidP="00EB67E8">
      <w:pPr>
        <w:jc w:val="both"/>
        <w:rPr>
          <w:rFonts w:cstheme="minorHAnsi"/>
          <w:sz w:val="18"/>
          <w:szCs w:val="18"/>
        </w:rPr>
      </w:pPr>
    </w:p>
    <w:p w14:paraId="52E51565" w14:textId="77777777" w:rsidR="00EB67E8" w:rsidRPr="00EB67E8" w:rsidRDefault="00EB67E8" w:rsidP="00EB67E8">
      <w:pPr>
        <w:jc w:val="both"/>
        <w:rPr>
          <w:rFonts w:cstheme="minorHAnsi"/>
          <w:sz w:val="18"/>
          <w:szCs w:val="18"/>
        </w:rPr>
      </w:pPr>
      <w:r w:rsidRPr="00EB67E8">
        <w:rPr>
          <w:rFonts w:cstheme="minorHAnsi"/>
          <w:sz w:val="18"/>
          <w:szCs w:val="18"/>
        </w:rPr>
        <w:t>The following will not be funded:</w:t>
      </w:r>
    </w:p>
    <w:p w14:paraId="3972B163" w14:textId="77777777" w:rsidR="00EB67E8" w:rsidRPr="00EB67E8" w:rsidRDefault="00EB67E8" w:rsidP="00EB67E8">
      <w:pPr>
        <w:numPr>
          <w:ilvl w:val="0"/>
          <w:numId w:val="9"/>
        </w:numPr>
        <w:jc w:val="both"/>
        <w:rPr>
          <w:rFonts w:cstheme="minorHAnsi"/>
          <w:sz w:val="18"/>
          <w:szCs w:val="18"/>
        </w:rPr>
      </w:pPr>
      <w:r w:rsidRPr="00EB67E8">
        <w:rPr>
          <w:rFonts w:cstheme="minorHAnsi"/>
          <w:sz w:val="18"/>
          <w:szCs w:val="18"/>
        </w:rPr>
        <w:t xml:space="preserve">The cost of computers, equipment, telephony or stationery that could reasonably be expected to be provided by the Faculty or Division such as computers for team </w:t>
      </w:r>
      <w:proofErr w:type="gramStart"/>
      <w:r w:rsidRPr="00EB67E8">
        <w:rPr>
          <w:rFonts w:cstheme="minorHAnsi"/>
          <w:sz w:val="18"/>
          <w:szCs w:val="18"/>
        </w:rPr>
        <w:t>members;</w:t>
      </w:r>
      <w:proofErr w:type="gramEnd"/>
    </w:p>
    <w:p w14:paraId="000BF9D0" w14:textId="77777777" w:rsidR="00EB67E8" w:rsidRPr="00EB67E8" w:rsidRDefault="00EB67E8" w:rsidP="00EB67E8">
      <w:pPr>
        <w:numPr>
          <w:ilvl w:val="0"/>
          <w:numId w:val="9"/>
        </w:numPr>
        <w:jc w:val="both"/>
        <w:rPr>
          <w:rFonts w:cstheme="minorHAnsi"/>
          <w:sz w:val="18"/>
          <w:szCs w:val="18"/>
        </w:rPr>
      </w:pPr>
      <w:r w:rsidRPr="00EB67E8">
        <w:rPr>
          <w:rFonts w:cstheme="minorHAnsi"/>
          <w:sz w:val="18"/>
          <w:szCs w:val="18"/>
        </w:rPr>
        <w:t xml:space="preserve">The purchase of major equipment which will continue to be used well beyond the life of the </w:t>
      </w:r>
      <w:proofErr w:type="gramStart"/>
      <w:r w:rsidRPr="00EB67E8">
        <w:rPr>
          <w:rFonts w:cstheme="minorHAnsi"/>
          <w:sz w:val="18"/>
          <w:szCs w:val="18"/>
        </w:rPr>
        <w:t>project;</w:t>
      </w:r>
      <w:proofErr w:type="gramEnd"/>
    </w:p>
    <w:p w14:paraId="667B41AE" w14:textId="77777777" w:rsidR="00EB67E8" w:rsidRPr="00EB67E8" w:rsidRDefault="00EB67E8" w:rsidP="00EB67E8">
      <w:pPr>
        <w:numPr>
          <w:ilvl w:val="0"/>
          <w:numId w:val="9"/>
        </w:numPr>
        <w:jc w:val="both"/>
        <w:rPr>
          <w:rFonts w:cstheme="minorHAnsi"/>
          <w:sz w:val="18"/>
          <w:szCs w:val="18"/>
        </w:rPr>
      </w:pPr>
      <w:r w:rsidRPr="00EB67E8">
        <w:rPr>
          <w:rFonts w:cstheme="minorHAnsi"/>
          <w:sz w:val="18"/>
          <w:szCs w:val="18"/>
        </w:rPr>
        <w:t>Time relief or employment costs of partners based at other institutions (except where they are employed as consultants because of specific expertise); and/or</w:t>
      </w:r>
    </w:p>
    <w:p w14:paraId="219394FE" w14:textId="77777777" w:rsidR="00EB67E8" w:rsidRPr="00EB67E8" w:rsidRDefault="00EB67E8" w:rsidP="00EB67E8">
      <w:pPr>
        <w:numPr>
          <w:ilvl w:val="0"/>
          <w:numId w:val="9"/>
        </w:numPr>
        <w:jc w:val="both"/>
        <w:rPr>
          <w:rFonts w:cstheme="minorHAnsi"/>
          <w:sz w:val="18"/>
          <w:szCs w:val="18"/>
        </w:rPr>
      </w:pPr>
      <w:r w:rsidRPr="00EB67E8">
        <w:rPr>
          <w:rFonts w:cstheme="minorHAnsi"/>
          <w:sz w:val="18"/>
          <w:szCs w:val="18"/>
        </w:rPr>
        <w:t>Conference travel (unless a very clear argument can be made that attendance is essential to the project and it would not be reasonable for it to be funded by the Faculty or Division).</w:t>
      </w:r>
    </w:p>
    <w:p w14:paraId="35C7A127" w14:textId="77777777" w:rsidR="00EB67E8" w:rsidRPr="00EB67E8" w:rsidRDefault="00EB67E8" w:rsidP="00EB67E8">
      <w:pPr>
        <w:jc w:val="both"/>
        <w:rPr>
          <w:rFonts w:cstheme="minorHAnsi"/>
          <w:sz w:val="18"/>
          <w:szCs w:val="18"/>
        </w:rPr>
      </w:pPr>
    </w:p>
    <w:p w14:paraId="467E1695" w14:textId="77777777" w:rsidR="00EB67E8" w:rsidRPr="00EB67E8" w:rsidRDefault="00EB67E8" w:rsidP="00EB67E8">
      <w:pPr>
        <w:jc w:val="both"/>
        <w:rPr>
          <w:rFonts w:cstheme="minorHAnsi"/>
          <w:b/>
          <w:color w:val="519674" w:themeColor="accent4"/>
          <w:sz w:val="18"/>
          <w:szCs w:val="18"/>
        </w:rPr>
      </w:pPr>
      <w:r w:rsidRPr="00EB67E8">
        <w:rPr>
          <w:rFonts w:cstheme="minorHAnsi"/>
          <w:b/>
          <w:color w:val="519674" w:themeColor="accent4"/>
          <w:sz w:val="18"/>
          <w:szCs w:val="18"/>
        </w:rPr>
        <w:t>Application Process</w:t>
      </w:r>
    </w:p>
    <w:p w14:paraId="6E351B8E" w14:textId="77777777" w:rsidR="00EB67E8" w:rsidRPr="00EB67E8" w:rsidRDefault="00EB67E8" w:rsidP="00EB67E8">
      <w:pPr>
        <w:jc w:val="both"/>
        <w:rPr>
          <w:rFonts w:cstheme="minorHAnsi"/>
          <w:sz w:val="18"/>
          <w:szCs w:val="18"/>
        </w:rPr>
      </w:pPr>
      <w:r w:rsidRPr="00EB67E8">
        <w:rPr>
          <w:rFonts w:cstheme="minorHAnsi"/>
          <w:sz w:val="18"/>
          <w:szCs w:val="18"/>
        </w:rPr>
        <w:t xml:space="preserve">Applications will be assessed by an Evaluation Committee, comprised of the Manager and Coordinator Partnerships, Sustainability at Charles Sturt and up to three experienced researchers from the University.  </w:t>
      </w:r>
    </w:p>
    <w:p w14:paraId="6ED5949C" w14:textId="3F7AEAF3" w:rsidR="00EB67E8" w:rsidRPr="00EB67E8" w:rsidRDefault="00EB67E8" w:rsidP="00EB67E8">
      <w:pPr>
        <w:jc w:val="both"/>
        <w:rPr>
          <w:rFonts w:cstheme="minorHAnsi"/>
          <w:sz w:val="18"/>
          <w:szCs w:val="18"/>
        </w:rPr>
      </w:pPr>
      <w:r w:rsidRPr="00EB67E8">
        <w:rPr>
          <w:rFonts w:cstheme="minorHAnsi"/>
          <w:sz w:val="18"/>
          <w:szCs w:val="18"/>
        </w:rPr>
        <w:lastRenderedPageBreak/>
        <w:t xml:space="preserve">Following submission, applicants will be required to deliver a five-minute verbal presentation of their project to the Research Grant Evaluation Committee followed by a </w:t>
      </w:r>
      <w:proofErr w:type="gramStart"/>
      <w:r w:rsidRPr="00EB67E8">
        <w:rPr>
          <w:rFonts w:cstheme="minorHAnsi"/>
          <w:sz w:val="18"/>
          <w:szCs w:val="18"/>
        </w:rPr>
        <w:t>10 minute</w:t>
      </w:r>
      <w:proofErr w:type="gramEnd"/>
      <w:r w:rsidRPr="00EB67E8">
        <w:rPr>
          <w:rFonts w:cstheme="minorHAnsi"/>
          <w:sz w:val="18"/>
          <w:szCs w:val="18"/>
        </w:rPr>
        <w:t xml:space="preserve"> Q&amp;A. </w:t>
      </w:r>
      <w:r w:rsidR="00B43042">
        <w:rPr>
          <w:rFonts w:cstheme="minorHAnsi"/>
          <w:sz w:val="18"/>
          <w:szCs w:val="18"/>
        </w:rPr>
        <w:t xml:space="preserve">Presentations are likely to occur mid-January, 2026. </w:t>
      </w:r>
      <w:r w:rsidRPr="00EB67E8">
        <w:rPr>
          <w:rFonts w:cstheme="minorHAnsi"/>
          <w:sz w:val="18"/>
          <w:szCs w:val="18"/>
        </w:rPr>
        <w:t>If feedback from the Committee requires the applicant to modify their application, this time will be afforded to them with a subsequent due date of no more than five working days.</w:t>
      </w:r>
    </w:p>
    <w:p w14:paraId="7C1C2865" w14:textId="57365E39" w:rsidR="00EB67E8" w:rsidRPr="00EB67E8" w:rsidRDefault="00EB67E8" w:rsidP="00EB67E8">
      <w:pPr>
        <w:jc w:val="both"/>
        <w:rPr>
          <w:rFonts w:cstheme="minorHAnsi"/>
          <w:sz w:val="18"/>
          <w:szCs w:val="18"/>
        </w:rPr>
      </w:pPr>
      <w:r w:rsidRPr="00EB67E8">
        <w:rPr>
          <w:rFonts w:cstheme="minorHAnsi"/>
          <w:sz w:val="18"/>
          <w:szCs w:val="18"/>
        </w:rPr>
        <w:t xml:space="preserve">Applicants will be notified of results of the selection process approximately </w:t>
      </w:r>
      <w:r w:rsidR="00B43042">
        <w:rPr>
          <w:rFonts w:cstheme="minorHAnsi"/>
          <w:sz w:val="18"/>
          <w:szCs w:val="18"/>
        </w:rPr>
        <w:t>eight</w:t>
      </w:r>
      <w:r w:rsidRPr="00EB67E8">
        <w:rPr>
          <w:rFonts w:cstheme="minorHAnsi"/>
          <w:sz w:val="18"/>
          <w:szCs w:val="18"/>
        </w:rPr>
        <w:t xml:space="preserve"> weeks after the submission closing date. Successful applications will be publicised throughout Charles Sturt channels including What’s New, the Sustainability at Charles Sturt website and newsletter. </w:t>
      </w:r>
    </w:p>
    <w:p w14:paraId="33031CF1" w14:textId="77777777" w:rsidR="00EB67E8" w:rsidRPr="00EB67E8" w:rsidRDefault="00EB67E8" w:rsidP="00EB67E8">
      <w:pPr>
        <w:jc w:val="both"/>
        <w:rPr>
          <w:rFonts w:cstheme="minorHAnsi"/>
          <w:sz w:val="18"/>
          <w:szCs w:val="18"/>
        </w:rPr>
      </w:pPr>
      <w:r w:rsidRPr="00EB67E8">
        <w:rPr>
          <w:rFonts w:cstheme="minorHAnsi"/>
          <w:sz w:val="18"/>
          <w:szCs w:val="18"/>
        </w:rPr>
        <w:t xml:space="preserve">Unsuccessful applicants will be provided with feedback on their proposal, with suggestions for enhancement for possible resubmission in a subsequent round. </w:t>
      </w:r>
    </w:p>
    <w:p w14:paraId="197A05A5" w14:textId="77777777" w:rsidR="00EB67E8" w:rsidRPr="00EB67E8" w:rsidRDefault="00EB67E8" w:rsidP="00EB67E8">
      <w:pPr>
        <w:jc w:val="both"/>
        <w:rPr>
          <w:rFonts w:cstheme="minorHAnsi"/>
          <w:sz w:val="18"/>
          <w:szCs w:val="18"/>
        </w:rPr>
      </w:pPr>
    </w:p>
    <w:p w14:paraId="6948003C" w14:textId="77777777" w:rsidR="00EB67E8" w:rsidRPr="00EB67E8" w:rsidRDefault="00EB67E8" w:rsidP="00EB67E8">
      <w:pPr>
        <w:jc w:val="both"/>
        <w:rPr>
          <w:rFonts w:cstheme="minorHAnsi"/>
          <w:b/>
          <w:sz w:val="18"/>
          <w:szCs w:val="18"/>
        </w:rPr>
      </w:pPr>
      <w:r w:rsidRPr="00EB67E8">
        <w:rPr>
          <w:rFonts w:cstheme="minorHAnsi"/>
          <w:b/>
          <w:color w:val="519674" w:themeColor="accent4"/>
          <w:sz w:val="18"/>
          <w:szCs w:val="18"/>
        </w:rPr>
        <w:t>Implementation</w:t>
      </w:r>
    </w:p>
    <w:p w14:paraId="0A3DF04A" w14:textId="45FF7168" w:rsidR="00EB67E8" w:rsidRPr="00EB67E8" w:rsidRDefault="00EB67E8" w:rsidP="00EB67E8">
      <w:pPr>
        <w:jc w:val="both"/>
        <w:rPr>
          <w:rFonts w:cstheme="minorHAnsi"/>
          <w:sz w:val="18"/>
          <w:szCs w:val="18"/>
        </w:rPr>
      </w:pPr>
      <w:r w:rsidRPr="00EB67E8">
        <w:rPr>
          <w:rFonts w:cstheme="minorHAnsi"/>
          <w:sz w:val="18"/>
          <w:szCs w:val="18"/>
        </w:rPr>
        <w:t>While Sustainability at Charles Sturt may be able to provide guidance on the development of a grant application, it is the responsibility of the researchers to ensure implementation is progressed once funding is awarded.</w:t>
      </w:r>
      <w:r w:rsidR="009D57F4">
        <w:rPr>
          <w:rFonts w:cstheme="minorHAnsi"/>
          <w:sz w:val="18"/>
          <w:szCs w:val="18"/>
        </w:rPr>
        <w:t xml:space="preserve"> Funding must be spent within the calendar year that it is awarded.</w:t>
      </w:r>
      <w:r w:rsidRPr="00EB67E8">
        <w:rPr>
          <w:rFonts w:cstheme="minorHAnsi"/>
          <w:sz w:val="18"/>
          <w:szCs w:val="18"/>
        </w:rPr>
        <w:t xml:space="preserve"> </w:t>
      </w:r>
    </w:p>
    <w:p w14:paraId="05380F58" w14:textId="77777777" w:rsidR="00EB67E8" w:rsidRPr="00EB67E8" w:rsidRDefault="00EB67E8" w:rsidP="00EB67E8">
      <w:pPr>
        <w:jc w:val="both"/>
        <w:rPr>
          <w:rFonts w:cstheme="minorHAnsi"/>
          <w:b/>
          <w:sz w:val="18"/>
          <w:szCs w:val="18"/>
        </w:rPr>
      </w:pPr>
    </w:p>
    <w:p w14:paraId="52B148E2" w14:textId="77777777" w:rsidR="00EB67E8" w:rsidRPr="00EB67E8" w:rsidRDefault="00EB67E8" w:rsidP="00EB67E8">
      <w:pPr>
        <w:jc w:val="both"/>
        <w:rPr>
          <w:rFonts w:cstheme="minorHAnsi"/>
          <w:b/>
          <w:color w:val="519674" w:themeColor="accent4"/>
          <w:sz w:val="18"/>
          <w:szCs w:val="18"/>
        </w:rPr>
      </w:pPr>
      <w:r w:rsidRPr="00EB67E8">
        <w:rPr>
          <w:rFonts w:cstheme="minorHAnsi"/>
          <w:b/>
          <w:color w:val="519674" w:themeColor="accent4"/>
          <w:sz w:val="18"/>
          <w:szCs w:val="18"/>
        </w:rPr>
        <w:t>Final Report</w:t>
      </w:r>
    </w:p>
    <w:p w14:paraId="7645DC7E" w14:textId="77777777" w:rsidR="00EB67E8" w:rsidRPr="00EB67E8" w:rsidRDefault="00EB67E8" w:rsidP="00EB67E8">
      <w:pPr>
        <w:jc w:val="both"/>
        <w:rPr>
          <w:rFonts w:cstheme="minorHAnsi"/>
          <w:sz w:val="18"/>
          <w:szCs w:val="18"/>
        </w:rPr>
      </w:pPr>
      <w:r w:rsidRPr="00EB67E8">
        <w:rPr>
          <w:rFonts w:cstheme="minorHAnsi"/>
          <w:sz w:val="18"/>
          <w:szCs w:val="18"/>
        </w:rPr>
        <w:t xml:space="preserve">Successful grant recipients must submit a final report upon completion of their project. </w:t>
      </w:r>
    </w:p>
    <w:p w14:paraId="422E4720" w14:textId="5332B8CA" w:rsidR="00EB67E8" w:rsidRPr="00EB67E8" w:rsidRDefault="00EB67E8" w:rsidP="00EB67E8">
      <w:pPr>
        <w:jc w:val="both"/>
        <w:rPr>
          <w:rFonts w:cstheme="minorHAnsi"/>
          <w:sz w:val="18"/>
          <w:szCs w:val="18"/>
        </w:rPr>
      </w:pPr>
      <w:r w:rsidRPr="00EB67E8">
        <w:rPr>
          <w:rFonts w:cstheme="minorHAnsi"/>
          <w:sz w:val="18"/>
          <w:szCs w:val="18"/>
        </w:rPr>
        <w:t xml:space="preserve">Where applicable, for promotional purposes, successful applicants are asked to provide at least </w:t>
      </w:r>
      <w:r w:rsidR="00E20DEB">
        <w:rPr>
          <w:rFonts w:cstheme="minorHAnsi"/>
          <w:sz w:val="18"/>
          <w:szCs w:val="18"/>
        </w:rPr>
        <w:t>three</w:t>
      </w:r>
      <w:r w:rsidR="00E20DEB" w:rsidRPr="00EB67E8">
        <w:rPr>
          <w:rFonts w:cstheme="minorHAnsi"/>
          <w:sz w:val="18"/>
          <w:szCs w:val="18"/>
        </w:rPr>
        <w:t xml:space="preserve"> </w:t>
      </w:r>
      <w:r w:rsidRPr="00EB67E8">
        <w:rPr>
          <w:rFonts w:cstheme="minorHAnsi"/>
          <w:sz w:val="18"/>
          <w:szCs w:val="18"/>
        </w:rPr>
        <w:t>photograph</w:t>
      </w:r>
      <w:r w:rsidR="00E20DEB">
        <w:rPr>
          <w:rFonts w:cstheme="minorHAnsi"/>
          <w:sz w:val="18"/>
          <w:szCs w:val="18"/>
        </w:rPr>
        <w:t>s</w:t>
      </w:r>
      <w:r w:rsidRPr="00EB67E8">
        <w:rPr>
          <w:rFonts w:cstheme="minorHAnsi"/>
          <w:sz w:val="18"/>
          <w:szCs w:val="18"/>
        </w:rPr>
        <w:t xml:space="preserve"> or video of various stages of the project. Successful applicants will also be asked to provide </w:t>
      </w:r>
      <w:bookmarkStart w:id="1" w:name="_Hlk200119066"/>
      <w:r w:rsidR="009D57F4">
        <w:rPr>
          <w:rFonts w:cstheme="minorHAnsi"/>
          <w:sz w:val="18"/>
          <w:szCs w:val="18"/>
        </w:rPr>
        <w:t xml:space="preserve">a </w:t>
      </w:r>
      <w:bookmarkStart w:id="2" w:name="_Hlk200119105"/>
      <w:r w:rsidRPr="00EB67E8">
        <w:rPr>
          <w:rFonts w:cstheme="minorHAnsi"/>
          <w:sz w:val="18"/>
          <w:szCs w:val="18"/>
        </w:rPr>
        <w:t>progress report six months</w:t>
      </w:r>
      <w:r w:rsidR="009D57F4">
        <w:rPr>
          <w:rFonts w:cstheme="minorHAnsi"/>
          <w:sz w:val="18"/>
          <w:szCs w:val="18"/>
        </w:rPr>
        <w:t xml:space="preserve"> following the award of funding</w:t>
      </w:r>
      <w:r w:rsidRPr="00EB67E8">
        <w:rPr>
          <w:rFonts w:cstheme="minorHAnsi"/>
          <w:sz w:val="18"/>
          <w:szCs w:val="18"/>
        </w:rPr>
        <w:t>.</w:t>
      </w:r>
      <w:bookmarkEnd w:id="1"/>
      <w:bookmarkEnd w:id="2"/>
      <w:r w:rsidRPr="00EB67E8">
        <w:rPr>
          <w:rFonts w:cstheme="minorHAnsi"/>
          <w:sz w:val="18"/>
          <w:szCs w:val="18"/>
        </w:rPr>
        <w:t xml:space="preserve"> This process is not onerous and is only intended to demonstrate to Sustainability at Charles Sturt that projects are progressing in alignment with agreed milestones.</w:t>
      </w:r>
    </w:p>
    <w:p w14:paraId="2A36465A" w14:textId="77777777" w:rsidR="00EB67E8" w:rsidRPr="00EB67E8" w:rsidRDefault="00EB67E8" w:rsidP="00EB67E8">
      <w:pPr>
        <w:jc w:val="both"/>
        <w:rPr>
          <w:rFonts w:cstheme="minorHAnsi"/>
          <w:sz w:val="18"/>
          <w:szCs w:val="18"/>
        </w:rPr>
      </w:pPr>
      <w:r w:rsidRPr="00EB67E8">
        <w:rPr>
          <w:rFonts w:cstheme="minorHAnsi"/>
          <w:sz w:val="18"/>
          <w:szCs w:val="18"/>
        </w:rPr>
        <w:t>Successful applications will be made available on the Sustainability at Charles Sturt website and may also be made available to future applicants for assistance in preparing a proposal. If there are details within your application which you do not want to be made public, for any reason, you will need to state this in writing when submitting your application.</w:t>
      </w:r>
    </w:p>
    <w:p w14:paraId="7F35A74F" w14:textId="77777777" w:rsidR="00EB67E8" w:rsidRPr="00EB67E8" w:rsidRDefault="00EB67E8" w:rsidP="00EB67E8">
      <w:pPr>
        <w:rPr>
          <w:rFonts w:cstheme="minorHAnsi"/>
          <w:sz w:val="18"/>
          <w:szCs w:val="18"/>
        </w:rPr>
      </w:pPr>
    </w:p>
    <w:p w14:paraId="48607FE1" w14:textId="77777777" w:rsidR="00EB67E8" w:rsidRPr="00EB67E8" w:rsidRDefault="00EB67E8" w:rsidP="00EB67E8">
      <w:pPr>
        <w:rPr>
          <w:rFonts w:cstheme="minorHAnsi"/>
          <w:b/>
          <w:bCs/>
          <w:color w:val="519674" w:themeColor="accent4"/>
          <w:sz w:val="18"/>
          <w:szCs w:val="18"/>
        </w:rPr>
      </w:pPr>
      <w:r w:rsidRPr="00EB67E8">
        <w:rPr>
          <w:rFonts w:cstheme="minorHAnsi"/>
          <w:b/>
          <w:bCs/>
          <w:color w:val="519674" w:themeColor="accent4"/>
          <w:sz w:val="18"/>
          <w:szCs w:val="18"/>
        </w:rPr>
        <w:t>Further Information</w:t>
      </w:r>
    </w:p>
    <w:p w14:paraId="366DEB33" w14:textId="77777777" w:rsidR="00EB67E8" w:rsidRPr="00EB67E8" w:rsidRDefault="00EB67E8" w:rsidP="00EB67E8">
      <w:pPr>
        <w:rPr>
          <w:rFonts w:cstheme="minorHAnsi"/>
          <w:sz w:val="18"/>
          <w:szCs w:val="18"/>
        </w:rPr>
      </w:pPr>
      <w:r w:rsidRPr="00EB67E8">
        <w:rPr>
          <w:rFonts w:cstheme="minorHAnsi"/>
          <w:sz w:val="18"/>
          <w:szCs w:val="18"/>
        </w:rPr>
        <w:t>Edward Maher</w:t>
      </w:r>
    </w:p>
    <w:p w14:paraId="31E4C7A3" w14:textId="77777777" w:rsidR="00EB67E8" w:rsidRPr="00EB67E8" w:rsidRDefault="00EB67E8" w:rsidP="00EB67E8">
      <w:pPr>
        <w:rPr>
          <w:rFonts w:cstheme="minorHAnsi"/>
          <w:sz w:val="18"/>
          <w:szCs w:val="18"/>
        </w:rPr>
      </w:pPr>
      <w:r w:rsidRPr="00EB67E8">
        <w:rPr>
          <w:rFonts w:cstheme="minorHAnsi"/>
          <w:sz w:val="18"/>
          <w:szCs w:val="18"/>
        </w:rPr>
        <w:t>Manager, Sustainability at Charles Sturt</w:t>
      </w:r>
    </w:p>
    <w:p w14:paraId="0D52CD64" w14:textId="7E5AB83D" w:rsidR="00EB67E8" w:rsidRPr="00EB67E8" w:rsidRDefault="00EB67E8" w:rsidP="00EB67E8">
      <w:pPr>
        <w:rPr>
          <w:rFonts w:cstheme="minorHAnsi"/>
          <w:sz w:val="18"/>
          <w:szCs w:val="18"/>
        </w:rPr>
      </w:pPr>
      <w:r w:rsidRPr="00EB67E8">
        <w:rPr>
          <w:rFonts w:cstheme="minorHAnsi"/>
          <w:sz w:val="18"/>
          <w:szCs w:val="18"/>
        </w:rPr>
        <w:t>(02) 6933 4080</w:t>
      </w:r>
      <w:r>
        <w:rPr>
          <w:rFonts w:cstheme="minorHAnsi"/>
          <w:sz w:val="18"/>
          <w:szCs w:val="18"/>
        </w:rPr>
        <w:t xml:space="preserve"> | </w:t>
      </w:r>
      <w:hyperlink r:id="rId23" w:history="1">
        <w:r w:rsidRPr="00EB67E8">
          <w:rPr>
            <w:rStyle w:val="Hyperlink"/>
            <w:rFonts w:cstheme="minorHAnsi"/>
            <w:sz w:val="18"/>
            <w:szCs w:val="18"/>
          </w:rPr>
          <w:t>sustainability@csu.edu.au</w:t>
        </w:r>
      </w:hyperlink>
      <w:r w:rsidRPr="00EB67E8">
        <w:rPr>
          <w:rFonts w:cstheme="minorHAnsi"/>
          <w:sz w:val="18"/>
          <w:szCs w:val="18"/>
        </w:rPr>
        <w:t xml:space="preserve"> </w:t>
      </w:r>
    </w:p>
    <w:p w14:paraId="56F6EE4D" w14:textId="33A0A130" w:rsidR="00387DEF" w:rsidRPr="00387DEF" w:rsidRDefault="00387DEF" w:rsidP="00387DEF"/>
    <w:sectPr w:rsidR="00387DEF" w:rsidRPr="00387DEF" w:rsidSect="00EB67E8">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194F" w14:textId="77777777" w:rsidR="00736113" w:rsidRDefault="00736113" w:rsidP="00736113">
      <w:pPr>
        <w:spacing w:after="0"/>
      </w:pPr>
      <w:r>
        <w:separator/>
      </w:r>
    </w:p>
  </w:endnote>
  <w:endnote w:type="continuationSeparator" w:id="0">
    <w:p w14:paraId="6602EF4B" w14:textId="77777777" w:rsidR="00736113" w:rsidRDefault="00736113" w:rsidP="007361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075642"/>
      <w:docPartObj>
        <w:docPartGallery w:val="Page Numbers (Bottom of Page)"/>
        <w:docPartUnique/>
      </w:docPartObj>
    </w:sdtPr>
    <w:sdtEndPr>
      <w:rPr>
        <w:noProof/>
      </w:rPr>
    </w:sdtEndPr>
    <w:sdtContent>
      <w:p w14:paraId="06FD3C96" w14:textId="0989AC0F" w:rsidR="00736113" w:rsidRDefault="00C82B3C" w:rsidP="00C82B3C">
        <w:pPr>
          <w:pStyle w:val="Footer"/>
          <w:tabs>
            <w:tab w:val="left" w:pos="5920"/>
            <w:tab w:val="right" w:pos="9746"/>
          </w:tabs>
        </w:pPr>
        <w:r>
          <w:tab/>
        </w:r>
        <w:r>
          <w:tab/>
        </w:r>
        <w:r>
          <w:tab/>
        </w:r>
        <w:r>
          <w:tab/>
        </w:r>
        <w:r w:rsidR="00736113">
          <w:fldChar w:fldCharType="begin"/>
        </w:r>
        <w:r w:rsidR="00736113">
          <w:instrText xml:space="preserve"> PAGE   \* MERGEFORMAT </w:instrText>
        </w:r>
        <w:r w:rsidR="00736113">
          <w:fldChar w:fldCharType="separate"/>
        </w:r>
        <w:r w:rsidR="00736113">
          <w:rPr>
            <w:noProof/>
          </w:rPr>
          <w:t>2</w:t>
        </w:r>
        <w:r w:rsidR="00736113">
          <w:rPr>
            <w:noProof/>
          </w:rPr>
          <w:fldChar w:fldCharType="end"/>
        </w:r>
      </w:p>
    </w:sdtContent>
  </w:sdt>
  <w:p w14:paraId="405BA29A" w14:textId="77777777" w:rsidR="00736113" w:rsidRDefault="0073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8697" w14:textId="77777777" w:rsidR="00736113" w:rsidRDefault="00736113" w:rsidP="00736113">
      <w:pPr>
        <w:spacing w:after="0"/>
      </w:pPr>
      <w:r>
        <w:separator/>
      </w:r>
    </w:p>
  </w:footnote>
  <w:footnote w:type="continuationSeparator" w:id="0">
    <w:p w14:paraId="7C128879" w14:textId="77777777" w:rsidR="00736113" w:rsidRDefault="00736113" w:rsidP="007361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894"/>
    <w:multiLevelType w:val="hybridMultilevel"/>
    <w:tmpl w:val="244862DA"/>
    <w:lvl w:ilvl="0" w:tplc="0C090001">
      <w:start w:val="1"/>
      <w:numFmt w:val="bullet"/>
      <w:lvlText w:val=""/>
      <w:lvlJc w:val="left"/>
      <w:pPr>
        <w:ind w:left="360" w:hanging="360"/>
      </w:pPr>
      <w:rPr>
        <w:rFonts w:ascii="Symbol" w:hAnsi="Symbol" w:hint="default"/>
      </w:rPr>
    </w:lvl>
    <w:lvl w:ilvl="1" w:tplc="D1EE2F74">
      <w:numFmt w:val="bullet"/>
      <w:lvlText w:val="•"/>
      <w:lvlJc w:val="left"/>
      <w:pPr>
        <w:ind w:left="1440" w:hanging="720"/>
      </w:pPr>
      <w:rPr>
        <w:rFonts w:ascii="Arial" w:eastAsia="Calibri"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DD532D9"/>
    <w:multiLevelType w:val="hybridMultilevel"/>
    <w:tmpl w:val="D9C87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194EF2"/>
    <w:multiLevelType w:val="hybridMultilevel"/>
    <w:tmpl w:val="BDBC62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2DCD59C1"/>
    <w:multiLevelType w:val="hybridMultilevel"/>
    <w:tmpl w:val="39E8D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5A25303"/>
    <w:multiLevelType w:val="hybridMultilevel"/>
    <w:tmpl w:val="A4062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345062"/>
    <w:multiLevelType w:val="hybridMultilevel"/>
    <w:tmpl w:val="0DF0E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2CF4079"/>
    <w:multiLevelType w:val="hybridMultilevel"/>
    <w:tmpl w:val="061A4C0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4A794C7A"/>
    <w:multiLevelType w:val="hybridMultilevel"/>
    <w:tmpl w:val="694E6B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72F85DF7"/>
    <w:multiLevelType w:val="hybridMultilevel"/>
    <w:tmpl w:val="E8EAD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29092D"/>
    <w:multiLevelType w:val="hybridMultilevel"/>
    <w:tmpl w:val="6F3241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BCD3B6C"/>
    <w:multiLevelType w:val="hybridMultilevel"/>
    <w:tmpl w:val="DDBAB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3897540">
    <w:abstractNumId w:val="1"/>
  </w:num>
  <w:num w:numId="2" w16cid:durableId="268583713">
    <w:abstractNumId w:val="8"/>
  </w:num>
  <w:num w:numId="3" w16cid:durableId="2059620354">
    <w:abstractNumId w:val="10"/>
  </w:num>
  <w:num w:numId="4" w16cid:durableId="212038801">
    <w:abstractNumId w:val="4"/>
  </w:num>
  <w:num w:numId="5" w16cid:durableId="1169951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3122543">
    <w:abstractNumId w:val="3"/>
  </w:num>
  <w:num w:numId="7" w16cid:durableId="365721843">
    <w:abstractNumId w:val="9"/>
  </w:num>
  <w:num w:numId="8" w16cid:durableId="1420638067">
    <w:abstractNumId w:val="0"/>
  </w:num>
  <w:num w:numId="9" w16cid:durableId="286280463">
    <w:abstractNumId w:val="2"/>
  </w:num>
  <w:num w:numId="10" w16cid:durableId="69431784">
    <w:abstractNumId w:val="5"/>
  </w:num>
  <w:num w:numId="11" w16cid:durableId="899440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EF"/>
    <w:rsid w:val="00066742"/>
    <w:rsid w:val="0007433C"/>
    <w:rsid w:val="000830BD"/>
    <w:rsid w:val="001423F4"/>
    <w:rsid w:val="00151677"/>
    <w:rsid w:val="001C2DCB"/>
    <w:rsid w:val="00230982"/>
    <w:rsid w:val="002815A9"/>
    <w:rsid w:val="00281F67"/>
    <w:rsid w:val="002A0DF0"/>
    <w:rsid w:val="003063D3"/>
    <w:rsid w:val="00346F0A"/>
    <w:rsid w:val="00387DEF"/>
    <w:rsid w:val="00397F7B"/>
    <w:rsid w:val="003B4935"/>
    <w:rsid w:val="003D0631"/>
    <w:rsid w:val="003D0B07"/>
    <w:rsid w:val="003E45D5"/>
    <w:rsid w:val="003F058F"/>
    <w:rsid w:val="00404745"/>
    <w:rsid w:val="00413A64"/>
    <w:rsid w:val="004700FA"/>
    <w:rsid w:val="004B5BBB"/>
    <w:rsid w:val="004C2851"/>
    <w:rsid w:val="004E3348"/>
    <w:rsid w:val="0051754B"/>
    <w:rsid w:val="005245DC"/>
    <w:rsid w:val="00586BFF"/>
    <w:rsid w:val="005C754C"/>
    <w:rsid w:val="005D5FE5"/>
    <w:rsid w:val="005F3C54"/>
    <w:rsid w:val="006045C0"/>
    <w:rsid w:val="00671D80"/>
    <w:rsid w:val="0067779F"/>
    <w:rsid w:val="006A47CE"/>
    <w:rsid w:val="006B5C4B"/>
    <w:rsid w:val="006D53FD"/>
    <w:rsid w:val="006E2C95"/>
    <w:rsid w:val="006E75C6"/>
    <w:rsid w:val="00703C02"/>
    <w:rsid w:val="0073602D"/>
    <w:rsid w:val="00736113"/>
    <w:rsid w:val="00791525"/>
    <w:rsid w:val="007A110E"/>
    <w:rsid w:val="007B233A"/>
    <w:rsid w:val="007C39BB"/>
    <w:rsid w:val="008056A2"/>
    <w:rsid w:val="0081257B"/>
    <w:rsid w:val="00837F04"/>
    <w:rsid w:val="0086383D"/>
    <w:rsid w:val="0087140E"/>
    <w:rsid w:val="008B6C6F"/>
    <w:rsid w:val="008F414E"/>
    <w:rsid w:val="00907E00"/>
    <w:rsid w:val="00923AD3"/>
    <w:rsid w:val="009329AA"/>
    <w:rsid w:val="00933B53"/>
    <w:rsid w:val="009409A1"/>
    <w:rsid w:val="00977281"/>
    <w:rsid w:val="00995A95"/>
    <w:rsid w:val="009A586C"/>
    <w:rsid w:val="009D57F4"/>
    <w:rsid w:val="00A17452"/>
    <w:rsid w:val="00A55609"/>
    <w:rsid w:val="00A72F33"/>
    <w:rsid w:val="00AC47BC"/>
    <w:rsid w:val="00AD697A"/>
    <w:rsid w:val="00AF2931"/>
    <w:rsid w:val="00AF6287"/>
    <w:rsid w:val="00B124BA"/>
    <w:rsid w:val="00B232B3"/>
    <w:rsid w:val="00B4245C"/>
    <w:rsid w:val="00B43042"/>
    <w:rsid w:val="00BE1A18"/>
    <w:rsid w:val="00BE6180"/>
    <w:rsid w:val="00C342CD"/>
    <w:rsid w:val="00C41335"/>
    <w:rsid w:val="00C67F74"/>
    <w:rsid w:val="00C71E7C"/>
    <w:rsid w:val="00C82B3C"/>
    <w:rsid w:val="00C9752E"/>
    <w:rsid w:val="00CC0D31"/>
    <w:rsid w:val="00CD7B2A"/>
    <w:rsid w:val="00D204F2"/>
    <w:rsid w:val="00D50E1A"/>
    <w:rsid w:val="00D9441F"/>
    <w:rsid w:val="00DA2615"/>
    <w:rsid w:val="00DA5AE9"/>
    <w:rsid w:val="00DA7A94"/>
    <w:rsid w:val="00DB0B97"/>
    <w:rsid w:val="00DD4DBA"/>
    <w:rsid w:val="00DE606F"/>
    <w:rsid w:val="00DF1CB4"/>
    <w:rsid w:val="00E11BA0"/>
    <w:rsid w:val="00E16C12"/>
    <w:rsid w:val="00E20DEB"/>
    <w:rsid w:val="00E35BB4"/>
    <w:rsid w:val="00E52A97"/>
    <w:rsid w:val="00E61B6C"/>
    <w:rsid w:val="00E64DE9"/>
    <w:rsid w:val="00E71073"/>
    <w:rsid w:val="00E86512"/>
    <w:rsid w:val="00E91F99"/>
    <w:rsid w:val="00EB0ED9"/>
    <w:rsid w:val="00EB67E8"/>
    <w:rsid w:val="00EC780C"/>
    <w:rsid w:val="00ED3441"/>
    <w:rsid w:val="00ED7BC6"/>
    <w:rsid w:val="00EE3175"/>
    <w:rsid w:val="00F27E65"/>
    <w:rsid w:val="00F43712"/>
    <w:rsid w:val="00F77C66"/>
    <w:rsid w:val="00FB63BE"/>
    <w:rsid w:val="00FC4EC4"/>
    <w:rsid w:val="00FE2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7D3A"/>
  <w15:chartTrackingRefBased/>
  <w15:docId w15:val="{BEEF3B05-9387-421A-A67C-2F3EC702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EF"/>
    <w:pPr>
      <w:spacing w:after="120" w:line="240" w:lineRule="auto"/>
    </w:pPr>
    <w:rPr>
      <w:sz w:val="20"/>
    </w:rPr>
  </w:style>
  <w:style w:type="paragraph" w:styleId="Heading1">
    <w:name w:val="heading 1"/>
    <w:basedOn w:val="Normal"/>
    <w:next w:val="Normal"/>
    <w:link w:val="Heading1Char"/>
    <w:uiPriority w:val="9"/>
    <w:qFormat/>
    <w:rsid w:val="00387DEF"/>
    <w:pPr>
      <w:keepNext/>
      <w:keepLines/>
      <w:spacing w:before="240" w:after="0"/>
      <w:outlineLvl w:val="0"/>
    </w:pPr>
    <w:rPr>
      <w:rFonts w:asciiTheme="majorHAnsi" w:eastAsiaTheme="majorEastAsia" w:hAnsiTheme="majorHAnsi" w:cstheme="majorBidi"/>
      <w:color w:val="191E32" w:themeColor="accent1" w:themeShade="BF"/>
      <w:sz w:val="32"/>
      <w:szCs w:val="32"/>
    </w:rPr>
  </w:style>
  <w:style w:type="paragraph" w:styleId="Heading2">
    <w:name w:val="heading 2"/>
    <w:basedOn w:val="Normal"/>
    <w:next w:val="Normal"/>
    <w:link w:val="Heading2Char"/>
    <w:uiPriority w:val="9"/>
    <w:unhideWhenUsed/>
    <w:qFormat/>
    <w:rsid w:val="00EB67E8"/>
    <w:pPr>
      <w:keepNext/>
      <w:keepLines/>
      <w:spacing w:before="40" w:after="0"/>
      <w:outlineLvl w:val="1"/>
    </w:pPr>
    <w:rPr>
      <w:rFonts w:asciiTheme="majorHAnsi" w:eastAsiaTheme="majorEastAsia" w:hAnsiTheme="majorHAnsi" w:cstheme="majorBidi"/>
      <w:b/>
      <w:color w:val="519674" w:themeColor="accent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387DEF"/>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387DEF"/>
    <w:rPr>
      <w:rFonts w:asciiTheme="majorHAnsi" w:eastAsiaTheme="majorEastAsia" w:hAnsiTheme="majorHAnsi" w:cstheme="majorBidi"/>
      <w:color w:val="FFFFFF" w:themeColor="background1"/>
      <w:spacing w:val="-10"/>
      <w:kern w:val="28"/>
      <w:sz w:val="52"/>
      <w:szCs w:val="56"/>
    </w:rPr>
  </w:style>
  <w:style w:type="paragraph" w:styleId="Subtitle">
    <w:name w:val="Subtitle"/>
    <w:basedOn w:val="Normal"/>
    <w:next w:val="Normal"/>
    <w:link w:val="SubtitleChar"/>
    <w:uiPriority w:val="11"/>
    <w:rsid w:val="00387DEF"/>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387DEF"/>
    <w:rPr>
      <w:rFonts w:eastAsiaTheme="minorEastAsia"/>
      <w:color w:val="FFFFFF" w:themeColor="background1"/>
      <w:sz w:val="32"/>
    </w:rPr>
  </w:style>
  <w:style w:type="character" w:customStyle="1" w:styleId="Heading1Char">
    <w:name w:val="Heading 1 Char"/>
    <w:basedOn w:val="DefaultParagraphFont"/>
    <w:link w:val="Heading1"/>
    <w:uiPriority w:val="9"/>
    <w:rsid w:val="00387DEF"/>
    <w:rPr>
      <w:rFonts w:asciiTheme="majorHAnsi" w:eastAsiaTheme="majorEastAsia" w:hAnsiTheme="majorHAnsi" w:cstheme="majorBidi"/>
      <w:color w:val="191E32" w:themeColor="accent1" w:themeShade="BF"/>
      <w:sz w:val="32"/>
      <w:szCs w:val="32"/>
    </w:rPr>
  </w:style>
  <w:style w:type="character" w:styleId="Hyperlink">
    <w:name w:val="Hyperlink"/>
    <w:basedOn w:val="DefaultParagraphFont"/>
    <w:uiPriority w:val="99"/>
    <w:unhideWhenUsed/>
    <w:rsid w:val="00387DEF"/>
    <w:rPr>
      <w:color w:val="567DC3" w:themeColor="hyperlink"/>
      <w:u w:val="single"/>
    </w:rPr>
  </w:style>
  <w:style w:type="character" w:styleId="UnresolvedMention">
    <w:name w:val="Unresolved Mention"/>
    <w:basedOn w:val="DefaultParagraphFont"/>
    <w:uiPriority w:val="99"/>
    <w:semiHidden/>
    <w:unhideWhenUsed/>
    <w:rsid w:val="00387DEF"/>
    <w:rPr>
      <w:color w:val="605E5C"/>
      <w:shd w:val="clear" w:color="auto" w:fill="E1DFDD"/>
    </w:rPr>
  </w:style>
  <w:style w:type="paragraph" w:styleId="NoSpacing">
    <w:name w:val="No Spacing"/>
    <w:uiPriority w:val="1"/>
    <w:qFormat/>
    <w:rsid w:val="00387DEF"/>
    <w:pPr>
      <w:spacing w:after="0" w:line="240" w:lineRule="auto"/>
    </w:pPr>
    <w:rPr>
      <w:sz w:val="20"/>
    </w:rPr>
  </w:style>
  <w:style w:type="character" w:styleId="PlaceholderText">
    <w:name w:val="Placeholder Text"/>
    <w:basedOn w:val="DefaultParagraphFont"/>
    <w:uiPriority w:val="99"/>
    <w:semiHidden/>
    <w:rsid w:val="00EB67E8"/>
    <w:rPr>
      <w:color w:val="666666"/>
    </w:rPr>
  </w:style>
  <w:style w:type="character" w:styleId="CommentReference">
    <w:name w:val="annotation reference"/>
    <w:basedOn w:val="DefaultParagraphFont"/>
    <w:uiPriority w:val="99"/>
    <w:semiHidden/>
    <w:unhideWhenUsed/>
    <w:rsid w:val="00EB67E8"/>
    <w:rPr>
      <w:sz w:val="16"/>
      <w:szCs w:val="16"/>
    </w:rPr>
  </w:style>
  <w:style w:type="paragraph" w:styleId="CommentText">
    <w:name w:val="annotation text"/>
    <w:basedOn w:val="Normal"/>
    <w:link w:val="CommentTextChar"/>
    <w:uiPriority w:val="99"/>
    <w:unhideWhenUsed/>
    <w:rsid w:val="00EB67E8"/>
    <w:rPr>
      <w:szCs w:val="20"/>
    </w:rPr>
  </w:style>
  <w:style w:type="character" w:customStyle="1" w:styleId="CommentTextChar">
    <w:name w:val="Comment Text Char"/>
    <w:basedOn w:val="DefaultParagraphFont"/>
    <w:link w:val="CommentText"/>
    <w:uiPriority w:val="99"/>
    <w:rsid w:val="00EB67E8"/>
    <w:rPr>
      <w:sz w:val="20"/>
      <w:szCs w:val="20"/>
    </w:rPr>
  </w:style>
  <w:style w:type="paragraph" w:styleId="CommentSubject">
    <w:name w:val="annotation subject"/>
    <w:basedOn w:val="CommentText"/>
    <w:next w:val="CommentText"/>
    <w:link w:val="CommentSubjectChar"/>
    <w:uiPriority w:val="99"/>
    <w:semiHidden/>
    <w:unhideWhenUsed/>
    <w:rsid w:val="00EB67E8"/>
    <w:rPr>
      <w:b/>
      <w:bCs/>
    </w:rPr>
  </w:style>
  <w:style w:type="character" w:customStyle="1" w:styleId="CommentSubjectChar">
    <w:name w:val="Comment Subject Char"/>
    <w:basedOn w:val="CommentTextChar"/>
    <w:link w:val="CommentSubject"/>
    <w:uiPriority w:val="99"/>
    <w:semiHidden/>
    <w:rsid w:val="00EB67E8"/>
    <w:rPr>
      <w:b/>
      <w:bCs/>
      <w:sz w:val="20"/>
      <w:szCs w:val="20"/>
    </w:rPr>
  </w:style>
  <w:style w:type="character" w:customStyle="1" w:styleId="Heading2Char">
    <w:name w:val="Heading 2 Char"/>
    <w:basedOn w:val="DefaultParagraphFont"/>
    <w:link w:val="Heading2"/>
    <w:uiPriority w:val="9"/>
    <w:rsid w:val="00EB67E8"/>
    <w:rPr>
      <w:rFonts w:asciiTheme="majorHAnsi" w:eastAsiaTheme="majorEastAsia" w:hAnsiTheme="majorHAnsi" w:cstheme="majorBidi"/>
      <w:b/>
      <w:color w:val="519674" w:themeColor="accent4"/>
      <w:sz w:val="26"/>
      <w:szCs w:val="26"/>
    </w:rPr>
  </w:style>
  <w:style w:type="character" w:styleId="FollowedHyperlink">
    <w:name w:val="FollowedHyperlink"/>
    <w:basedOn w:val="DefaultParagraphFont"/>
    <w:uiPriority w:val="99"/>
    <w:semiHidden/>
    <w:unhideWhenUsed/>
    <w:rsid w:val="00791525"/>
    <w:rPr>
      <w:color w:val="736858" w:themeColor="followedHyperlink"/>
      <w:u w:val="single"/>
    </w:rPr>
  </w:style>
  <w:style w:type="paragraph" w:styleId="Revision">
    <w:name w:val="Revision"/>
    <w:hidden/>
    <w:uiPriority w:val="99"/>
    <w:semiHidden/>
    <w:rsid w:val="0086383D"/>
    <w:pPr>
      <w:spacing w:after="0" w:line="240" w:lineRule="auto"/>
    </w:pPr>
    <w:rPr>
      <w:sz w:val="20"/>
    </w:rPr>
  </w:style>
  <w:style w:type="paragraph" w:styleId="Header">
    <w:name w:val="header"/>
    <w:basedOn w:val="Normal"/>
    <w:link w:val="HeaderChar"/>
    <w:uiPriority w:val="99"/>
    <w:unhideWhenUsed/>
    <w:rsid w:val="00736113"/>
    <w:pPr>
      <w:tabs>
        <w:tab w:val="center" w:pos="4513"/>
        <w:tab w:val="right" w:pos="9026"/>
      </w:tabs>
      <w:spacing w:after="0"/>
    </w:pPr>
  </w:style>
  <w:style w:type="character" w:customStyle="1" w:styleId="HeaderChar">
    <w:name w:val="Header Char"/>
    <w:basedOn w:val="DefaultParagraphFont"/>
    <w:link w:val="Header"/>
    <w:uiPriority w:val="99"/>
    <w:rsid w:val="00736113"/>
    <w:rPr>
      <w:sz w:val="20"/>
    </w:rPr>
  </w:style>
  <w:style w:type="paragraph" w:styleId="Footer">
    <w:name w:val="footer"/>
    <w:basedOn w:val="Normal"/>
    <w:link w:val="FooterChar"/>
    <w:uiPriority w:val="99"/>
    <w:unhideWhenUsed/>
    <w:rsid w:val="00736113"/>
    <w:pPr>
      <w:tabs>
        <w:tab w:val="center" w:pos="4513"/>
        <w:tab w:val="right" w:pos="9026"/>
      </w:tabs>
      <w:spacing w:after="0"/>
    </w:pPr>
  </w:style>
  <w:style w:type="character" w:customStyle="1" w:styleId="FooterChar">
    <w:name w:val="Footer Char"/>
    <w:basedOn w:val="DefaultParagraphFont"/>
    <w:link w:val="Footer"/>
    <w:uiPriority w:val="99"/>
    <w:rsid w:val="0073611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332">
      <w:bodyDiv w:val="1"/>
      <w:marLeft w:val="0"/>
      <w:marRight w:val="0"/>
      <w:marTop w:val="0"/>
      <w:marBottom w:val="0"/>
      <w:divBdr>
        <w:top w:val="none" w:sz="0" w:space="0" w:color="auto"/>
        <w:left w:val="none" w:sz="0" w:space="0" w:color="auto"/>
        <w:bottom w:val="none" w:sz="0" w:space="0" w:color="auto"/>
        <w:right w:val="none" w:sz="0" w:space="0" w:color="auto"/>
      </w:divBdr>
    </w:div>
    <w:div w:id="173806832">
      <w:bodyDiv w:val="1"/>
      <w:marLeft w:val="0"/>
      <w:marRight w:val="0"/>
      <w:marTop w:val="0"/>
      <w:marBottom w:val="0"/>
      <w:divBdr>
        <w:top w:val="none" w:sz="0" w:space="0" w:color="auto"/>
        <w:left w:val="none" w:sz="0" w:space="0" w:color="auto"/>
        <w:bottom w:val="none" w:sz="0" w:space="0" w:color="auto"/>
        <w:right w:val="none" w:sz="0" w:space="0" w:color="auto"/>
      </w:divBdr>
    </w:div>
    <w:div w:id="222644177">
      <w:bodyDiv w:val="1"/>
      <w:marLeft w:val="0"/>
      <w:marRight w:val="0"/>
      <w:marTop w:val="0"/>
      <w:marBottom w:val="0"/>
      <w:divBdr>
        <w:top w:val="none" w:sz="0" w:space="0" w:color="auto"/>
        <w:left w:val="none" w:sz="0" w:space="0" w:color="auto"/>
        <w:bottom w:val="none" w:sz="0" w:space="0" w:color="auto"/>
        <w:right w:val="none" w:sz="0" w:space="0" w:color="auto"/>
      </w:divBdr>
    </w:div>
    <w:div w:id="238911024">
      <w:bodyDiv w:val="1"/>
      <w:marLeft w:val="0"/>
      <w:marRight w:val="0"/>
      <w:marTop w:val="0"/>
      <w:marBottom w:val="0"/>
      <w:divBdr>
        <w:top w:val="none" w:sz="0" w:space="0" w:color="auto"/>
        <w:left w:val="none" w:sz="0" w:space="0" w:color="auto"/>
        <w:bottom w:val="none" w:sz="0" w:space="0" w:color="auto"/>
        <w:right w:val="none" w:sz="0" w:space="0" w:color="auto"/>
      </w:divBdr>
    </w:div>
    <w:div w:id="301273277">
      <w:bodyDiv w:val="1"/>
      <w:marLeft w:val="0"/>
      <w:marRight w:val="0"/>
      <w:marTop w:val="0"/>
      <w:marBottom w:val="0"/>
      <w:divBdr>
        <w:top w:val="none" w:sz="0" w:space="0" w:color="auto"/>
        <w:left w:val="none" w:sz="0" w:space="0" w:color="auto"/>
        <w:bottom w:val="none" w:sz="0" w:space="0" w:color="auto"/>
        <w:right w:val="none" w:sz="0" w:space="0" w:color="auto"/>
      </w:divBdr>
    </w:div>
    <w:div w:id="358089364">
      <w:bodyDiv w:val="1"/>
      <w:marLeft w:val="0"/>
      <w:marRight w:val="0"/>
      <w:marTop w:val="0"/>
      <w:marBottom w:val="0"/>
      <w:divBdr>
        <w:top w:val="none" w:sz="0" w:space="0" w:color="auto"/>
        <w:left w:val="none" w:sz="0" w:space="0" w:color="auto"/>
        <w:bottom w:val="none" w:sz="0" w:space="0" w:color="auto"/>
        <w:right w:val="none" w:sz="0" w:space="0" w:color="auto"/>
      </w:divBdr>
    </w:div>
    <w:div w:id="580680844">
      <w:bodyDiv w:val="1"/>
      <w:marLeft w:val="0"/>
      <w:marRight w:val="0"/>
      <w:marTop w:val="0"/>
      <w:marBottom w:val="0"/>
      <w:divBdr>
        <w:top w:val="none" w:sz="0" w:space="0" w:color="auto"/>
        <w:left w:val="none" w:sz="0" w:space="0" w:color="auto"/>
        <w:bottom w:val="none" w:sz="0" w:space="0" w:color="auto"/>
        <w:right w:val="none" w:sz="0" w:space="0" w:color="auto"/>
      </w:divBdr>
    </w:div>
    <w:div w:id="625162146">
      <w:bodyDiv w:val="1"/>
      <w:marLeft w:val="0"/>
      <w:marRight w:val="0"/>
      <w:marTop w:val="0"/>
      <w:marBottom w:val="0"/>
      <w:divBdr>
        <w:top w:val="none" w:sz="0" w:space="0" w:color="auto"/>
        <w:left w:val="none" w:sz="0" w:space="0" w:color="auto"/>
        <w:bottom w:val="none" w:sz="0" w:space="0" w:color="auto"/>
        <w:right w:val="none" w:sz="0" w:space="0" w:color="auto"/>
      </w:divBdr>
    </w:div>
    <w:div w:id="699093518">
      <w:bodyDiv w:val="1"/>
      <w:marLeft w:val="0"/>
      <w:marRight w:val="0"/>
      <w:marTop w:val="0"/>
      <w:marBottom w:val="0"/>
      <w:divBdr>
        <w:top w:val="none" w:sz="0" w:space="0" w:color="auto"/>
        <w:left w:val="none" w:sz="0" w:space="0" w:color="auto"/>
        <w:bottom w:val="none" w:sz="0" w:space="0" w:color="auto"/>
        <w:right w:val="none" w:sz="0" w:space="0" w:color="auto"/>
      </w:divBdr>
    </w:div>
    <w:div w:id="715083798">
      <w:bodyDiv w:val="1"/>
      <w:marLeft w:val="0"/>
      <w:marRight w:val="0"/>
      <w:marTop w:val="0"/>
      <w:marBottom w:val="0"/>
      <w:divBdr>
        <w:top w:val="none" w:sz="0" w:space="0" w:color="auto"/>
        <w:left w:val="none" w:sz="0" w:space="0" w:color="auto"/>
        <w:bottom w:val="none" w:sz="0" w:space="0" w:color="auto"/>
        <w:right w:val="none" w:sz="0" w:space="0" w:color="auto"/>
      </w:divBdr>
    </w:div>
    <w:div w:id="747574059">
      <w:bodyDiv w:val="1"/>
      <w:marLeft w:val="0"/>
      <w:marRight w:val="0"/>
      <w:marTop w:val="0"/>
      <w:marBottom w:val="0"/>
      <w:divBdr>
        <w:top w:val="none" w:sz="0" w:space="0" w:color="auto"/>
        <w:left w:val="none" w:sz="0" w:space="0" w:color="auto"/>
        <w:bottom w:val="none" w:sz="0" w:space="0" w:color="auto"/>
        <w:right w:val="none" w:sz="0" w:space="0" w:color="auto"/>
      </w:divBdr>
    </w:div>
    <w:div w:id="894194838">
      <w:bodyDiv w:val="1"/>
      <w:marLeft w:val="0"/>
      <w:marRight w:val="0"/>
      <w:marTop w:val="0"/>
      <w:marBottom w:val="0"/>
      <w:divBdr>
        <w:top w:val="none" w:sz="0" w:space="0" w:color="auto"/>
        <w:left w:val="none" w:sz="0" w:space="0" w:color="auto"/>
        <w:bottom w:val="none" w:sz="0" w:space="0" w:color="auto"/>
        <w:right w:val="none" w:sz="0" w:space="0" w:color="auto"/>
      </w:divBdr>
    </w:div>
    <w:div w:id="1100837375">
      <w:bodyDiv w:val="1"/>
      <w:marLeft w:val="0"/>
      <w:marRight w:val="0"/>
      <w:marTop w:val="0"/>
      <w:marBottom w:val="0"/>
      <w:divBdr>
        <w:top w:val="none" w:sz="0" w:space="0" w:color="auto"/>
        <w:left w:val="none" w:sz="0" w:space="0" w:color="auto"/>
        <w:bottom w:val="none" w:sz="0" w:space="0" w:color="auto"/>
        <w:right w:val="none" w:sz="0" w:space="0" w:color="auto"/>
      </w:divBdr>
    </w:div>
    <w:div w:id="1241717913">
      <w:bodyDiv w:val="1"/>
      <w:marLeft w:val="0"/>
      <w:marRight w:val="0"/>
      <w:marTop w:val="0"/>
      <w:marBottom w:val="0"/>
      <w:divBdr>
        <w:top w:val="none" w:sz="0" w:space="0" w:color="auto"/>
        <w:left w:val="none" w:sz="0" w:space="0" w:color="auto"/>
        <w:bottom w:val="none" w:sz="0" w:space="0" w:color="auto"/>
        <w:right w:val="none" w:sz="0" w:space="0" w:color="auto"/>
      </w:divBdr>
    </w:div>
    <w:div w:id="1252739826">
      <w:bodyDiv w:val="1"/>
      <w:marLeft w:val="0"/>
      <w:marRight w:val="0"/>
      <w:marTop w:val="0"/>
      <w:marBottom w:val="0"/>
      <w:divBdr>
        <w:top w:val="none" w:sz="0" w:space="0" w:color="auto"/>
        <w:left w:val="none" w:sz="0" w:space="0" w:color="auto"/>
        <w:bottom w:val="none" w:sz="0" w:space="0" w:color="auto"/>
        <w:right w:val="none" w:sz="0" w:space="0" w:color="auto"/>
      </w:divBdr>
    </w:div>
    <w:div w:id="1277253401">
      <w:bodyDiv w:val="1"/>
      <w:marLeft w:val="0"/>
      <w:marRight w:val="0"/>
      <w:marTop w:val="0"/>
      <w:marBottom w:val="0"/>
      <w:divBdr>
        <w:top w:val="none" w:sz="0" w:space="0" w:color="auto"/>
        <w:left w:val="none" w:sz="0" w:space="0" w:color="auto"/>
        <w:bottom w:val="none" w:sz="0" w:space="0" w:color="auto"/>
        <w:right w:val="none" w:sz="0" w:space="0" w:color="auto"/>
      </w:divBdr>
    </w:div>
    <w:div w:id="1358389925">
      <w:bodyDiv w:val="1"/>
      <w:marLeft w:val="0"/>
      <w:marRight w:val="0"/>
      <w:marTop w:val="0"/>
      <w:marBottom w:val="0"/>
      <w:divBdr>
        <w:top w:val="none" w:sz="0" w:space="0" w:color="auto"/>
        <w:left w:val="none" w:sz="0" w:space="0" w:color="auto"/>
        <w:bottom w:val="none" w:sz="0" w:space="0" w:color="auto"/>
        <w:right w:val="none" w:sz="0" w:space="0" w:color="auto"/>
      </w:divBdr>
    </w:div>
    <w:div w:id="1368140450">
      <w:bodyDiv w:val="1"/>
      <w:marLeft w:val="0"/>
      <w:marRight w:val="0"/>
      <w:marTop w:val="0"/>
      <w:marBottom w:val="0"/>
      <w:divBdr>
        <w:top w:val="none" w:sz="0" w:space="0" w:color="auto"/>
        <w:left w:val="none" w:sz="0" w:space="0" w:color="auto"/>
        <w:bottom w:val="none" w:sz="0" w:space="0" w:color="auto"/>
        <w:right w:val="none" w:sz="0" w:space="0" w:color="auto"/>
      </w:divBdr>
    </w:div>
    <w:div w:id="1369835003">
      <w:bodyDiv w:val="1"/>
      <w:marLeft w:val="0"/>
      <w:marRight w:val="0"/>
      <w:marTop w:val="0"/>
      <w:marBottom w:val="0"/>
      <w:divBdr>
        <w:top w:val="none" w:sz="0" w:space="0" w:color="auto"/>
        <w:left w:val="none" w:sz="0" w:space="0" w:color="auto"/>
        <w:bottom w:val="none" w:sz="0" w:space="0" w:color="auto"/>
        <w:right w:val="none" w:sz="0" w:space="0" w:color="auto"/>
      </w:divBdr>
    </w:div>
    <w:div w:id="1389840545">
      <w:bodyDiv w:val="1"/>
      <w:marLeft w:val="0"/>
      <w:marRight w:val="0"/>
      <w:marTop w:val="0"/>
      <w:marBottom w:val="0"/>
      <w:divBdr>
        <w:top w:val="none" w:sz="0" w:space="0" w:color="auto"/>
        <w:left w:val="none" w:sz="0" w:space="0" w:color="auto"/>
        <w:bottom w:val="none" w:sz="0" w:space="0" w:color="auto"/>
        <w:right w:val="none" w:sz="0" w:space="0" w:color="auto"/>
      </w:divBdr>
    </w:div>
    <w:div w:id="1449857678">
      <w:bodyDiv w:val="1"/>
      <w:marLeft w:val="0"/>
      <w:marRight w:val="0"/>
      <w:marTop w:val="0"/>
      <w:marBottom w:val="0"/>
      <w:divBdr>
        <w:top w:val="none" w:sz="0" w:space="0" w:color="auto"/>
        <w:left w:val="none" w:sz="0" w:space="0" w:color="auto"/>
        <w:bottom w:val="none" w:sz="0" w:space="0" w:color="auto"/>
        <w:right w:val="none" w:sz="0" w:space="0" w:color="auto"/>
      </w:divBdr>
    </w:div>
    <w:div w:id="1506745243">
      <w:bodyDiv w:val="1"/>
      <w:marLeft w:val="0"/>
      <w:marRight w:val="0"/>
      <w:marTop w:val="0"/>
      <w:marBottom w:val="0"/>
      <w:divBdr>
        <w:top w:val="none" w:sz="0" w:space="0" w:color="auto"/>
        <w:left w:val="none" w:sz="0" w:space="0" w:color="auto"/>
        <w:bottom w:val="none" w:sz="0" w:space="0" w:color="auto"/>
        <w:right w:val="none" w:sz="0" w:space="0" w:color="auto"/>
      </w:divBdr>
    </w:div>
    <w:div w:id="1567762096">
      <w:bodyDiv w:val="1"/>
      <w:marLeft w:val="0"/>
      <w:marRight w:val="0"/>
      <w:marTop w:val="0"/>
      <w:marBottom w:val="0"/>
      <w:divBdr>
        <w:top w:val="none" w:sz="0" w:space="0" w:color="auto"/>
        <w:left w:val="none" w:sz="0" w:space="0" w:color="auto"/>
        <w:bottom w:val="none" w:sz="0" w:space="0" w:color="auto"/>
        <w:right w:val="none" w:sz="0" w:space="0" w:color="auto"/>
      </w:divBdr>
    </w:div>
    <w:div w:id="1581137949">
      <w:bodyDiv w:val="1"/>
      <w:marLeft w:val="0"/>
      <w:marRight w:val="0"/>
      <w:marTop w:val="0"/>
      <w:marBottom w:val="0"/>
      <w:divBdr>
        <w:top w:val="none" w:sz="0" w:space="0" w:color="auto"/>
        <w:left w:val="none" w:sz="0" w:space="0" w:color="auto"/>
        <w:bottom w:val="none" w:sz="0" w:space="0" w:color="auto"/>
        <w:right w:val="none" w:sz="0" w:space="0" w:color="auto"/>
      </w:divBdr>
    </w:div>
    <w:div w:id="1675913148">
      <w:bodyDiv w:val="1"/>
      <w:marLeft w:val="0"/>
      <w:marRight w:val="0"/>
      <w:marTop w:val="0"/>
      <w:marBottom w:val="0"/>
      <w:divBdr>
        <w:top w:val="none" w:sz="0" w:space="0" w:color="auto"/>
        <w:left w:val="none" w:sz="0" w:space="0" w:color="auto"/>
        <w:bottom w:val="none" w:sz="0" w:space="0" w:color="auto"/>
        <w:right w:val="none" w:sz="0" w:space="0" w:color="auto"/>
      </w:divBdr>
    </w:div>
    <w:div w:id="1676883623">
      <w:bodyDiv w:val="1"/>
      <w:marLeft w:val="0"/>
      <w:marRight w:val="0"/>
      <w:marTop w:val="0"/>
      <w:marBottom w:val="0"/>
      <w:divBdr>
        <w:top w:val="none" w:sz="0" w:space="0" w:color="auto"/>
        <w:left w:val="none" w:sz="0" w:space="0" w:color="auto"/>
        <w:bottom w:val="none" w:sz="0" w:space="0" w:color="auto"/>
        <w:right w:val="none" w:sz="0" w:space="0" w:color="auto"/>
      </w:divBdr>
    </w:div>
    <w:div w:id="1846553496">
      <w:bodyDiv w:val="1"/>
      <w:marLeft w:val="0"/>
      <w:marRight w:val="0"/>
      <w:marTop w:val="0"/>
      <w:marBottom w:val="0"/>
      <w:divBdr>
        <w:top w:val="none" w:sz="0" w:space="0" w:color="auto"/>
        <w:left w:val="none" w:sz="0" w:space="0" w:color="auto"/>
        <w:bottom w:val="none" w:sz="0" w:space="0" w:color="auto"/>
        <w:right w:val="none" w:sz="0" w:space="0" w:color="auto"/>
      </w:divBdr>
    </w:div>
    <w:div w:id="1941639572">
      <w:bodyDiv w:val="1"/>
      <w:marLeft w:val="0"/>
      <w:marRight w:val="0"/>
      <w:marTop w:val="0"/>
      <w:marBottom w:val="0"/>
      <w:divBdr>
        <w:top w:val="none" w:sz="0" w:space="0" w:color="auto"/>
        <w:left w:val="none" w:sz="0" w:space="0" w:color="auto"/>
        <w:bottom w:val="none" w:sz="0" w:space="0" w:color="auto"/>
        <w:right w:val="none" w:sz="0" w:space="0" w:color="auto"/>
      </w:divBdr>
    </w:div>
    <w:div w:id="1956600135">
      <w:bodyDiv w:val="1"/>
      <w:marLeft w:val="0"/>
      <w:marRight w:val="0"/>
      <w:marTop w:val="0"/>
      <w:marBottom w:val="0"/>
      <w:divBdr>
        <w:top w:val="none" w:sz="0" w:space="0" w:color="auto"/>
        <w:left w:val="none" w:sz="0" w:space="0" w:color="auto"/>
        <w:bottom w:val="none" w:sz="0" w:space="0" w:color="auto"/>
        <w:right w:val="none" w:sz="0" w:space="0" w:color="auto"/>
      </w:divBdr>
    </w:div>
    <w:div w:id="2014643323">
      <w:bodyDiv w:val="1"/>
      <w:marLeft w:val="0"/>
      <w:marRight w:val="0"/>
      <w:marTop w:val="0"/>
      <w:marBottom w:val="0"/>
      <w:divBdr>
        <w:top w:val="none" w:sz="0" w:space="0" w:color="auto"/>
        <w:left w:val="none" w:sz="0" w:space="0" w:color="auto"/>
        <w:bottom w:val="none" w:sz="0" w:space="0" w:color="auto"/>
        <w:right w:val="none" w:sz="0" w:space="0" w:color="auto"/>
      </w:divBdr>
    </w:div>
    <w:div w:id="2045016384">
      <w:bodyDiv w:val="1"/>
      <w:marLeft w:val="0"/>
      <w:marRight w:val="0"/>
      <w:marTop w:val="0"/>
      <w:marBottom w:val="0"/>
      <w:divBdr>
        <w:top w:val="none" w:sz="0" w:space="0" w:color="auto"/>
        <w:left w:val="none" w:sz="0" w:space="0" w:color="auto"/>
        <w:bottom w:val="none" w:sz="0" w:space="0" w:color="auto"/>
        <w:right w:val="none" w:sz="0" w:space="0" w:color="auto"/>
      </w:divBdr>
    </w:div>
    <w:div w:id="20723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su.edu.au/performance/for-codes" TargetMode="External"/><Relationship Id="rId13" Type="http://schemas.openxmlformats.org/officeDocument/2006/relationships/hyperlink" Target="https://www.csu.edu.au/sustainability/grants/projects-by-year" TargetMode="External"/><Relationship Id="rId18" Type="http://schemas.openxmlformats.org/officeDocument/2006/relationships/hyperlink" Target="https://cdn.csu.edu.au/__data/assets/pdf_file/0008/4470398/Sustainability-Grants-Considerations-for-researcher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sustainability@csu.edu.au?subject=Completed%20Application%20|%20Research%20and%20Seed%20Grant" TargetMode="External"/><Relationship Id="rId17" Type="http://schemas.openxmlformats.org/officeDocument/2006/relationships/hyperlink" Target="https://research.csu.edu.au/our-profile/our-strategy"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cdn.csu.edu.au/__data/assets/pdf_file/0008/4470398/Sustainability-Grants-Considerations-for-researchers.pdf" TargetMode="External"/><Relationship Id="rId20" Type="http://schemas.openxmlformats.org/officeDocument/2006/relationships/hyperlink" Target="https://www.csu.edu.au/sustainability/about-us/sd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mrc.gov.au/sites/default/files/documents/attachments/grant%20documents/The-australian-code-for-the-responsible-conduct-of-research-2018.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search.csu.edu.au/our-profile/our-strategy" TargetMode="External"/><Relationship Id="rId23" Type="http://schemas.openxmlformats.org/officeDocument/2006/relationships/hyperlink" Target="mailto:csugreen@csu.edu.au" TargetMode="External"/><Relationship Id="rId10" Type="http://schemas.openxmlformats.org/officeDocument/2006/relationships/hyperlink" Target="https://cdn.csu.edu.au/__data/assets/pdf_file/0008/4470398/Sustainability-Grants-Considerations-for-researchers.pdf" TargetMode="External"/><Relationship Id="rId19" Type="http://schemas.openxmlformats.org/officeDocument/2006/relationships/hyperlink" Target="https://research.csu.edu.au/our-profile/our-strategy" TargetMode="External"/><Relationship Id="rId4" Type="http://schemas.openxmlformats.org/officeDocument/2006/relationships/webSettings" Target="webSettings.xml"/><Relationship Id="rId9" Type="http://schemas.openxmlformats.org/officeDocument/2006/relationships/hyperlink" Target="https://sdgs.un.org/goals" TargetMode="External"/><Relationship Id="rId14" Type="http://schemas.openxmlformats.org/officeDocument/2006/relationships/hyperlink" Target="mailto:sustainability@csu.edu.au" TargetMode="External"/><Relationship Id="rId22" Type="http://schemas.openxmlformats.org/officeDocument/2006/relationships/hyperlink" Target="https://cdn.csu.edu.au/__data/assets/pdf_file/0008/4470398/Sustainability-Grants-Considerations-for-researcher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B51CA1D-5CD1-4A50-BE78-8B5E2BA6A480}"/>
      </w:docPartPr>
      <w:docPartBody>
        <w:p w:rsidR="00E65D4D" w:rsidRDefault="00E65D4D">
          <w:r w:rsidRPr="0010082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4D"/>
    <w:rsid w:val="002815A9"/>
    <w:rsid w:val="003D0631"/>
    <w:rsid w:val="006A47CE"/>
    <w:rsid w:val="007C39BB"/>
    <w:rsid w:val="0087140E"/>
    <w:rsid w:val="009409A1"/>
    <w:rsid w:val="00977281"/>
    <w:rsid w:val="00AD697A"/>
    <w:rsid w:val="00DA2615"/>
    <w:rsid w:val="00DE606F"/>
    <w:rsid w:val="00E64DE9"/>
    <w:rsid w:val="00E65D4D"/>
    <w:rsid w:val="00F43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D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HARLES STYRT UNI-url colours">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Hannah</dc:creator>
  <cp:keywords/>
  <dc:description/>
  <cp:lastModifiedBy>Murray, Jacqueline</cp:lastModifiedBy>
  <cp:revision>3</cp:revision>
  <dcterms:created xsi:type="dcterms:W3CDTF">2025-10-28T02:07:00Z</dcterms:created>
  <dcterms:modified xsi:type="dcterms:W3CDTF">2025-10-28T02:09:00Z</dcterms:modified>
</cp:coreProperties>
</file>