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B23" w:rsidRPr="006C2D7D" w:rsidRDefault="00994407">
      <w:pPr>
        <w:spacing w:after="454" w:line="259" w:lineRule="auto"/>
        <w:ind w:left="7172" w:right="-4" w:firstLine="0"/>
        <w:rPr>
          <w:rFonts w:ascii="Arial" w:hAnsi="Arial" w:cs="Arial"/>
        </w:rPr>
      </w:pPr>
      <w:r w:rsidRPr="006C2D7D">
        <w:rPr>
          <w:rFonts w:ascii="Arial" w:hAnsi="Arial" w:cs="Arial"/>
          <w:noProof/>
        </w:rPr>
        <w:drawing>
          <wp:inline distT="0" distB="0" distL="0" distR="0">
            <wp:extent cx="2286000" cy="619125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D7D" w:rsidRDefault="00080748" w:rsidP="006C2D7D">
      <w:pPr>
        <w:pStyle w:val="Heading1"/>
        <w:spacing w:after="0" w:line="393" w:lineRule="auto"/>
        <w:ind w:left="-5" w:right="136"/>
        <w:rPr>
          <w:rFonts w:ascii="Arial" w:hAnsi="Arial" w:cs="Arial"/>
        </w:rPr>
      </w:pPr>
      <w:r>
        <w:rPr>
          <w:rFonts w:ascii="Arial" w:hAnsi="Arial" w:cs="Arial"/>
        </w:rPr>
        <w:t>MEMBERSHIP &amp; TERMS OF REFERENCE TEMPLATE</w:t>
      </w:r>
    </w:p>
    <w:p w:rsidR="00080748" w:rsidRPr="00080748" w:rsidRDefault="00080748" w:rsidP="00080748">
      <w:pPr>
        <w:pStyle w:val="Comment"/>
        <w:rPr>
          <w:b w:val="0"/>
          <w:color w:val="C45911" w:themeColor="accent2" w:themeShade="BF"/>
        </w:rPr>
      </w:pPr>
      <w:r w:rsidRPr="00080748">
        <w:rPr>
          <w:b w:val="0"/>
          <w:color w:val="C45911" w:themeColor="accent2" w:themeShade="BF"/>
        </w:rPr>
        <w:t xml:space="preserve">Note: all Sections must remain in the document. Minor headings can be deleted if there is no content required. </w:t>
      </w:r>
    </w:p>
    <w:p w:rsidR="00080748" w:rsidRPr="00080748" w:rsidRDefault="00080748" w:rsidP="00080748"/>
    <w:p w:rsidR="00080748" w:rsidRDefault="00080748" w:rsidP="00080748">
      <w:pPr>
        <w:pStyle w:val="Section"/>
      </w:pPr>
      <w:r>
        <w:t>Establishment</w:t>
      </w:r>
    </w:p>
    <w:p w:rsidR="00080748" w:rsidRDefault="00080748" w:rsidP="00080748">
      <w:pPr>
        <w:pStyle w:val="SubHdg2"/>
      </w:pPr>
      <w:r>
        <w:t>Background</w:t>
      </w:r>
    </w:p>
    <w:p w:rsidR="00080748" w:rsidRPr="00B62869" w:rsidRDefault="00080748" w:rsidP="00080748">
      <w:pPr>
        <w:pStyle w:val="Clause"/>
      </w:pPr>
    </w:p>
    <w:p w:rsidR="00080748" w:rsidRDefault="00080748" w:rsidP="00080748">
      <w:pPr>
        <w:pStyle w:val="SubHdg2"/>
      </w:pPr>
      <w:r>
        <w:t>Purpose</w:t>
      </w:r>
    </w:p>
    <w:p w:rsidR="00080748" w:rsidRPr="002F6FA2" w:rsidRDefault="00080748" w:rsidP="00080748">
      <w:pPr>
        <w:pStyle w:val="Clause"/>
      </w:pPr>
    </w:p>
    <w:p w:rsidR="00080748" w:rsidRDefault="00080748" w:rsidP="00080748">
      <w:pPr>
        <w:pStyle w:val="Section"/>
      </w:pPr>
      <w:r>
        <w:t>Glossary</w:t>
      </w:r>
    </w:p>
    <w:p w:rsidR="00080748" w:rsidRDefault="00080748" w:rsidP="00080748">
      <w:pPr>
        <w:pStyle w:val="Clause"/>
      </w:pPr>
      <w:r>
        <w:t>For the purpose of this document:</w:t>
      </w:r>
    </w:p>
    <w:p w:rsidR="00080748" w:rsidRDefault="00080748" w:rsidP="00080748">
      <w:pPr>
        <w:pStyle w:val="Clause"/>
        <w:numPr>
          <w:ilvl w:val="1"/>
          <w:numId w:val="29"/>
        </w:numPr>
      </w:pPr>
      <w:r>
        <w:t>Committee - means &lt;insert Committee title&gt;</w:t>
      </w:r>
    </w:p>
    <w:p w:rsidR="00080748" w:rsidRDefault="00080748" w:rsidP="00080748">
      <w:pPr>
        <w:pStyle w:val="Clause"/>
        <w:numPr>
          <w:ilvl w:val="0"/>
          <w:numId w:val="0"/>
        </w:numPr>
        <w:ind w:left="1134"/>
      </w:pPr>
    </w:p>
    <w:p w:rsidR="00080748" w:rsidRDefault="00080748" w:rsidP="00080748">
      <w:pPr>
        <w:pStyle w:val="Section"/>
      </w:pPr>
      <w:r>
        <w:t>Membership</w:t>
      </w:r>
    </w:p>
    <w:p w:rsidR="00080748" w:rsidRDefault="00080748" w:rsidP="00080748">
      <w:pPr>
        <w:pStyle w:val="Clause"/>
      </w:pPr>
      <w:r w:rsidRPr="007E6721">
        <w:t xml:space="preserve">The members of the Committee </w:t>
      </w:r>
      <w:r w:rsidR="00E61FB3">
        <w:t>are</w:t>
      </w:r>
      <w:r>
        <w:t>:</w:t>
      </w:r>
    </w:p>
    <w:p w:rsidR="00080748" w:rsidRPr="00B62869" w:rsidRDefault="00080748" w:rsidP="00080748">
      <w:pPr>
        <w:pStyle w:val="Clause"/>
        <w:numPr>
          <w:ilvl w:val="1"/>
          <w:numId w:val="29"/>
        </w:numPr>
      </w:pPr>
    </w:p>
    <w:p w:rsidR="00080748" w:rsidRDefault="00E61FB3" w:rsidP="00080748">
      <w:pPr>
        <w:pStyle w:val="Section"/>
      </w:pPr>
      <w:r>
        <w:t>Functions and r</w:t>
      </w:r>
      <w:r w:rsidR="00080748">
        <w:t>esponsibilities</w:t>
      </w:r>
    </w:p>
    <w:p w:rsidR="00E61FB3" w:rsidRPr="00E61FB3" w:rsidRDefault="00E61FB3" w:rsidP="00E61FB3">
      <w:pPr>
        <w:pStyle w:val="Clause"/>
        <w:numPr>
          <w:ilvl w:val="0"/>
          <w:numId w:val="0"/>
        </w:numPr>
        <w:rPr>
          <w:b/>
        </w:rPr>
      </w:pPr>
      <w:r w:rsidRPr="00E61FB3">
        <w:rPr>
          <w:b/>
        </w:rPr>
        <w:t>Committee responsibilities</w:t>
      </w:r>
    </w:p>
    <w:p w:rsidR="00080748" w:rsidRPr="00B62869" w:rsidRDefault="00080748" w:rsidP="00080748">
      <w:pPr>
        <w:pStyle w:val="Clause"/>
      </w:pPr>
    </w:p>
    <w:p w:rsidR="00080748" w:rsidRDefault="00080748" w:rsidP="00080748">
      <w:pPr>
        <w:pStyle w:val="SubHdg2"/>
      </w:pPr>
      <w:r>
        <w:t xml:space="preserve">Member </w:t>
      </w:r>
      <w:r w:rsidR="00E61FB3">
        <w:t>r</w:t>
      </w:r>
      <w:r>
        <w:t>esponsibilities</w:t>
      </w:r>
    </w:p>
    <w:p w:rsidR="00080748" w:rsidRPr="00B62869" w:rsidRDefault="00080748" w:rsidP="00080748">
      <w:pPr>
        <w:pStyle w:val="Clause"/>
      </w:pPr>
    </w:p>
    <w:p w:rsidR="00080748" w:rsidRDefault="00E61FB3" w:rsidP="00080748">
      <w:pPr>
        <w:pStyle w:val="SubHdg2"/>
      </w:pPr>
      <w:r>
        <w:t>Advisory role &amp; referral of matters</w:t>
      </w:r>
    </w:p>
    <w:p w:rsidR="00080748" w:rsidRPr="00B62869" w:rsidRDefault="00080748" w:rsidP="00080748">
      <w:pPr>
        <w:pStyle w:val="Clause"/>
      </w:pPr>
    </w:p>
    <w:p w:rsidR="00080748" w:rsidRPr="00B62869" w:rsidRDefault="00080748" w:rsidP="00E61FB3">
      <w:pPr>
        <w:pStyle w:val="Section"/>
      </w:pPr>
      <w:r>
        <w:t>Meetings</w:t>
      </w:r>
    </w:p>
    <w:p w:rsidR="00080748" w:rsidRDefault="00080748" w:rsidP="00080748">
      <w:pPr>
        <w:pStyle w:val="SubHdg2"/>
      </w:pPr>
      <w:r>
        <w:t>Quorum</w:t>
      </w:r>
    </w:p>
    <w:p w:rsidR="00080748" w:rsidRPr="00B62869" w:rsidRDefault="00080748" w:rsidP="00080748">
      <w:pPr>
        <w:pStyle w:val="Clause"/>
      </w:pPr>
    </w:p>
    <w:p w:rsidR="00080748" w:rsidRDefault="00080748" w:rsidP="00080748">
      <w:pPr>
        <w:pStyle w:val="SubHdg2"/>
      </w:pPr>
      <w:r>
        <w:t>Meetings</w:t>
      </w:r>
    </w:p>
    <w:p w:rsidR="00080748" w:rsidRPr="00B62869" w:rsidRDefault="00080748" w:rsidP="00080748">
      <w:pPr>
        <w:pStyle w:val="Clause"/>
      </w:pPr>
    </w:p>
    <w:p w:rsidR="00080748" w:rsidRDefault="00080748" w:rsidP="00080748">
      <w:pPr>
        <w:pStyle w:val="SubHdg2"/>
      </w:pPr>
      <w:r>
        <w:t>Agendas and Minutes</w:t>
      </w:r>
    </w:p>
    <w:p w:rsidR="00080748" w:rsidRPr="00B62869" w:rsidRDefault="00080748" w:rsidP="00080748">
      <w:pPr>
        <w:pStyle w:val="Clause"/>
      </w:pPr>
    </w:p>
    <w:p w:rsidR="00080748" w:rsidRDefault="00080748" w:rsidP="00080748">
      <w:pPr>
        <w:pStyle w:val="SubHdg2"/>
      </w:pPr>
      <w:r>
        <w:t>Related Expenses</w:t>
      </w:r>
    </w:p>
    <w:p w:rsidR="00080748" w:rsidRPr="00B62869" w:rsidRDefault="00080748" w:rsidP="00080748">
      <w:pPr>
        <w:pStyle w:val="Clause"/>
      </w:pPr>
    </w:p>
    <w:p w:rsidR="00080748" w:rsidRDefault="00994407" w:rsidP="00080748">
      <w:pPr>
        <w:pStyle w:val="SubHdg2"/>
      </w:pPr>
      <w:r>
        <w:lastRenderedPageBreak/>
        <w:t>Conflicts of i</w:t>
      </w:r>
      <w:r w:rsidR="00080748" w:rsidRPr="009B4A2A">
        <w:t xml:space="preserve">nterest </w:t>
      </w:r>
    </w:p>
    <w:p w:rsidR="00080748" w:rsidRPr="00B62869" w:rsidRDefault="00080748" w:rsidP="00080748">
      <w:pPr>
        <w:pStyle w:val="Clause"/>
      </w:pPr>
      <w:r w:rsidRPr="00B110D5">
        <w:t>Where a member has a perceived or material conflict of interest, they must declare this to the Chair and at the Committee meeting prior to discussion to the item of business. </w:t>
      </w:r>
    </w:p>
    <w:p w:rsidR="00080748" w:rsidRDefault="00080748" w:rsidP="00080748">
      <w:pPr>
        <w:pStyle w:val="SubHdg2"/>
      </w:pPr>
      <w:r w:rsidRPr="009B4A2A">
        <w:t>Variation</w:t>
      </w:r>
      <w:r>
        <w:t>s</w:t>
      </w:r>
    </w:p>
    <w:p w:rsidR="00080748" w:rsidRDefault="00080748" w:rsidP="00080748">
      <w:pPr>
        <w:pStyle w:val="Clause"/>
      </w:pPr>
      <w:r w:rsidRPr="007E6721">
        <w:t>Variations to the terms of reference and/or membership of the Committee must be</w:t>
      </w:r>
      <w:r>
        <w:t xml:space="preserve"> approved by &lt;insert the delegated authority&gt;. </w:t>
      </w:r>
    </w:p>
    <w:p w:rsidR="0016354B" w:rsidRDefault="0016354B" w:rsidP="0016354B">
      <w:pPr>
        <w:spacing w:after="108" w:line="250" w:lineRule="auto"/>
        <w:ind w:left="96"/>
        <w:rPr>
          <w:rFonts w:ascii="Arial" w:hAnsi="Arial" w:cs="Arial"/>
          <w:b/>
          <w:sz w:val="32"/>
          <w:szCs w:val="32"/>
        </w:rPr>
      </w:pPr>
    </w:p>
    <w:p w:rsidR="00BC2F0D" w:rsidRDefault="00BC2F0D" w:rsidP="00BC2F0D"/>
    <w:p w:rsidR="00BC2F0D" w:rsidRPr="008378C4" w:rsidRDefault="00BC2F0D" w:rsidP="00BC2F0D">
      <w:pPr>
        <w:pStyle w:val="Heading2"/>
        <w:spacing w:after="0"/>
        <w:ind w:left="-5"/>
        <w:rPr>
          <w:rFonts w:ascii="Arial" w:hAnsi="Arial" w:cs="Arial"/>
        </w:rPr>
      </w:pPr>
      <w:r w:rsidRPr="008378C4">
        <w:rPr>
          <w:rFonts w:ascii="Arial" w:hAnsi="Arial" w:cs="Arial"/>
        </w:rPr>
        <w:t>Status and Details</w:t>
      </w:r>
    </w:p>
    <w:tbl>
      <w:tblPr>
        <w:tblStyle w:val="TableGrid"/>
        <w:tblW w:w="10757" w:type="dxa"/>
        <w:tblInd w:w="8" w:type="dxa"/>
        <w:tblCellMar>
          <w:top w:w="59" w:type="dxa"/>
          <w:left w:w="188" w:type="dxa"/>
          <w:right w:w="115" w:type="dxa"/>
        </w:tblCellMar>
        <w:tblLook w:val="04A0" w:firstRow="1" w:lastRow="0" w:firstColumn="1" w:lastColumn="0" w:noHBand="0" w:noVBand="1"/>
      </w:tblPr>
      <w:tblGrid>
        <w:gridCol w:w="2678"/>
        <w:gridCol w:w="8079"/>
      </w:tblGrid>
      <w:tr w:rsidR="00BC2F0D" w:rsidTr="00D82853">
        <w:trPr>
          <w:trHeight w:val="411"/>
        </w:trPr>
        <w:tc>
          <w:tcPr>
            <w:tcW w:w="2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E5E5"/>
            <w:vAlign w:val="center"/>
          </w:tcPr>
          <w:p w:rsidR="00BC2F0D" w:rsidRPr="008378C4" w:rsidRDefault="00BC2F0D" w:rsidP="00FB534A">
            <w:pPr>
              <w:spacing w:after="0" w:line="259" w:lineRule="auto"/>
              <w:ind w:firstLine="0"/>
              <w:rPr>
                <w:rFonts w:ascii="Arial" w:hAnsi="Arial" w:cs="Arial"/>
              </w:rPr>
            </w:pPr>
            <w:r w:rsidRPr="008378C4">
              <w:rPr>
                <w:rFonts w:ascii="Arial" w:hAnsi="Arial" w:cs="Arial"/>
                <w:b/>
                <w:sz w:val="18"/>
              </w:rPr>
              <w:t>Status</w:t>
            </w:r>
          </w:p>
        </w:tc>
        <w:tc>
          <w:tcPr>
            <w:tcW w:w="8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C2F0D" w:rsidRPr="008378C4" w:rsidRDefault="00BC2F0D" w:rsidP="00FB534A">
            <w:pPr>
              <w:spacing w:after="0" w:line="259" w:lineRule="auto"/>
              <w:ind w:firstLine="0"/>
              <w:rPr>
                <w:rFonts w:ascii="Arial" w:hAnsi="Arial" w:cs="Arial"/>
              </w:rPr>
            </w:pPr>
            <w:r w:rsidRPr="008378C4">
              <w:rPr>
                <w:rFonts w:ascii="Arial" w:hAnsi="Arial" w:cs="Arial"/>
              </w:rPr>
              <w:t>Current or historic</w:t>
            </w:r>
          </w:p>
        </w:tc>
      </w:tr>
      <w:tr w:rsidR="00BC2F0D" w:rsidTr="00D82853">
        <w:trPr>
          <w:trHeight w:val="411"/>
        </w:trPr>
        <w:tc>
          <w:tcPr>
            <w:tcW w:w="2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E5E5"/>
            <w:vAlign w:val="center"/>
          </w:tcPr>
          <w:p w:rsidR="00BC2F0D" w:rsidRPr="008378C4" w:rsidRDefault="00BC2F0D" w:rsidP="00FB534A">
            <w:pPr>
              <w:spacing w:after="0" w:line="259" w:lineRule="auto"/>
              <w:ind w:firstLine="0"/>
              <w:rPr>
                <w:rFonts w:ascii="Arial" w:hAnsi="Arial" w:cs="Arial"/>
              </w:rPr>
            </w:pPr>
            <w:r w:rsidRPr="008378C4">
              <w:rPr>
                <w:rFonts w:ascii="Arial" w:hAnsi="Arial" w:cs="Arial"/>
                <w:b/>
                <w:sz w:val="18"/>
              </w:rPr>
              <w:t>Effective Date</w:t>
            </w:r>
          </w:p>
        </w:tc>
        <w:tc>
          <w:tcPr>
            <w:tcW w:w="8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C2F0D" w:rsidRPr="008378C4" w:rsidRDefault="00BC2F0D" w:rsidP="00BC2F0D">
            <w:pPr>
              <w:spacing w:after="0" w:line="259" w:lineRule="auto"/>
              <w:ind w:firstLine="0"/>
              <w:rPr>
                <w:rFonts w:ascii="Arial" w:hAnsi="Arial" w:cs="Arial"/>
              </w:rPr>
            </w:pPr>
            <w:r w:rsidRPr="008378C4">
              <w:rPr>
                <w:rFonts w:ascii="Arial" w:hAnsi="Arial" w:cs="Arial"/>
              </w:rPr>
              <w:t xml:space="preserve">This is the date the document is published. </w:t>
            </w:r>
          </w:p>
        </w:tc>
      </w:tr>
      <w:tr w:rsidR="00BC2F0D" w:rsidTr="00D82853">
        <w:trPr>
          <w:trHeight w:val="411"/>
        </w:trPr>
        <w:tc>
          <w:tcPr>
            <w:tcW w:w="2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E5E5"/>
            <w:vAlign w:val="center"/>
          </w:tcPr>
          <w:p w:rsidR="00BC2F0D" w:rsidRPr="008378C4" w:rsidRDefault="00BC2F0D" w:rsidP="00FB534A">
            <w:pPr>
              <w:spacing w:after="0" w:line="259" w:lineRule="auto"/>
              <w:ind w:firstLine="0"/>
              <w:rPr>
                <w:rFonts w:ascii="Arial" w:hAnsi="Arial" w:cs="Arial"/>
              </w:rPr>
            </w:pPr>
            <w:r w:rsidRPr="008378C4">
              <w:rPr>
                <w:rFonts w:ascii="Arial" w:hAnsi="Arial" w:cs="Arial"/>
                <w:b/>
                <w:sz w:val="18"/>
              </w:rPr>
              <w:t>Review Date</w:t>
            </w:r>
          </w:p>
        </w:tc>
        <w:tc>
          <w:tcPr>
            <w:tcW w:w="8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C2F0D" w:rsidRPr="008378C4" w:rsidRDefault="00BC2F0D" w:rsidP="00FB534A">
            <w:pPr>
              <w:spacing w:after="0" w:line="259" w:lineRule="auto"/>
              <w:ind w:firstLine="0"/>
              <w:rPr>
                <w:rFonts w:ascii="Arial" w:hAnsi="Arial" w:cs="Arial"/>
              </w:rPr>
            </w:pPr>
            <w:r w:rsidRPr="008378C4">
              <w:rPr>
                <w:rFonts w:ascii="Arial" w:hAnsi="Arial" w:cs="Arial"/>
              </w:rPr>
              <w:t xml:space="preserve">Rules must be reviewed at latest by 5 years. </w:t>
            </w:r>
          </w:p>
          <w:p w:rsidR="00BC2F0D" w:rsidRPr="008378C4" w:rsidRDefault="00BC2F0D" w:rsidP="00FB534A">
            <w:pPr>
              <w:spacing w:after="0" w:line="259" w:lineRule="auto"/>
              <w:ind w:firstLine="0"/>
              <w:rPr>
                <w:rFonts w:ascii="Arial" w:hAnsi="Arial" w:cs="Arial"/>
              </w:rPr>
            </w:pPr>
            <w:r w:rsidRPr="008378C4">
              <w:rPr>
                <w:rFonts w:ascii="Arial" w:hAnsi="Arial" w:cs="Arial"/>
              </w:rPr>
              <w:t xml:space="preserve">Policies and procedures must be reviewed at latest by 3 years. </w:t>
            </w:r>
          </w:p>
          <w:p w:rsidR="00BC2F0D" w:rsidRPr="008378C4" w:rsidRDefault="00BC2F0D" w:rsidP="00FB534A">
            <w:pPr>
              <w:spacing w:after="0" w:line="259" w:lineRule="auto"/>
              <w:ind w:firstLine="0"/>
              <w:rPr>
                <w:rFonts w:ascii="Arial" w:hAnsi="Arial" w:cs="Arial"/>
              </w:rPr>
            </w:pPr>
            <w:r w:rsidRPr="008378C4">
              <w:rPr>
                <w:rFonts w:ascii="Arial" w:hAnsi="Arial" w:cs="Arial"/>
              </w:rPr>
              <w:t xml:space="preserve">Membership &amp; Terms of Reference as required. </w:t>
            </w:r>
          </w:p>
        </w:tc>
      </w:tr>
      <w:tr w:rsidR="00BC2F0D" w:rsidTr="00D82853">
        <w:trPr>
          <w:trHeight w:val="555"/>
        </w:trPr>
        <w:tc>
          <w:tcPr>
            <w:tcW w:w="2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E5E5"/>
          </w:tcPr>
          <w:p w:rsidR="00BC2F0D" w:rsidRPr="008378C4" w:rsidRDefault="00BC2F0D" w:rsidP="00FB534A">
            <w:pPr>
              <w:spacing w:after="0" w:line="259" w:lineRule="auto"/>
              <w:ind w:firstLine="0"/>
              <w:rPr>
                <w:rFonts w:ascii="Arial" w:hAnsi="Arial" w:cs="Arial"/>
              </w:rPr>
            </w:pPr>
            <w:r w:rsidRPr="008378C4">
              <w:rPr>
                <w:rFonts w:ascii="Arial" w:hAnsi="Arial" w:cs="Arial"/>
                <w:b/>
                <w:sz w:val="18"/>
              </w:rPr>
              <w:t>Approval Authority</w:t>
            </w:r>
          </w:p>
        </w:tc>
        <w:tc>
          <w:tcPr>
            <w:tcW w:w="8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C2F0D" w:rsidRPr="008378C4" w:rsidRDefault="00BC2F0D" w:rsidP="00FB534A">
            <w:pPr>
              <w:spacing w:after="160" w:line="259" w:lineRule="auto"/>
              <w:ind w:firstLine="0"/>
              <w:rPr>
                <w:rFonts w:ascii="Arial" w:hAnsi="Arial" w:cs="Arial"/>
              </w:rPr>
            </w:pPr>
            <w:r w:rsidRPr="008378C4">
              <w:rPr>
                <w:rFonts w:ascii="Arial" w:hAnsi="Arial" w:cs="Arial"/>
              </w:rPr>
              <w:t xml:space="preserve">See the Delegation and Approval Policy, delegation schedule 1 for advice on approval authorities for different document types. </w:t>
            </w:r>
          </w:p>
        </w:tc>
      </w:tr>
      <w:tr w:rsidR="00BC2F0D" w:rsidTr="00D82853">
        <w:trPr>
          <w:trHeight w:val="665"/>
        </w:trPr>
        <w:tc>
          <w:tcPr>
            <w:tcW w:w="2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E5E5"/>
            <w:vAlign w:val="center"/>
          </w:tcPr>
          <w:p w:rsidR="00BC2F0D" w:rsidRPr="008378C4" w:rsidRDefault="00BC2F0D" w:rsidP="00FB534A">
            <w:pPr>
              <w:spacing w:after="0" w:line="259" w:lineRule="auto"/>
              <w:ind w:firstLine="0"/>
              <w:rPr>
                <w:rFonts w:ascii="Arial" w:hAnsi="Arial" w:cs="Arial"/>
              </w:rPr>
            </w:pPr>
            <w:r w:rsidRPr="008378C4">
              <w:rPr>
                <w:rFonts w:ascii="Arial" w:hAnsi="Arial" w:cs="Arial"/>
                <w:b/>
                <w:sz w:val="18"/>
              </w:rPr>
              <w:t xml:space="preserve">Unit Head </w:t>
            </w:r>
          </w:p>
        </w:tc>
        <w:tc>
          <w:tcPr>
            <w:tcW w:w="8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C2F0D" w:rsidRPr="008378C4" w:rsidRDefault="00BC2F0D" w:rsidP="00BC2F0D">
            <w:pPr>
              <w:spacing w:after="0" w:line="259" w:lineRule="auto"/>
              <w:ind w:firstLine="0"/>
              <w:rPr>
                <w:rFonts w:ascii="Arial" w:hAnsi="Arial" w:cs="Arial"/>
              </w:rPr>
            </w:pPr>
            <w:r w:rsidRPr="008378C4">
              <w:rPr>
                <w:rFonts w:ascii="Arial" w:hAnsi="Arial" w:cs="Arial"/>
              </w:rPr>
              <w:t xml:space="preserve">(Or policy owner) the position responsible for monitoring the effectiveness of a document and for reviewing it. </w:t>
            </w:r>
          </w:p>
        </w:tc>
      </w:tr>
      <w:tr w:rsidR="00BC2F0D" w:rsidTr="00D82853">
        <w:trPr>
          <w:trHeight w:val="607"/>
        </w:trPr>
        <w:tc>
          <w:tcPr>
            <w:tcW w:w="2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E5E5"/>
            <w:vAlign w:val="center"/>
          </w:tcPr>
          <w:p w:rsidR="00BC2F0D" w:rsidRPr="008378C4" w:rsidRDefault="00BC2F0D" w:rsidP="00FB534A">
            <w:pPr>
              <w:spacing w:after="0" w:line="259" w:lineRule="auto"/>
              <w:ind w:firstLine="0"/>
              <w:rPr>
                <w:rFonts w:ascii="Arial" w:hAnsi="Arial" w:cs="Arial"/>
              </w:rPr>
            </w:pPr>
            <w:r w:rsidRPr="008378C4">
              <w:rPr>
                <w:rFonts w:ascii="Arial" w:hAnsi="Arial" w:cs="Arial"/>
                <w:b/>
                <w:sz w:val="18"/>
              </w:rPr>
              <w:t xml:space="preserve">Author  </w:t>
            </w:r>
          </w:p>
        </w:tc>
        <w:tc>
          <w:tcPr>
            <w:tcW w:w="8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C2F0D" w:rsidRPr="00D82853" w:rsidRDefault="00BC2F0D" w:rsidP="00D82853">
            <w:pPr>
              <w:autoSpaceDE w:val="0"/>
              <w:autoSpaceDN w:val="0"/>
              <w:spacing w:after="0" w:line="240" w:lineRule="auto"/>
              <w:ind w:firstLine="0"/>
              <w:rPr>
                <w:rFonts w:ascii="Arial" w:eastAsia="Times New Roman" w:hAnsi="Arial" w:cs="Arial"/>
                <w:color w:val="auto"/>
                <w:szCs w:val="20"/>
              </w:rPr>
            </w:pPr>
            <w:r w:rsidRPr="008378C4">
              <w:rPr>
                <w:rFonts w:ascii="Arial" w:hAnsi="Arial" w:cs="Arial"/>
                <w:szCs w:val="20"/>
              </w:rPr>
              <w:t>(Or policy developer) the person who either developed or wrote the document and should have their name listed as the document author.</w:t>
            </w:r>
            <w:bookmarkStart w:id="0" w:name="_GoBack"/>
            <w:bookmarkEnd w:id="0"/>
          </w:p>
        </w:tc>
      </w:tr>
      <w:tr w:rsidR="00BC2F0D" w:rsidTr="00D82853">
        <w:trPr>
          <w:trHeight w:val="411"/>
        </w:trPr>
        <w:tc>
          <w:tcPr>
            <w:tcW w:w="2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E5E5"/>
            <w:vAlign w:val="center"/>
          </w:tcPr>
          <w:p w:rsidR="00BC2F0D" w:rsidRPr="008378C4" w:rsidRDefault="00BC2F0D" w:rsidP="00FB534A">
            <w:pPr>
              <w:spacing w:after="0" w:line="259" w:lineRule="auto"/>
              <w:ind w:firstLine="0"/>
              <w:rPr>
                <w:rFonts w:ascii="Arial" w:hAnsi="Arial" w:cs="Arial"/>
              </w:rPr>
            </w:pPr>
            <w:r w:rsidRPr="008378C4">
              <w:rPr>
                <w:rFonts w:ascii="Arial" w:hAnsi="Arial" w:cs="Arial"/>
                <w:b/>
                <w:sz w:val="18"/>
              </w:rPr>
              <w:t>Enquiries Contact</w:t>
            </w:r>
          </w:p>
        </w:tc>
        <w:tc>
          <w:tcPr>
            <w:tcW w:w="8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C2F0D" w:rsidRPr="008378C4" w:rsidRDefault="00BC2F0D" w:rsidP="00BC2F0D">
            <w:pPr>
              <w:spacing w:after="0" w:line="259" w:lineRule="auto"/>
              <w:ind w:firstLine="0"/>
              <w:rPr>
                <w:rFonts w:ascii="Arial" w:hAnsi="Arial" w:cs="Arial"/>
              </w:rPr>
            </w:pPr>
            <w:r w:rsidRPr="008378C4">
              <w:rPr>
                <w:rFonts w:ascii="Arial" w:hAnsi="Arial" w:cs="Arial"/>
              </w:rPr>
              <w:t xml:space="preserve">The person or area that can be contacted if users have questions about the document. </w:t>
            </w:r>
          </w:p>
        </w:tc>
      </w:tr>
    </w:tbl>
    <w:p w:rsidR="00BC2F0D" w:rsidRPr="0016354B" w:rsidRDefault="00BC2F0D" w:rsidP="00BC2F0D">
      <w:pPr>
        <w:spacing w:after="108" w:line="250" w:lineRule="auto"/>
        <w:ind w:left="96"/>
        <w:rPr>
          <w:rFonts w:ascii="Arial" w:hAnsi="Arial" w:cs="Arial"/>
          <w:b/>
          <w:sz w:val="32"/>
          <w:szCs w:val="32"/>
        </w:rPr>
      </w:pPr>
    </w:p>
    <w:p w:rsidR="00BC2F0D" w:rsidRPr="0016354B" w:rsidRDefault="00BC2F0D" w:rsidP="0016354B">
      <w:pPr>
        <w:spacing w:after="108" w:line="250" w:lineRule="auto"/>
        <w:ind w:left="96"/>
        <w:rPr>
          <w:rFonts w:ascii="Arial" w:hAnsi="Arial" w:cs="Arial"/>
          <w:b/>
          <w:sz w:val="32"/>
          <w:szCs w:val="32"/>
        </w:rPr>
      </w:pPr>
    </w:p>
    <w:sectPr w:rsidR="00BC2F0D" w:rsidRPr="0016354B">
      <w:footerReference w:type="even" r:id="rId8"/>
      <w:footerReference w:type="default" r:id="rId9"/>
      <w:footerReference w:type="first" r:id="rId10"/>
      <w:pgSz w:w="11906" w:h="16838"/>
      <w:pgMar w:top="625" w:right="567" w:bottom="522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774" w:rsidRDefault="00994407">
      <w:pPr>
        <w:spacing w:after="0" w:line="240" w:lineRule="auto"/>
      </w:pPr>
      <w:r>
        <w:separator/>
      </w:r>
    </w:p>
  </w:endnote>
  <w:endnote w:type="continuationSeparator" w:id="0">
    <w:p w:rsidR="00737774" w:rsidRDefault="00994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B23" w:rsidRDefault="00983B23">
    <w:pPr>
      <w:spacing w:after="160" w:line="259" w:lineRule="auto"/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B23" w:rsidRDefault="00983B23">
    <w:pPr>
      <w:spacing w:after="160" w:line="259" w:lineRule="auto"/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B23" w:rsidRDefault="00983B23">
    <w:pPr>
      <w:spacing w:after="160" w:line="259" w:lineRule="auto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774" w:rsidRDefault="00994407">
      <w:pPr>
        <w:spacing w:after="0" w:line="240" w:lineRule="auto"/>
      </w:pPr>
      <w:r>
        <w:separator/>
      </w:r>
    </w:p>
  </w:footnote>
  <w:footnote w:type="continuationSeparator" w:id="0">
    <w:p w:rsidR="00737774" w:rsidRDefault="00994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3D87"/>
    <w:multiLevelType w:val="hybridMultilevel"/>
    <w:tmpl w:val="45BA77C4"/>
    <w:lvl w:ilvl="0" w:tplc="63845C26">
      <w:start w:val="1"/>
      <w:numFmt w:val="decimal"/>
      <w:lvlText w:val="(%1)"/>
      <w:lvlJc w:val="left"/>
      <w:pPr>
        <w:ind w:left="862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52761AC"/>
    <w:multiLevelType w:val="hybridMultilevel"/>
    <w:tmpl w:val="C2247DDE"/>
    <w:lvl w:ilvl="0" w:tplc="1DA476FC">
      <w:start w:val="32"/>
      <w:numFmt w:val="decimal"/>
      <w:lvlText w:val="(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0E05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FC44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400D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FE51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7826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3A95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4899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1AD4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5F74D0"/>
    <w:multiLevelType w:val="hybridMultilevel"/>
    <w:tmpl w:val="587ABE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502874"/>
    <w:multiLevelType w:val="hybridMultilevel"/>
    <w:tmpl w:val="4F2C9FC4"/>
    <w:lvl w:ilvl="0" w:tplc="BACC96B4">
      <w:start w:val="26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CFB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BCB8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0A02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B801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3885D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E0D95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3EC4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66D0D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CC74BC"/>
    <w:multiLevelType w:val="hybridMultilevel"/>
    <w:tmpl w:val="3C7EF950"/>
    <w:lvl w:ilvl="0" w:tplc="1E16A7AE">
      <w:start w:val="1"/>
      <w:numFmt w:val="lowerLetter"/>
      <w:lvlText w:val="%1."/>
      <w:lvlJc w:val="left"/>
      <w:pPr>
        <w:ind w:left="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B6F5D8">
      <w:start w:val="1"/>
      <w:numFmt w:val="lowerLetter"/>
      <w:lvlText w:val="%2"/>
      <w:lvlJc w:val="left"/>
      <w:pPr>
        <w:ind w:left="1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A02064">
      <w:start w:val="1"/>
      <w:numFmt w:val="lowerRoman"/>
      <w:lvlText w:val="%3"/>
      <w:lvlJc w:val="left"/>
      <w:pPr>
        <w:ind w:left="2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CA5EDA">
      <w:start w:val="1"/>
      <w:numFmt w:val="decimal"/>
      <w:lvlText w:val="%4"/>
      <w:lvlJc w:val="left"/>
      <w:pPr>
        <w:ind w:left="2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D094FC">
      <w:start w:val="1"/>
      <w:numFmt w:val="lowerLetter"/>
      <w:lvlText w:val="%5"/>
      <w:lvlJc w:val="left"/>
      <w:pPr>
        <w:ind w:left="3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349EEC">
      <w:start w:val="1"/>
      <w:numFmt w:val="lowerRoman"/>
      <w:lvlText w:val="%6"/>
      <w:lvlJc w:val="left"/>
      <w:pPr>
        <w:ind w:left="4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DE7774">
      <w:start w:val="1"/>
      <w:numFmt w:val="decimal"/>
      <w:lvlText w:val="%7"/>
      <w:lvlJc w:val="left"/>
      <w:pPr>
        <w:ind w:left="5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0400BA">
      <w:start w:val="1"/>
      <w:numFmt w:val="lowerLetter"/>
      <w:lvlText w:val="%8"/>
      <w:lvlJc w:val="left"/>
      <w:pPr>
        <w:ind w:left="5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AA24C4">
      <w:start w:val="1"/>
      <w:numFmt w:val="lowerRoman"/>
      <w:lvlText w:val="%9"/>
      <w:lvlJc w:val="left"/>
      <w:pPr>
        <w:ind w:left="6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B853E3"/>
    <w:multiLevelType w:val="hybridMultilevel"/>
    <w:tmpl w:val="F3083438"/>
    <w:lvl w:ilvl="0" w:tplc="B1C0A428">
      <w:start w:val="1"/>
      <w:numFmt w:val="lowerLetter"/>
      <w:lvlText w:val="%1."/>
      <w:lvlJc w:val="left"/>
      <w:pPr>
        <w:ind w:left="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82FC14">
      <w:start w:val="1"/>
      <w:numFmt w:val="lowerRoman"/>
      <w:lvlText w:val="%2."/>
      <w:lvlJc w:val="left"/>
      <w:pPr>
        <w:ind w:left="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F6DC2E">
      <w:start w:val="1"/>
      <w:numFmt w:val="lowerRoman"/>
      <w:lvlText w:val="%3"/>
      <w:lvlJc w:val="left"/>
      <w:pPr>
        <w:ind w:left="2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A4252A">
      <w:start w:val="1"/>
      <w:numFmt w:val="decimal"/>
      <w:lvlText w:val="%4"/>
      <w:lvlJc w:val="left"/>
      <w:pPr>
        <w:ind w:left="2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F822C2">
      <w:start w:val="1"/>
      <w:numFmt w:val="lowerLetter"/>
      <w:lvlText w:val="%5"/>
      <w:lvlJc w:val="left"/>
      <w:pPr>
        <w:ind w:left="3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5C0398">
      <w:start w:val="1"/>
      <w:numFmt w:val="lowerRoman"/>
      <w:lvlText w:val="%6"/>
      <w:lvlJc w:val="left"/>
      <w:pPr>
        <w:ind w:left="4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0AACB4">
      <w:start w:val="1"/>
      <w:numFmt w:val="decimal"/>
      <w:lvlText w:val="%7"/>
      <w:lvlJc w:val="left"/>
      <w:pPr>
        <w:ind w:left="4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202FE">
      <w:start w:val="1"/>
      <w:numFmt w:val="lowerLetter"/>
      <w:lvlText w:val="%8"/>
      <w:lvlJc w:val="left"/>
      <w:pPr>
        <w:ind w:left="5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80688C">
      <w:start w:val="1"/>
      <w:numFmt w:val="lowerRoman"/>
      <w:lvlText w:val="%9"/>
      <w:lvlJc w:val="left"/>
      <w:pPr>
        <w:ind w:left="6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611713"/>
    <w:multiLevelType w:val="hybridMultilevel"/>
    <w:tmpl w:val="CAFA7A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A7E88"/>
    <w:multiLevelType w:val="hybridMultilevel"/>
    <w:tmpl w:val="F71EBACE"/>
    <w:lvl w:ilvl="0" w:tplc="E1DC6842">
      <w:start w:val="5"/>
      <w:numFmt w:val="lowerLetter"/>
      <w:lvlText w:val="%1."/>
      <w:lvlJc w:val="left"/>
      <w:pPr>
        <w:ind w:left="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42C7E2">
      <w:start w:val="1"/>
      <w:numFmt w:val="lowerLetter"/>
      <w:lvlText w:val="%2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1AF3BA">
      <w:start w:val="1"/>
      <w:numFmt w:val="lowerRoman"/>
      <w:lvlText w:val="%3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E6568C">
      <w:start w:val="1"/>
      <w:numFmt w:val="decimal"/>
      <w:lvlText w:val="%4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A8667A">
      <w:start w:val="1"/>
      <w:numFmt w:val="lowerLetter"/>
      <w:lvlText w:val="%5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586672">
      <w:start w:val="1"/>
      <w:numFmt w:val="lowerRoman"/>
      <w:lvlText w:val="%6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E2F41A">
      <w:start w:val="1"/>
      <w:numFmt w:val="decimal"/>
      <w:lvlText w:val="%7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58B9A4">
      <w:start w:val="1"/>
      <w:numFmt w:val="lowerLetter"/>
      <w:lvlText w:val="%8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DABD46">
      <w:start w:val="1"/>
      <w:numFmt w:val="lowerRoman"/>
      <w:lvlText w:val="%9"/>
      <w:lvlJc w:val="left"/>
      <w:pPr>
        <w:ind w:left="6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1D461A"/>
    <w:multiLevelType w:val="hybridMultilevel"/>
    <w:tmpl w:val="3C42404E"/>
    <w:lvl w:ilvl="0" w:tplc="63845C26">
      <w:start w:val="1"/>
      <w:numFmt w:val="decimal"/>
      <w:lvlText w:val="(%1)"/>
      <w:lvlJc w:val="left"/>
      <w:pPr>
        <w:ind w:left="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E61D22">
      <w:start w:val="1"/>
      <w:numFmt w:val="lowerLetter"/>
      <w:lvlText w:val="%2."/>
      <w:lvlJc w:val="left"/>
      <w:pPr>
        <w:ind w:left="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EA7DAE">
      <w:start w:val="1"/>
      <w:numFmt w:val="lowerRoman"/>
      <w:lvlText w:val="%3"/>
      <w:lvlJc w:val="left"/>
      <w:pPr>
        <w:ind w:left="1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3AB54C">
      <w:start w:val="1"/>
      <w:numFmt w:val="decimal"/>
      <w:lvlText w:val="%4"/>
      <w:lvlJc w:val="left"/>
      <w:pPr>
        <w:ind w:left="2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DA79DA">
      <w:start w:val="1"/>
      <w:numFmt w:val="lowerLetter"/>
      <w:lvlText w:val="%5"/>
      <w:lvlJc w:val="left"/>
      <w:pPr>
        <w:ind w:left="2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7C6728">
      <w:start w:val="1"/>
      <w:numFmt w:val="lowerRoman"/>
      <w:lvlText w:val="%6"/>
      <w:lvlJc w:val="left"/>
      <w:pPr>
        <w:ind w:left="3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DACC48">
      <w:start w:val="1"/>
      <w:numFmt w:val="decimal"/>
      <w:lvlText w:val="%7"/>
      <w:lvlJc w:val="left"/>
      <w:pPr>
        <w:ind w:left="4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DE4C64">
      <w:start w:val="1"/>
      <w:numFmt w:val="lowerLetter"/>
      <w:lvlText w:val="%8"/>
      <w:lvlJc w:val="left"/>
      <w:pPr>
        <w:ind w:left="5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A418F4">
      <w:start w:val="1"/>
      <w:numFmt w:val="lowerRoman"/>
      <w:lvlText w:val="%9"/>
      <w:lvlJc w:val="left"/>
      <w:pPr>
        <w:ind w:left="5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95A1988"/>
    <w:multiLevelType w:val="hybridMultilevel"/>
    <w:tmpl w:val="CEDA1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845C26">
      <w:start w:val="1"/>
      <w:numFmt w:val="decimal"/>
      <w:lvlText w:val="(%2)"/>
      <w:lvlJc w:val="left"/>
      <w:pPr>
        <w:ind w:left="144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97983"/>
    <w:multiLevelType w:val="hybridMultilevel"/>
    <w:tmpl w:val="EE921F50"/>
    <w:lvl w:ilvl="0" w:tplc="8D84811E">
      <w:start w:val="15"/>
      <w:numFmt w:val="decimal"/>
      <w:lvlText w:val="(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72FE12">
      <w:start w:val="1"/>
      <w:numFmt w:val="lowerLetter"/>
      <w:lvlText w:val="%2."/>
      <w:lvlJc w:val="left"/>
      <w:pPr>
        <w:ind w:left="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7A8890">
      <w:start w:val="1"/>
      <w:numFmt w:val="lowerRoman"/>
      <w:lvlText w:val="%3"/>
      <w:lvlJc w:val="left"/>
      <w:pPr>
        <w:ind w:left="1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DEAFCA">
      <w:start w:val="1"/>
      <w:numFmt w:val="decimal"/>
      <w:lvlText w:val="%4"/>
      <w:lvlJc w:val="left"/>
      <w:pPr>
        <w:ind w:left="2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62FE74">
      <w:start w:val="1"/>
      <w:numFmt w:val="lowerLetter"/>
      <w:lvlText w:val="%5"/>
      <w:lvlJc w:val="left"/>
      <w:pPr>
        <w:ind w:left="2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3241F4">
      <w:start w:val="1"/>
      <w:numFmt w:val="lowerRoman"/>
      <w:lvlText w:val="%6"/>
      <w:lvlJc w:val="left"/>
      <w:pPr>
        <w:ind w:left="3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3E3266">
      <w:start w:val="1"/>
      <w:numFmt w:val="decimal"/>
      <w:lvlText w:val="%7"/>
      <w:lvlJc w:val="left"/>
      <w:pPr>
        <w:ind w:left="4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26184C">
      <w:start w:val="1"/>
      <w:numFmt w:val="lowerLetter"/>
      <w:lvlText w:val="%8"/>
      <w:lvlJc w:val="left"/>
      <w:pPr>
        <w:ind w:left="5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3231D6">
      <w:start w:val="1"/>
      <w:numFmt w:val="lowerRoman"/>
      <w:lvlText w:val="%9"/>
      <w:lvlJc w:val="left"/>
      <w:pPr>
        <w:ind w:left="5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D351070"/>
    <w:multiLevelType w:val="hybridMultilevel"/>
    <w:tmpl w:val="90466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E3F06"/>
    <w:multiLevelType w:val="hybridMultilevel"/>
    <w:tmpl w:val="1D76BA8E"/>
    <w:lvl w:ilvl="0" w:tplc="876E1260">
      <w:start w:val="1"/>
      <w:numFmt w:val="lowerLetter"/>
      <w:lvlText w:val="%1."/>
      <w:lvlJc w:val="left"/>
      <w:pPr>
        <w:ind w:left="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0AAAB6">
      <w:start w:val="1"/>
      <w:numFmt w:val="lowerLetter"/>
      <w:lvlText w:val="%2"/>
      <w:lvlJc w:val="left"/>
      <w:pPr>
        <w:ind w:left="1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20D198">
      <w:start w:val="1"/>
      <w:numFmt w:val="lowerRoman"/>
      <w:lvlText w:val="%3"/>
      <w:lvlJc w:val="left"/>
      <w:pPr>
        <w:ind w:left="2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E04526">
      <w:start w:val="1"/>
      <w:numFmt w:val="decimal"/>
      <w:lvlText w:val="%4"/>
      <w:lvlJc w:val="left"/>
      <w:pPr>
        <w:ind w:left="2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B6D602">
      <w:start w:val="1"/>
      <w:numFmt w:val="lowerLetter"/>
      <w:lvlText w:val="%5"/>
      <w:lvlJc w:val="left"/>
      <w:pPr>
        <w:ind w:left="3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9CF4A0">
      <w:start w:val="1"/>
      <w:numFmt w:val="lowerRoman"/>
      <w:lvlText w:val="%6"/>
      <w:lvlJc w:val="left"/>
      <w:pPr>
        <w:ind w:left="4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08823A">
      <w:start w:val="1"/>
      <w:numFmt w:val="decimal"/>
      <w:lvlText w:val="%7"/>
      <w:lvlJc w:val="left"/>
      <w:pPr>
        <w:ind w:left="5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86C002">
      <w:start w:val="1"/>
      <w:numFmt w:val="lowerLetter"/>
      <w:lvlText w:val="%8"/>
      <w:lvlJc w:val="left"/>
      <w:pPr>
        <w:ind w:left="5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22A582">
      <w:start w:val="1"/>
      <w:numFmt w:val="lowerRoman"/>
      <w:lvlText w:val="%9"/>
      <w:lvlJc w:val="left"/>
      <w:pPr>
        <w:ind w:left="6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6144C15"/>
    <w:multiLevelType w:val="hybridMultilevel"/>
    <w:tmpl w:val="42447EBC"/>
    <w:lvl w:ilvl="0" w:tplc="01F6A4A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45B2A"/>
    <w:multiLevelType w:val="hybridMultilevel"/>
    <w:tmpl w:val="528E98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E7430"/>
    <w:multiLevelType w:val="multilevel"/>
    <w:tmpl w:val="97BC97BA"/>
    <w:lvl w:ilvl="0">
      <w:start w:val="1"/>
      <w:numFmt w:val="decimal"/>
      <w:pStyle w:val="Section"/>
      <w:suff w:val="nothing"/>
      <w:lvlText w:val="Section %1 - 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360"/>
      </w:pPr>
      <w:rPr>
        <w:rFonts w:hint="default"/>
      </w:rPr>
    </w:lvl>
  </w:abstractNum>
  <w:abstractNum w:abstractNumId="16" w15:restartNumberingAfterBreak="0">
    <w:nsid w:val="3D941BEB"/>
    <w:multiLevelType w:val="multilevel"/>
    <w:tmpl w:val="4182A254"/>
    <w:lvl w:ilvl="0">
      <w:start w:val="1"/>
      <w:numFmt w:val="decimal"/>
      <w:pStyle w:val="Clause"/>
      <w:lvlText w:val="(%1)"/>
      <w:lvlJc w:val="left"/>
      <w:pPr>
        <w:tabs>
          <w:tab w:val="num" w:pos="680"/>
        </w:tabs>
        <w:ind w:left="141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3E562F34"/>
    <w:multiLevelType w:val="hybridMultilevel"/>
    <w:tmpl w:val="229C00BE"/>
    <w:lvl w:ilvl="0" w:tplc="DCD43F5C">
      <w:start w:val="20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B45DB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C6DC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B8A64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EA82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805EB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6610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3847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3211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209088F"/>
    <w:multiLevelType w:val="hybridMultilevel"/>
    <w:tmpl w:val="1AD012E6"/>
    <w:lvl w:ilvl="0" w:tplc="549C418C">
      <w:start w:val="1"/>
      <w:numFmt w:val="lowerLetter"/>
      <w:lvlText w:val="%1."/>
      <w:lvlJc w:val="left"/>
      <w:pPr>
        <w:ind w:left="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38B958">
      <w:start w:val="1"/>
      <w:numFmt w:val="lowerLetter"/>
      <w:lvlText w:val="%2"/>
      <w:lvlJc w:val="left"/>
      <w:pPr>
        <w:ind w:left="1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88EF46">
      <w:start w:val="1"/>
      <w:numFmt w:val="lowerRoman"/>
      <w:lvlText w:val="%3"/>
      <w:lvlJc w:val="left"/>
      <w:pPr>
        <w:ind w:left="2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3A7ECA">
      <w:start w:val="1"/>
      <w:numFmt w:val="decimal"/>
      <w:lvlText w:val="%4"/>
      <w:lvlJc w:val="left"/>
      <w:pPr>
        <w:ind w:left="2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E4DECC">
      <w:start w:val="1"/>
      <w:numFmt w:val="lowerLetter"/>
      <w:lvlText w:val="%5"/>
      <w:lvlJc w:val="left"/>
      <w:pPr>
        <w:ind w:left="3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521AF6">
      <w:start w:val="1"/>
      <w:numFmt w:val="lowerRoman"/>
      <w:lvlText w:val="%6"/>
      <w:lvlJc w:val="left"/>
      <w:pPr>
        <w:ind w:left="4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2C96E8">
      <w:start w:val="1"/>
      <w:numFmt w:val="decimal"/>
      <w:lvlText w:val="%7"/>
      <w:lvlJc w:val="left"/>
      <w:pPr>
        <w:ind w:left="5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525C62">
      <w:start w:val="1"/>
      <w:numFmt w:val="lowerLetter"/>
      <w:lvlText w:val="%8"/>
      <w:lvlJc w:val="left"/>
      <w:pPr>
        <w:ind w:left="5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8C8E5C">
      <w:start w:val="1"/>
      <w:numFmt w:val="lowerRoman"/>
      <w:lvlText w:val="%9"/>
      <w:lvlJc w:val="left"/>
      <w:pPr>
        <w:ind w:left="6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DA20105"/>
    <w:multiLevelType w:val="hybridMultilevel"/>
    <w:tmpl w:val="986E31CC"/>
    <w:lvl w:ilvl="0" w:tplc="B502987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284D86">
      <w:start w:val="4"/>
      <w:numFmt w:val="lowerRoman"/>
      <w:lvlText w:val="%2."/>
      <w:lvlJc w:val="left"/>
      <w:pPr>
        <w:ind w:left="1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08226C">
      <w:start w:val="1"/>
      <w:numFmt w:val="lowerRoman"/>
      <w:lvlText w:val="%3"/>
      <w:lvlJc w:val="left"/>
      <w:pPr>
        <w:ind w:left="1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A26D46">
      <w:start w:val="1"/>
      <w:numFmt w:val="decimal"/>
      <w:lvlText w:val="%4"/>
      <w:lvlJc w:val="left"/>
      <w:pPr>
        <w:ind w:left="2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D8242E">
      <w:start w:val="1"/>
      <w:numFmt w:val="lowerLetter"/>
      <w:lvlText w:val="%5"/>
      <w:lvlJc w:val="left"/>
      <w:pPr>
        <w:ind w:left="3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92BAFC">
      <w:start w:val="1"/>
      <w:numFmt w:val="lowerRoman"/>
      <w:lvlText w:val="%6"/>
      <w:lvlJc w:val="left"/>
      <w:pPr>
        <w:ind w:left="4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8244CA">
      <w:start w:val="1"/>
      <w:numFmt w:val="decimal"/>
      <w:lvlText w:val="%7"/>
      <w:lvlJc w:val="left"/>
      <w:pPr>
        <w:ind w:left="4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AEE69C">
      <w:start w:val="1"/>
      <w:numFmt w:val="lowerLetter"/>
      <w:lvlText w:val="%8"/>
      <w:lvlJc w:val="left"/>
      <w:pPr>
        <w:ind w:left="5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6E2046">
      <w:start w:val="1"/>
      <w:numFmt w:val="lowerRoman"/>
      <w:lvlText w:val="%9"/>
      <w:lvlJc w:val="left"/>
      <w:pPr>
        <w:ind w:left="6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E460DCF"/>
    <w:multiLevelType w:val="hybridMultilevel"/>
    <w:tmpl w:val="637ADB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A6EE3"/>
    <w:multiLevelType w:val="hybridMultilevel"/>
    <w:tmpl w:val="8D1E49C2"/>
    <w:lvl w:ilvl="0" w:tplc="1E528AD4">
      <w:start w:val="9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4ADD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4A17E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C2AED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AA5F6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08B2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DEEC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DE5F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929A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6501330"/>
    <w:multiLevelType w:val="hybridMultilevel"/>
    <w:tmpl w:val="83F828F8"/>
    <w:lvl w:ilvl="0" w:tplc="3AA080EE">
      <w:start w:val="24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3C9D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84BD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043A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625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4003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2009C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9AA25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7A9D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DCD3ABD"/>
    <w:multiLevelType w:val="hybridMultilevel"/>
    <w:tmpl w:val="6406A238"/>
    <w:lvl w:ilvl="0" w:tplc="63845C26">
      <w:start w:val="1"/>
      <w:numFmt w:val="decimal"/>
      <w:lvlText w:val="(%1)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57550"/>
    <w:multiLevelType w:val="hybridMultilevel"/>
    <w:tmpl w:val="64C678E2"/>
    <w:lvl w:ilvl="0" w:tplc="63845C26">
      <w:start w:val="1"/>
      <w:numFmt w:val="decimal"/>
      <w:lvlText w:val="(%1)"/>
      <w:lvlJc w:val="left"/>
      <w:pPr>
        <w:ind w:left="725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19">
      <w:start w:val="1"/>
      <w:numFmt w:val="lowerLetter"/>
      <w:lvlText w:val="%2."/>
      <w:lvlJc w:val="left"/>
      <w:pPr>
        <w:ind w:left="1445" w:hanging="360"/>
      </w:pPr>
    </w:lvl>
    <w:lvl w:ilvl="2" w:tplc="0C09001B" w:tentative="1">
      <w:start w:val="1"/>
      <w:numFmt w:val="lowerRoman"/>
      <w:lvlText w:val="%3."/>
      <w:lvlJc w:val="right"/>
      <w:pPr>
        <w:ind w:left="2165" w:hanging="180"/>
      </w:pPr>
    </w:lvl>
    <w:lvl w:ilvl="3" w:tplc="0C09000F" w:tentative="1">
      <w:start w:val="1"/>
      <w:numFmt w:val="decimal"/>
      <w:lvlText w:val="%4."/>
      <w:lvlJc w:val="left"/>
      <w:pPr>
        <w:ind w:left="2885" w:hanging="360"/>
      </w:pPr>
    </w:lvl>
    <w:lvl w:ilvl="4" w:tplc="0C090019" w:tentative="1">
      <w:start w:val="1"/>
      <w:numFmt w:val="lowerLetter"/>
      <w:lvlText w:val="%5."/>
      <w:lvlJc w:val="left"/>
      <w:pPr>
        <w:ind w:left="3605" w:hanging="360"/>
      </w:pPr>
    </w:lvl>
    <w:lvl w:ilvl="5" w:tplc="0C09001B" w:tentative="1">
      <w:start w:val="1"/>
      <w:numFmt w:val="lowerRoman"/>
      <w:lvlText w:val="%6."/>
      <w:lvlJc w:val="right"/>
      <w:pPr>
        <w:ind w:left="4325" w:hanging="180"/>
      </w:pPr>
    </w:lvl>
    <w:lvl w:ilvl="6" w:tplc="0C09000F" w:tentative="1">
      <w:start w:val="1"/>
      <w:numFmt w:val="decimal"/>
      <w:lvlText w:val="%7."/>
      <w:lvlJc w:val="left"/>
      <w:pPr>
        <w:ind w:left="5045" w:hanging="360"/>
      </w:pPr>
    </w:lvl>
    <w:lvl w:ilvl="7" w:tplc="0C090019" w:tentative="1">
      <w:start w:val="1"/>
      <w:numFmt w:val="lowerLetter"/>
      <w:lvlText w:val="%8."/>
      <w:lvlJc w:val="left"/>
      <w:pPr>
        <w:ind w:left="5765" w:hanging="360"/>
      </w:pPr>
    </w:lvl>
    <w:lvl w:ilvl="8" w:tplc="0C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5" w15:restartNumberingAfterBreak="0">
    <w:nsid w:val="696C165B"/>
    <w:multiLevelType w:val="hybridMultilevel"/>
    <w:tmpl w:val="C61CCF84"/>
    <w:lvl w:ilvl="0" w:tplc="7ADCD4E2">
      <w:start w:val="3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42607A">
      <w:start w:val="1"/>
      <w:numFmt w:val="lowerLetter"/>
      <w:lvlText w:val="%2."/>
      <w:lvlJc w:val="left"/>
      <w:pPr>
        <w:ind w:left="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78C642">
      <w:start w:val="1"/>
      <w:numFmt w:val="lowerRoman"/>
      <w:lvlText w:val="%3"/>
      <w:lvlJc w:val="left"/>
      <w:pPr>
        <w:ind w:left="1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000176">
      <w:start w:val="1"/>
      <w:numFmt w:val="decimal"/>
      <w:lvlText w:val="%4"/>
      <w:lvlJc w:val="left"/>
      <w:pPr>
        <w:ind w:left="2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3C0666">
      <w:start w:val="1"/>
      <w:numFmt w:val="lowerLetter"/>
      <w:lvlText w:val="%5"/>
      <w:lvlJc w:val="left"/>
      <w:pPr>
        <w:ind w:left="2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B81EC0">
      <w:start w:val="1"/>
      <w:numFmt w:val="lowerRoman"/>
      <w:lvlText w:val="%6"/>
      <w:lvlJc w:val="left"/>
      <w:pPr>
        <w:ind w:left="3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1C05A2">
      <w:start w:val="1"/>
      <w:numFmt w:val="decimal"/>
      <w:lvlText w:val="%7"/>
      <w:lvlJc w:val="left"/>
      <w:pPr>
        <w:ind w:left="4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FA911A">
      <w:start w:val="1"/>
      <w:numFmt w:val="lowerLetter"/>
      <w:lvlText w:val="%8"/>
      <w:lvlJc w:val="left"/>
      <w:pPr>
        <w:ind w:left="5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9212BE">
      <w:start w:val="1"/>
      <w:numFmt w:val="lowerRoman"/>
      <w:lvlText w:val="%9"/>
      <w:lvlJc w:val="left"/>
      <w:pPr>
        <w:ind w:left="5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60C0CE1"/>
    <w:multiLevelType w:val="hybridMultilevel"/>
    <w:tmpl w:val="A636F562"/>
    <w:lvl w:ilvl="0" w:tplc="01F6A4A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1D0898"/>
    <w:multiLevelType w:val="hybridMultilevel"/>
    <w:tmpl w:val="9A28881C"/>
    <w:lvl w:ilvl="0" w:tplc="2AC0743C">
      <w:start w:val="1"/>
      <w:numFmt w:val="lowerLetter"/>
      <w:lvlText w:val="%1."/>
      <w:lvlJc w:val="left"/>
      <w:pPr>
        <w:ind w:left="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2CB718">
      <w:start w:val="1"/>
      <w:numFmt w:val="lowerLetter"/>
      <w:lvlText w:val="%2"/>
      <w:lvlJc w:val="left"/>
      <w:pPr>
        <w:ind w:left="1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D4EB7E">
      <w:start w:val="1"/>
      <w:numFmt w:val="lowerRoman"/>
      <w:lvlText w:val="%3"/>
      <w:lvlJc w:val="left"/>
      <w:pPr>
        <w:ind w:left="2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586804">
      <w:start w:val="1"/>
      <w:numFmt w:val="decimal"/>
      <w:lvlText w:val="%4"/>
      <w:lvlJc w:val="left"/>
      <w:pPr>
        <w:ind w:left="2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DC8FDE">
      <w:start w:val="1"/>
      <w:numFmt w:val="lowerLetter"/>
      <w:lvlText w:val="%5"/>
      <w:lvlJc w:val="left"/>
      <w:pPr>
        <w:ind w:left="3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805562">
      <w:start w:val="1"/>
      <w:numFmt w:val="lowerRoman"/>
      <w:lvlText w:val="%6"/>
      <w:lvlJc w:val="left"/>
      <w:pPr>
        <w:ind w:left="4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48A08C">
      <w:start w:val="1"/>
      <w:numFmt w:val="decimal"/>
      <w:lvlText w:val="%7"/>
      <w:lvlJc w:val="left"/>
      <w:pPr>
        <w:ind w:left="5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820B60">
      <w:start w:val="1"/>
      <w:numFmt w:val="lowerLetter"/>
      <w:lvlText w:val="%8"/>
      <w:lvlJc w:val="left"/>
      <w:pPr>
        <w:ind w:left="5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4642B4">
      <w:start w:val="1"/>
      <w:numFmt w:val="lowerRoman"/>
      <w:lvlText w:val="%9"/>
      <w:lvlJc w:val="left"/>
      <w:pPr>
        <w:ind w:left="6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8C73C6A"/>
    <w:multiLevelType w:val="hybridMultilevel"/>
    <w:tmpl w:val="DF0EB3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F25713"/>
    <w:multiLevelType w:val="hybridMultilevel"/>
    <w:tmpl w:val="84CABB4E"/>
    <w:lvl w:ilvl="0" w:tplc="373E8F0A">
      <w:start w:val="13"/>
      <w:numFmt w:val="decimal"/>
      <w:lvlText w:val="(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4E964">
      <w:start w:val="1"/>
      <w:numFmt w:val="lowerLetter"/>
      <w:lvlText w:val="%2."/>
      <w:lvlJc w:val="left"/>
      <w:pPr>
        <w:ind w:left="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DEE8EE">
      <w:start w:val="1"/>
      <w:numFmt w:val="lowerRoman"/>
      <w:lvlText w:val="%3"/>
      <w:lvlJc w:val="left"/>
      <w:pPr>
        <w:ind w:left="1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76D3F8">
      <w:start w:val="1"/>
      <w:numFmt w:val="decimal"/>
      <w:lvlText w:val="%4"/>
      <w:lvlJc w:val="left"/>
      <w:pPr>
        <w:ind w:left="2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22E2FA">
      <w:start w:val="1"/>
      <w:numFmt w:val="lowerLetter"/>
      <w:lvlText w:val="%5"/>
      <w:lvlJc w:val="left"/>
      <w:pPr>
        <w:ind w:left="2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5C0F72">
      <w:start w:val="1"/>
      <w:numFmt w:val="lowerRoman"/>
      <w:lvlText w:val="%6"/>
      <w:lvlJc w:val="left"/>
      <w:pPr>
        <w:ind w:left="3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CCC2E6">
      <w:start w:val="1"/>
      <w:numFmt w:val="decimal"/>
      <w:lvlText w:val="%7"/>
      <w:lvlJc w:val="left"/>
      <w:pPr>
        <w:ind w:left="4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9ACBEC">
      <w:start w:val="1"/>
      <w:numFmt w:val="lowerLetter"/>
      <w:lvlText w:val="%8"/>
      <w:lvlJc w:val="left"/>
      <w:pPr>
        <w:ind w:left="5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6C0594">
      <w:start w:val="1"/>
      <w:numFmt w:val="lowerRoman"/>
      <w:lvlText w:val="%9"/>
      <w:lvlJc w:val="left"/>
      <w:pPr>
        <w:ind w:left="5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5"/>
  </w:num>
  <w:num w:numId="3">
    <w:abstractNumId w:val="5"/>
  </w:num>
  <w:num w:numId="4">
    <w:abstractNumId w:val="7"/>
  </w:num>
  <w:num w:numId="5">
    <w:abstractNumId w:val="19"/>
  </w:num>
  <w:num w:numId="6">
    <w:abstractNumId w:val="21"/>
  </w:num>
  <w:num w:numId="7">
    <w:abstractNumId w:val="4"/>
  </w:num>
  <w:num w:numId="8">
    <w:abstractNumId w:val="29"/>
  </w:num>
  <w:num w:numId="9">
    <w:abstractNumId w:val="10"/>
  </w:num>
  <w:num w:numId="10">
    <w:abstractNumId w:val="12"/>
  </w:num>
  <w:num w:numId="11">
    <w:abstractNumId w:val="27"/>
  </w:num>
  <w:num w:numId="12">
    <w:abstractNumId w:val="17"/>
  </w:num>
  <w:num w:numId="13">
    <w:abstractNumId w:val="22"/>
  </w:num>
  <w:num w:numId="14">
    <w:abstractNumId w:val="3"/>
  </w:num>
  <w:num w:numId="15">
    <w:abstractNumId w:val="18"/>
  </w:num>
  <w:num w:numId="16">
    <w:abstractNumId w:val="1"/>
  </w:num>
  <w:num w:numId="17">
    <w:abstractNumId w:val="11"/>
  </w:num>
  <w:num w:numId="18">
    <w:abstractNumId w:val="20"/>
  </w:num>
  <w:num w:numId="19">
    <w:abstractNumId w:val="6"/>
  </w:num>
  <w:num w:numId="20">
    <w:abstractNumId w:val="9"/>
  </w:num>
  <w:num w:numId="21">
    <w:abstractNumId w:val="23"/>
  </w:num>
  <w:num w:numId="22">
    <w:abstractNumId w:val="0"/>
  </w:num>
  <w:num w:numId="23">
    <w:abstractNumId w:val="28"/>
  </w:num>
  <w:num w:numId="24">
    <w:abstractNumId w:val="14"/>
  </w:num>
  <w:num w:numId="25">
    <w:abstractNumId w:val="2"/>
  </w:num>
  <w:num w:numId="26">
    <w:abstractNumId w:val="24"/>
  </w:num>
  <w:num w:numId="27">
    <w:abstractNumId w:val="13"/>
  </w:num>
  <w:num w:numId="28">
    <w:abstractNumId w:val="26"/>
  </w:num>
  <w:num w:numId="29">
    <w:abstractNumId w:val="16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23"/>
    <w:rsid w:val="00003AED"/>
    <w:rsid w:val="00080748"/>
    <w:rsid w:val="0016354B"/>
    <w:rsid w:val="00545912"/>
    <w:rsid w:val="00597699"/>
    <w:rsid w:val="0063154B"/>
    <w:rsid w:val="006C2D7D"/>
    <w:rsid w:val="00737774"/>
    <w:rsid w:val="008378C4"/>
    <w:rsid w:val="00983B23"/>
    <w:rsid w:val="00994407"/>
    <w:rsid w:val="00A87790"/>
    <w:rsid w:val="00BC2F0D"/>
    <w:rsid w:val="00D82853"/>
    <w:rsid w:val="00E6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DB3CA2-12E4-430A-A199-7E04E6CF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0" w:line="265" w:lineRule="auto"/>
      <w:ind w:firstLine="5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87"/>
      <w:ind w:left="10" w:right="6816" w:hanging="10"/>
      <w:outlineLvl w:val="0"/>
    </w:pPr>
    <w:rPr>
      <w:rFonts w:ascii="Calibri" w:eastAsia="Calibri" w:hAnsi="Calibri" w:cs="Calibri"/>
      <w:b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09"/>
      <w:ind w:left="10" w:hanging="10"/>
      <w:outlineLvl w:val="1"/>
    </w:pPr>
    <w:rPr>
      <w:rFonts w:ascii="Calibri" w:eastAsia="Calibri" w:hAnsi="Calibri" w:cs="Calibri"/>
      <w:b/>
      <w:color w:val="000000"/>
      <w:sz w:val="23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243"/>
      <w:ind w:left="10" w:hanging="10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000000"/>
      <w:sz w:val="20"/>
    </w:rPr>
  </w:style>
  <w:style w:type="character" w:customStyle="1" w:styleId="Heading2Char">
    <w:name w:val="Heading 2 Char"/>
    <w:link w:val="Heading2"/>
    <w:uiPriority w:val="9"/>
    <w:rPr>
      <w:rFonts w:ascii="Calibri" w:eastAsia="Calibri" w:hAnsi="Calibri" w:cs="Calibri"/>
      <w:b/>
      <w:color w:val="000000"/>
      <w:sz w:val="23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6C2D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2D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3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54B"/>
    <w:rPr>
      <w:rFonts w:ascii="Calibri" w:eastAsia="Calibri" w:hAnsi="Calibri" w:cs="Calibri"/>
      <w:color w:val="000000"/>
      <w:sz w:val="20"/>
    </w:rPr>
  </w:style>
  <w:style w:type="table" w:styleId="TableGrid0">
    <w:name w:val="Table Grid"/>
    <w:basedOn w:val="TableNormal"/>
    <w:uiPriority w:val="39"/>
    <w:rsid w:val="00163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2">
    <w:name w:val="List Table 3 Accent 2"/>
    <w:basedOn w:val="TableNormal"/>
    <w:uiPriority w:val="48"/>
    <w:rsid w:val="00545912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Comment">
    <w:name w:val="_Comment"/>
    <w:basedOn w:val="Normal"/>
    <w:next w:val="Clause"/>
    <w:rsid w:val="00080748"/>
    <w:pPr>
      <w:spacing w:before="120" w:after="120" w:line="240" w:lineRule="auto"/>
      <w:ind w:firstLine="0"/>
    </w:pPr>
    <w:rPr>
      <w:rFonts w:ascii="Arial" w:eastAsia="Times New Roman" w:hAnsi="Arial" w:cs="Times New Roman"/>
      <w:b/>
      <w:color w:val="FF0000"/>
      <w:sz w:val="24"/>
      <w:szCs w:val="20"/>
      <w:lang w:eastAsia="en-US"/>
    </w:rPr>
  </w:style>
  <w:style w:type="paragraph" w:customStyle="1" w:styleId="Section">
    <w:name w:val="_Section"/>
    <w:basedOn w:val="Normal"/>
    <w:next w:val="Clause"/>
    <w:rsid w:val="00080748"/>
    <w:pPr>
      <w:numPr>
        <w:numId w:val="30"/>
      </w:numPr>
      <w:spacing w:before="120" w:after="120" w:line="240" w:lineRule="auto"/>
    </w:pPr>
    <w:rPr>
      <w:rFonts w:ascii="Arial" w:eastAsia="Times New Roman" w:hAnsi="Arial" w:cs="Times New Roman"/>
      <w:b/>
      <w:color w:val="auto"/>
      <w:sz w:val="36"/>
      <w:szCs w:val="20"/>
      <w:lang w:eastAsia="en-US"/>
    </w:rPr>
  </w:style>
  <w:style w:type="paragraph" w:customStyle="1" w:styleId="SubHdg2">
    <w:name w:val="_Sub Hdg 2"/>
    <w:basedOn w:val="Normal"/>
    <w:next w:val="Clause"/>
    <w:rsid w:val="00080748"/>
    <w:pPr>
      <w:spacing w:before="120" w:after="120" w:line="240" w:lineRule="auto"/>
      <w:ind w:firstLine="0"/>
    </w:pPr>
    <w:rPr>
      <w:rFonts w:ascii="Arial" w:eastAsia="Times New Roman" w:hAnsi="Arial" w:cs="Times New Roman"/>
      <w:b/>
      <w:color w:val="auto"/>
      <w:sz w:val="24"/>
      <w:szCs w:val="20"/>
      <w:lang w:eastAsia="en-US"/>
    </w:rPr>
  </w:style>
  <w:style w:type="paragraph" w:customStyle="1" w:styleId="Clause">
    <w:name w:val="_Clause"/>
    <w:basedOn w:val="Normal"/>
    <w:rsid w:val="00080748"/>
    <w:pPr>
      <w:numPr>
        <w:numId w:val="29"/>
      </w:numPr>
      <w:tabs>
        <w:tab w:val="clear" w:pos="680"/>
        <w:tab w:val="num" w:pos="539"/>
      </w:tabs>
      <w:spacing w:before="120" w:after="120" w:line="240" w:lineRule="auto"/>
      <w:ind w:left="0"/>
    </w:pPr>
    <w:rPr>
      <w:rFonts w:ascii="Arial" w:eastAsia="Times New Roman" w:hAnsi="Arial" w:cs="Times New Roman"/>
      <w:color w:val="auto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Policy</vt:lpstr>
    </vt:vector>
  </TitlesOfParts>
  <Company>Charles Sturt University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Policy</dc:title>
  <dc:subject>Legal Policy</dc:subject>
  <dc:creator>Salway, Vanessa</dc:creator>
  <cp:keywords/>
  <cp:lastModifiedBy>Tree, Alyce</cp:lastModifiedBy>
  <cp:revision>3</cp:revision>
  <dcterms:created xsi:type="dcterms:W3CDTF">2019-10-21T00:29:00Z</dcterms:created>
  <dcterms:modified xsi:type="dcterms:W3CDTF">2019-10-29T02:20:00Z</dcterms:modified>
</cp:coreProperties>
</file>