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47A89" w14:textId="0EC8DDB7" w:rsidR="00AD4D94" w:rsidRDefault="00AD4D94" w:rsidP="00AD4D94">
      <w:pPr>
        <w:spacing w:beforeLines="60" w:before="144" w:afterLines="60" w:after="144" w:line="240" w:lineRule="auto"/>
        <w:rPr>
          <w:rFonts w:ascii="Arial" w:hAnsi="Arial" w:cs="Arial"/>
          <w:b/>
          <w:bCs/>
          <w:sz w:val="24"/>
          <w:szCs w:val="24"/>
          <w:lang w:val="en-GB"/>
        </w:rPr>
      </w:pPr>
      <w:r w:rsidRPr="0051461E">
        <w:rPr>
          <w:rFonts w:ascii="Arial" w:hAnsi="Arial" w:cs="Arial"/>
          <w:b/>
          <w:bCs/>
          <w:noProof/>
          <w:color w:val="222222" w:themeColor="text1"/>
          <w:sz w:val="24"/>
          <w:szCs w:val="24"/>
        </w:rPr>
        <mc:AlternateContent>
          <mc:Choice Requires="wps">
            <w:drawing>
              <wp:anchor distT="0" distB="0" distL="114300" distR="114300" simplePos="0" relativeHeight="251659264" behindDoc="0" locked="0" layoutInCell="1" allowOverlap="1" wp14:anchorId="615DFB2B" wp14:editId="57166C8B">
                <wp:simplePos x="0" y="0"/>
                <wp:positionH relativeFrom="column">
                  <wp:posOffset>-952500</wp:posOffset>
                </wp:positionH>
                <wp:positionV relativeFrom="paragraph">
                  <wp:posOffset>-914400</wp:posOffset>
                </wp:positionV>
                <wp:extent cx="7719060" cy="2159000"/>
                <wp:effectExtent l="0" t="0" r="2540" b="0"/>
                <wp:wrapNone/>
                <wp:docPr id="1155471401" name="Rectangle 2"/>
                <wp:cNvGraphicFramePr/>
                <a:graphic xmlns:a="http://schemas.openxmlformats.org/drawingml/2006/main">
                  <a:graphicData uri="http://schemas.microsoft.com/office/word/2010/wordprocessingShape">
                    <wps:wsp>
                      <wps:cNvSpPr/>
                      <wps:spPr>
                        <a:xfrm>
                          <a:off x="0" y="0"/>
                          <a:ext cx="7719060" cy="2159000"/>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9DF3C3" id="Rectangle 2" o:spid="_x0000_s1026" style="position:absolute;margin-left:-75pt;margin-top:-1in;width:607.8pt;height:1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" fillcolor="#222844 [3208]" stroked="f" strokeweight="1pt"/>
            </w:pict>
          </mc:Fallback>
        </mc:AlternateContent>
      </w:r>
      <w:r w:rsidRPr="0051461E">
        <w:rPr>
          <w:rFonts w:ascii="Arial" w:hAnsi="Arial" w:cs="Arial"/>
          <w:b/>
          <w:bCs/>
          <w:noProof/>
          <w:color w:val="222222" w:themeColor="text1"/>
          <w:sz w:val="24"/>
          <w:szCs w:val="24"/>
        </w:rPr>
        <mc:AlternateContent>
          <mc:Choice Requires="wps">
            <w:drawing>
              <wp:anchor distT="0" distB="0" distL="114300" distR="114300" simplePos="0" relativeHeight="251660288" behindDoc="0" locked="0" layoutInCell="1" allowOverlap="1" wp14:anchorId="684AAA51" wp14:editId="2A0E2651">
                <wp:simplePos x="0" y="0"/>
                <wp:positionH relativeFrom="column">
                  <wp:posOffset>2540</wp:posOffset>
                </wp:positionH>
                <wp:positionV relativeFrom="paragraph">
                  <wp:posOffset>-337185</wp:posOffset>
                </wp:positionV>
                <wp:extent cx="5816600" cy="1447800"/>
                <wp:effectExtent l="0" t="0" r="0" b="0"/>
                <wp:wrapNone/>
                <wp:docPr id="745284636" name="Text Box 3"/>
                <wp:cNvGraphicFramePr/>
                <a:graphic xmlns:a="http://schemas.openxmlformats.org/drawingml/2006/main">
                  <a:graphicData uri="http://schemas.microsoft.com/office/word/2010/wordprocessingShape">
                    <wps:wsp>
                      <wps:cNvSpPr txBox="1"/>
                      <wps:spPr>
                        <a:xfrm>
                          <a:off x="0" y="0"/>
                          <a:ext cx="5816600" cy="1447800"/>
                        </a:xfrm>
                        <a:prstGeom prst="rect">
                          <a:avLst/>
                        </a:prstGeom>
                        <a:noFill/>
                        <a:ln w="6350">
                          <a:noFill/>
                        </a:ln>
                      </wps:spPr>
                      <wps:txbx>
                        <w:txbxContent>
                          <w:p w14:paraId="7EF73485" w14:textId="77777777" w:rsidR="00AD4D94" w:rsidRPr="00BB09EC" w:rsidRDefault="00AD4D94" w:rsidP="00AD4D94">
                            <w:pPr>
                              <w:rPr>
                                <w:rFonts w:ascii="Arial" w:hAnsi="Arial" w:cs="Arial"/>
                                <w:b/>
                                <w:bCs/>
                                <w:color w:val="567DC3" w:themeColor="accent2"/>
                                <w:sz w:val="80"/>
                                <w:szCs w:val="80"/>
                              </w:rPr>
                            </w:pPr>
                            <w:r w:rsidRPr="00BB09EC">
                              <w:rPr>
                                <w:rFonts w:ascii="Arial" w:hAnsi="Arial" w:cs="Arial"/>
                                <w:b/>
                                <w:bCs/>
                                <w:color w:val="567DC3" w:themeColor="accent2"/>
                                <w:sz w:val="80"/>
                                <w:szCs w:val="80"/>
                              </w:rPr>
                              <w:t xml:space="preserve">Section </w:t>
                            </w:r>
                            <w:r>
                              <w:rPr>
                                <w:rFonts w:ascii="Arial" w:hAnsi="Arial" w:cs="Arial"/>
                                <w:b/>
                                <w:bCs/>
                                <w:color w:val="567DC3" w:themeColor="accent2"/>
                                <w:sz w:val="80"/>
                                <w:szCs w:val="80"/>
                              </w:rPr>
                              <w:t>Three</w:t>
                            </w:r>
                          </w:p>
                          <w:p w14:paraId="6CA6DB22" w14:textId="77777777" w:rsidR="00AD4D94" w:rsidRPr="00BB09EC" w:rsidRDefault="00AD4D94" w:rsidP="00AD4D94">
                            <w:pPr>
                              <w:rPr>
                                <w:rFonts w:ascii="Arial" w:hAnsi="Arial" w:cs="Arial"/>
                                <w:color w:val="FFFFFF" w:themeColor="background1"/>
                                <w:sz w:val="36"/>
                                <w:szCs w:val="36"/>
                              </w:rPr>
                            </w:pPr>
                            <w:r w:rsidRPr="0051461E">
                              <w:rPr>
                                <w:rFonts w:ascii="Arial" w:hAnsi="Arial" w:cs="Arial"/>
                                <w:color w:val="FFFFFF" w:themeColor="background1"/>
                                <w:sz w:val="36"/>
                                <w:szCs w:val="36"/>
                              </w:rPr>
                              <w:t>Agriculture, soil and changes to biomes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4AAA51" id="_x0000_t202" coordsize="21600,21600" o:spt="202" path="m,l,21600r21600,l21600,xe">
                <v:stroke joinstyle="miter"/>
                <v:path gradientshapeok="t" o:connecttype="rect"/>
              </v:shapetype>
              <v:shape id="Text Box 3" o:spid="_x0000_s1026" type="#_x0000_t202" style="position:absolute;margin-left:.2pt;margin-top:-26.55pt;width:458pt;height:11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" filled="f" stroked="f" strokeweight=".5pt">
                <v:textbox>
                  <w:txbxContent>
                    <w:p w14:paraId="7EF73485" w14:textId="77777777" w:rsidR="00AD4D94" w:rsidRPr="00BB09EC" w:rsidRDefault="00AD4D94" w:rsidP="00AD4D94">
                      <w:pPr>
                        <w:rPr>
                          <w:rFonts w:ascii="Arial" w:hAnsi="Arial" w:cs="Arial"/>
                          <w:b/>
                          <w:bCs/>
                          <w:color w:val="567DC3" w:themeColor="accent2"/>
                          <w:sz w:val="80"/>
                          <w:szCs w:val="80"/>
                        </w:rPr>
                      </w:pPr>
                      <w:r w:rsidRPr="00BB09EC">
                        <w:rPr>
                          <w:rFonts w:ascii="Arial" w:hAnsi="Arial" w:cs="Arial"/>
                          <w:b/>
                          <w:bCs/>
                          <w:color w:val="567DC3" w:themeColor="accent2"/>
                          <w:sz w:val="80"/>
                          <w:szCs w:val="80"/>
                        </w:rPr>
                        <w:t xml:space="preserve">Section </w:t>
                      </w:r>
                      <w:r>
                        <w:rPr>
                          <w:rFonts w:ascii="Arial" w:hAnsi="Arial" w:cs="Arial"/>
                          <w:b/>
                          <w:bCs/>
                          <w:color w:val="567DC3" w:themeColor="accent2"/>
                          <w:sz w:val="80"/>
                          <w:szCs w:val="80"/>
                        </w:rPr>
                        <w:t>Three</w:t>
                      </w:r>
                    </w:p>
                    <w:p w14:paraId="6CA6DB22" w14:textId="77777777" w:rsidR="00AD4D94" w:rsidRPr="00BB09EC" w:rsidRDefault="00AD4D94" w:rsidP="00AD4D94">
                      <w:pPr>
                        <w:rPr>
                          <w:rFonts w:ascii="Arial" w:hAnsi="Arial" w:cs="Arial"/>
                          <w:color w:val="FFFFFF" w:themeColor="background1"/>
                          <w:sz w:val="36"/>
                          <w:szCs w:val="36"/>
                        </w:rPr>
                      </w:pPr>
                      <w:r w:rsidRPr="0051461E">
                        <w:rPr>
                          <w:rFonts w:ascii="Arial" w:hAnsi="Arial" w:cs="Arial"/>
                          <w:color w:val="FFFFFF" w:themeColor="background1"/>
                          <w:sz w:val="36"/>
                          <w:szCs w:val="36"/>
                        </w:rPr>
                        <w:t>Agriculture, soil and changes to biomes</w:t>
                      </w:r>
                    </w:p>
                  </w:txbxContent>
                </v:textbox>
              </v:shape>
            </w:pict>
          </mc:Fallback>
        </mc:AlternateContent>
      </w:r>
    </w:p>
    <w:p w14:paraId="1DE112E5" w14:textId="26D5176B" w:rsidR="00AD4D94" w:rsidRDefault="00AD4D94" w:rsidP="00AD4D94">
      <w:pPr>
        <w:spacing w:beforeLines="60" w:before="144" w:afterLines="60" w:after="144" w:line="240" w:lineRule="auto"/>
        <w:rPr>
          <w:rFonts w:ascii="Arial" w:hAnsi="Arial" w:cs="Arial"/>
          <w:b/>
          <w:bCs/>
          <w:sz w:val="24"/>
          <w:szCs w:val="24"/>
          <w:lang w:val="en-GB"/>
        </w:rPr>
      </w:pPr>
    </w:p>
    <w:p w14:paraId="0860336B" w14:textId="466E4ED9" w:rsidR="00AD4D94" w:rsidRDefault="00AD4D94" w:rsidP="00AD4D94">
      <w:pPr>
        <w:spacing w:beforeLines="60" w:before="144" w:afterLines="60" w:after="144" w:line="240" w:lineRule="auto"/>
        <w:rPr>
          <w:rFonts w:ascii="Arial" w:hAnsi="Arial" w:cs="Arial"/>
          <w:b/>
          <w:bCs/>
          <w:sz w:val="24"/>
          <w:szCs w:val="24"/>
          <w:lang w:val="en-GB"/>
        </w:rPr>
      </w:pPr>
    </w:p>
    <w:p w14:paraId="61677F0F" w14:textId="53FC257A" w:rsidR="00AD4D94" w:rsidRDefault="00AD4D94" w:rsidP="00AD4D94">
      <w:pPr>
        <w:spacing w:beforeLines="60" w:before="144" w:afterLines="60" w:after="144" w:line="240" w:lineRule="auto"/>
        <w:rPr>
          <w:rFonts w:ascii="Arial" w:hAnsi="Arial" w:cs="Arial"/>
          <w:b/>
          <w:bCs/>
          <w:sz w:val="24"/>
          <w:szCs w:val="24"/>
          <w:lang w:val="en-GB"/>
        </w:rPr>
      </w:pPr>
    </w:p>
    <w:p w14:paraId="53F0564B" w14:textId="604F9FD4" w:rsidR="00AD4D94" w:rsidRDefault="00AD4D94" w:rsidP="00AD4D94">
      <w:pPr>
        <w:spacing w:beforeLines="60" w:before="144" w:afterLines="60" w:after="144" w:line="240" w:lineRule="auto"/>
        <w:rPr>
          <w:rFonts w:ascii="Arial" w:hAnsi="Arial" w:cs="Arial"/>
          <w:b/>
          <w:bCs/>
          <w:sz w:val="24"/>
          <w:szCs w:val="24"/>
          <w:lang w:val="en-GB"/>
        </w:rPr>
      </w:pPr>
    </w:p>
    <w:p w14:paraId="72207677" w14:textId="1C1FE10A" w:rsidR="00947716" w:rsidRPr="00AD4D94" w:rsidRDefault="005625F4" w:rsidP="00AD4D94">
      <w:pPr>
        <w:spacing w:beforeLines="60" w:before="144" w:afterLines="60" w:after="144" w:line="240" w:lineRule="auto"/>
        <w:rPr>
          <w:rFonts w:ascii="Arial" w:hAnsi="Arial" w:cs="Arial"/>
          <w:b/>
          <w:bCs/>
          <w:color w:val="567DC3" w:themeColor="accent2"/>
          <w:sz w:val="24"/>
          <w:szCs w:val="24"/>
          <w:lang w:val="en-GB"/>
        </w:rPr>
      </w:pPr>
      <w:r w:rsidRPr="00AD4D94">
        <w:rPr>
          <w:rFonts w:ascii="Arial" w:hAnsi="Arial" w:cs="Arial"/>
          <w:b/>
          <w:bCs/>
          <w:color w:val="567DC3" w:themeColor="accent2"/>
          <w:sz w:val="24"/>
          <w:szCs w:val="24"/>
          <w:lang w:val="en-GB"/>
        </w:rPr>
        <w:t xml:space="preserve">Worksheet for </w:t>
      </w:r>
      <w:r w:rsidR="00947716" w:rsidRPr="00AD4D94">
        <w:rPr>
          <w:rFonts w:ascii="Arial" w:hAnsi="Arial" w:cs="Arial"/>
          <w:b/>
          <w:bCs/>
          <w:color w:val="567DC3" w:themeColor="accent2"/>
          <w:sz w:val="24"/>
          <w:szCs w:val="24"/>
          <w:lang w:val="en-GB"/>
        </w:rPr>
        <w:t>Case Study</w:t>
      </w:r>
      <w:r w:rsidR="002D5268">
        <w:rPr>
          <w:rFonts w:ascii="Arial" w:hAnsi="Arial" w:cs="Arial"/>
          <w:b/>
          <w:bCs/>
          <w:color w:val="567DC3" w:themeColor="accent2"/>
          <w:sz w:val="24"/>
          <w:szCs w:val="24"/>
          <w:lang w:val="en-GB"/>
        </w:rPr>
        <w:t xml:space="preserve"> – STUDENT COPY</w:t>
      </w:r>
    </w:p>
    <w:p w14:paraId="6AEF6143" w14:textId="2429726F" w:rsidR="008464B6" w:rsidRPr="00AD4D94" w:rsidRDefault="008464B6" w:rsidP="00AD4D94">
      <w:pPr>
        <w:spacing w:beforeLines="60" w:before="144" w:afterLines="60" w:after="144" w:line="240" w:lineRule="auto"/>
        <w:rPr>
          <w:rFonts w:ascii="Arial" w:hAnsi="Arial" w:cs="Arial"/>
          <w:sz w:val="24"/>
          <w:szCs w:val="24"/>
          <w:lang w:val="en-GB"/>
        </w:rPr>
      </w:pPr>
      <w:r w:rsidRPr="00AD4D94">
        <w:rPr>
          <w:rFonts w:ascii="Arial" w:hAnsi="Arial" w:cs="Arial"/>
          <w:sz w:val="24"/>
          <w:szCs w:val="24"/>
          <w:lang w:val="en-GB"/>
        </w:rPr>
        <w:t>This scenario is based on case stud</w:t>
      </w:r>
      <w:r w:rsidR="000F328E" w:rsidRPr="00AD4D94">
        <w:rPr>
          <w:rFonts w:ascii="Arial" w:hAnsi="Arial" w:cs="Arial"/>
          <w:sz w:val="24"/>
          <w:szCs w:val="24"/>
          <w:lang w:val="en-GB"/>
        </w:rPr>
        <w:t>ies</w:t>
      </w:r>
      <w:r w:rsidRPr="00AD4D94">
        <w:rPr>
          <w:rFonts w:ascii="Arial" w:hAnsi="Arial" w:cs="Arial"/>
          <w:sz w:val="24"/>
          <w:szCs w:val="24"/>
          <w:lang w:val="en-GB"/>
        </w:rPr>
        <w:t xml:space="preserve"> from the </w:t>
      </w:r>
      <w:hyperlink r:id="rId7" w:history="1">
        <w:r w:rsidRPr="00AD4D94">
          <w:rPr>
            <w:rStyle w:val="Hyperlink"/>
            <w:rFonts w:ascii="Arial" w:hAnsi="Arial" w:cs="Arial"/>
            <w:sz w:val="24"/>
            <w:szCs w:val="24"/>
            <w:lang w:val="en-GB"/>
          </w:rPr>
          <w:t>Soils for Life website</w:t>
        </w:r>
      </w:hyperlink>
      <w:r w:rsidR="00AD4D94">
        <w:rPr>
          <w:rFonts w:ascii="Arial" w:hAnsi="Arial" w:cs="Arial"/>
          <w:sz w:val="24"/>
          <w:szCs w:val="24"/>
          <w:lang w:val="en-GB"/>
        </w:rPr>
        <w:t>.</w:t>
      </w:r>
      <w:r w:rsidR="00AD4D94">
        <w:rPr>
          <w:rFonts w:ascii="Arial" w:hAnsi="Arial" w:cs="Arial"/>
          <w:sz w:val="24"/>
          <w:szCs w:val="24"/>
          <w:lang w:val="en-GB"/>
        </w:rPr>
        <w:br/>
      </w:r>
    </w:p>
    <w:tbl>
      <w:tblPr>
        <w:tblStyle w:val="TableGrid"/>
        <w:tblW w:w="0" w:type="auto"/>
        <w:tblBorders>
          <w:top w:val="single" w:sz="4" w:space="0" w:color="567DC3" w:themeColor="accent2"/>
          <w:left w:val="single" w:sz="4" w:space="0" w:color="567DC3" w:themeColor="accent2"/>
          <w:bottom w:val="single" w:sz="4" w:space="0" w:color="567DC3" w:themeColor="accent2"/>
          <w:right w:val="single" w:sz="4" w:space="0" w:color="567DC3" w:themeColor="accent2"/>
          <w:insideH w:val="single" w:sz="4" w:space="0" w:color="567DC3" w:themeColor="accent2"/>
          <w:insideV w:val="single" w:sz="4" w:space="0" w:color="567DC3" w:themeColor="accent2"/>
        </w:tblBorders>
        <w:tblLook w:val="04A0" w:firstRow="1" w:lastRow="0" w:firstColumn="1" w:lastColumn="0" w:noHBand="0" w:noVBand="1"/>
      </w:tblPr>
      <w:tblGrid>
        <w:gridCol w:w="9016"/>
      </w:tblGrid>
      <w:tr w:rsidR="00947716" w:rsidRPr="00AD4D94" w14:paraId="20718C96" w14:textId="77777777" w:rsidTr="00AD4D94">
        <w:trPr>
          <w:trHeight w:val="6979"/>
        </w:trPr>
        <w:tc>
          <w:tcPr>
            <w:tcW w:w="9016" w:type="dxa"/>
            <w:vAlign w:val="center"/>
          </w:tcPr>
          <w:p w14:paraId="7047019A" w14:textId="4BF476BA" w:rsidR="00947716" w:rsidRPr="00AD4D94" w:rsidRDefault="00947716" w:rsidP="00AD4D94">
            <w:pPr>
              <w:spacing w:beforeLines="60" w:before="144" w:afterLines="60" w:after="144"/>
              <w:rPr>
                <w:rFonts w:ascii="Arial" w:hAnsi="Arial" w:cs="Arial"/>
                <w:b/>
                <w:bCs/>
                <w:color w:val="567DC3" w:themeColor="accent2"/>
                <w:sz w:val="24"/>
                <w:szCs w:val="24"/>
              </w:rPr>
            </w:pPr>
            <w:r w:rsidRPr="00AD4D94">
              <w:rPr>
                <w:rFonts w:ascii="Arial" w:hAnsi="Arial" w:cs="Arial"/>
                <w:b/>
                <w:bCs/>
                <w:color w:val="567DC3" w:themeColor="accent2"/>
                <w:sz w:val="24"/>
                <w:szCs w:val="24"/>
              </w:rPr>
              <w:t>Scenario</w:t>
            </w:r>
          </w:p>
          <w:p w14:paraId="6F1568E7" w14:textId="6260D521" w:rsidR="00947716" w:rsidRPr="00AD4D94" w:rsidRDefault="00C714C1" w:rsidP="00AD4D94">
            <w:pPr>
              <w:spacing w:beforeLines="60" w:before="144" w:afterLines="60" w:after="144"/>
              <w:rPr>
                <w:rFonts w:ascii="Arial" w:hAnsi="Arial" w:cs="Arial"/>
                <w:sz w:val="24"/>
                <w:szCs w:val="24"/>
              </w:rPr>
            </w:pPr>
            <w:r w:rsidRPr="00AD4D94">
              <w:rPr>
                <w:rFonts w:ascii="Arial" w:hAnsi="Arial" w:cs="Arial"/>
                <w:sz w:val="24"/>
                <w:szCs w:val="24"/>
              </w:rPr>
              <w:t xml:space="preserve">Sandra and Dennis </w:t>
            </w:r>
            <w:r w:rsidR="00947716" w:rsidRPr="00AD4D94">
              <w:rPr>
                <w:rFonts w:ascii="Arial" w:hAnsi="Arial" w:cs="Arial"/>
                <w:sz w:val="24"/>
                <w:szCs w:val="24"/>
              </w:rPr>
              <w:t xml:space="preserve">purchase a 100-hectare, cattle farming properties in the Central West of New South Wales.  They decide to keep running </w:t>
            </w:r>
            <w:r w:rsidR="000F328E" w:rsidRPr="00AD4D94">
              <w:rPr>
                <w:rFonts w:ascii="Arial" w:hAnsi="Arial" w:cs="Arial"/>
                <w:sz w:val="24"/>
                <w:szCs w:val="24"/>
              </w:rPr>
              <w:t xml:space="preserve">it as a cattle farm. </w:t>
            </w:r>
          </w:p>
          <w:p w14:paraId="23665EC8" w14:textId="77777777" w:rsidR="00947716" w:rsidRPr="00AD4D94" w:rsidRDefault="00947716" w:rsidP="00AD4D94">
            <w:pPr>
              <w:spacing w:beforeLines="60" w:before="144" w:afterLines="60" w:after="144"/>
              <w:rPr>
                <w:rFonts w:ascii="Arial" w:hAnsi="Arial" w:cs="Arial"/>
                <w:i/>
                <w:iCs/>
                <w:sz w:val="24"/>
                <w:szCs w:val="24"/>
              </w:rPr>
            </w:pPr>
            <w:r w:rsidRPr="00AD4D94">
              <w:rPr>
                <w:rFonts w:ascii="Arial" w:hAnsi="Arial" w:cs="Arial"/>
                <w:i/>
                <w:iCs/>
                <w:sz w:val="24"/>
                <w:szCs w:val="24"/>
              </w:rPr>
              <w:t>Conditions on the property at time of purchase:</w:t>
            </w:r>
          </w:p>
          <w:p w14:paraId="70714BDA" w14:textId="215E2309" w:rsidR="0030734F" w:rsidRPr="00AD4D94" w:rsidRDefault="00947716" w:rsidP="00AD4D94">
            <w:pPr>
              <w:spacing w:beforeLines="60" w:before="144" w:afterLines="60" w:after="144"/>
              <w:rPr>
                <w:rFonts w:ascii="Arial" w:hAnsi="Arial" w:cs="Arial"/>
                <w:sz w:val="24"/>
                <w:szCs w:val="24"/>
              </w:rPr>
            </w:pPr>
            <w:r w:rsidRPr="00AD4D94">
              <w:rPr>
                <w:rFonts w:ascii="Arial" w:hAnsi="Arial" w:cs="Arial"/>
                <w:sz w:val="24"/>
                <w:szCs w:val="24"/>
              </w:rPr>
              <w:t xml:space="preserve">The property consists of </w:t>
            </w:r>
            <w:r w:rsidR="00CD3EA6">
              <w:rPr>
                <w:rFonts w:ascii="Arial" w:hAnsi="Arial" w:cs="Arial"/>
                <w:sz w:val="24"/>
                <w:szCs w:val="24"/>
              </w:rPr>
              <w:t>three</w:t>
            </w:r>
            <w:r w:rsidRPr="00AD4D94">
              <w:rPr>
                <w:rFonts w:ascii="Arial" w:hAnsi="Arial" w:cs="Arial"/>
                <w:sz w:val="24"/>
                <w:szCs w:val="24"/>
              </w:rPr>
              <w:t xml:space="preserve"> large fenced paddocks</w:t>
            </w:r>
            <w:r w:rsidR="00337C3A" w:rsidRPr="00AD4D94">
              <w:rPr>
                <w:rFonts w:ascii="Arial" w:hAnsi="Arial" w:cs="Arial"/>
                <w:sz w:val="24"/>
                <w:szCs w:val="24"/>
              </w:rPr>
              <w:t xml:space="preserve">. Prior to farming the area was grassy woodlands, but </w:t>
            </w:r>
            <w:r w:rsidRPr="00AD4D94">
              <w:rPr>
                <w:rFonts w:ascii="Arial" w:hAnsi="Arial" w:cs="Arial"/>
                <w:sz w:val="24"/>
                <w:szCs w:val="24"/>
              </w:rPr>
              <w:t>almost all native vegetation has been removed</w:t>
            </w:r>
            <w:r w:rsidR="00337C3A" w:rsidRPr="00AD4D94">
              <w:rPr>
                <w:rFonts w:ascii="Arial" w:hAnsi="Arial" w:cs="Arial"/>
                <w:sz w:val="24"/>
                <w:szCs w:val="24"/>
              </w:rPr>
              <w:t xml:space="preserve"> from the property over the last 150 years of farming</w:t>
            </w:r>
            <w:r w:rsidRPr="00AD4D94">
              <w:rPr>
                <w:rFonts w:ascii="Arial" w:hAnsi="Arial" w:cs="Arial"/>
                <w:sz w:val="24"/>
                <w:szCs w:val="24"/>
              </w:rPr>
              <w:t xml:space="preserve">.  At the time </w:t>
            </w:r>
            <w:r w:rsidR="00337C3A" w:rsidRPr="00AD4D94">
              <w:rPr>
                <w:rFonts w:ascii="Arial" w:hAnsi="Arial" w:cs="Arial"/>
                <w:sz w:val="24"/>
                <w:szCs w:val="24"/>
              </w:rPr>
              <w:t xml:space="preserve">that Sandra and Dennis purchase it, </w:t>
            </w:r>
            <w:r w:rsidRPr="00AD4D94">
              <w:rPr>
                <w:rFonts w:ascii="Arial" w:hAnsi="Arial" w:cs="Arial"/>
                <w:sz w:val="24"/>
                <w:szCs w:val="24"/>
              </w:rPr>
              <w:t xml:space="preserve">the property has had </w:t>
            </w:r>
            <w:r w:rsidR="00CD3EA6">
              <w:rPr>
                <w:rFonts w:ascii="Arial" w:hAnsi="Arial" w:cs="Arial"/>
                <w:sz w:val="24"/>
                <w:szCs w:val="24"/>
              </w:rPr>
              <w:t>three</w:t>
            </w:r>
            <w:r w:rsidRPr="00AD4D94">
              <w:rPr>
                <w:rFonts w:ascii="Arial" w:hAnsi="Arial" w:cs="Arial"/>
                <w:sz w:val="24"/>
                <w:szCs w:val="24"/>
              </w:rPr>
              <w:t xml:space="preserve"> years of lower-than-average rainfall. Large sections have been overgrazed as the previous owner was unable to afford extra hay to feed cattle. </w:t>
            </w:r>
          </w:p>
          <w:p w14:paraId="294ED1AF" w14:textId="20744A54" w:rsidR="00947716" w:rsidRPr="00AD4D94" w:rsidRDefault="00947716" w:rsidP="00AD4D94">
            <w:pPr>
              <w:spacing w:beforeLines="60" w:before="144" w:afterLines="60" w:after="144"/>
              <w:rPr>
                <w:rFonts w:ascii="Arial" w:hAnsi="Arial" w:cs="Arial"/>
                <w:sz w:val="24"/>
                <w:szCs w:val="24"/>
              </w:rPr>
            </w:pPr>
            <w:r w:rsidRPr="00AD4D94">
              <w:rPr>
                <w:rFonts w:ascii="Arial" w:hAnsi="Arial" w:cs="Arial"/>
                <w:sz w:val="24"/>
                <w:szCs w:val="24"/>
              </w:rPr>
              <w:t>Problems with soil health on the farm</w:t>
            </w:r>
            <w:r w:rsidR="0030734F" w:rsidRPr="00AD4D94">
              <w:rPr>
                <w:rFonts w:ascii="Arial" w:hAnsi="Arial" w:cs="Arial"/>
                <w:sz w:val="24"/>
                <w:szCs w:val="24"/>
              </w:rPr>
              <w:t>:</w:t>
            </w:r>
            <w:r w:rsidRPr="00AD4D94">
              <w:rPr>
                <w:rFonts w:ascii="Arial" w:hAnsi="Arial" w:cs="Arial"/>
                <w:sz w:val="24"/>
                <w:szCs w:val="24"/>
              </w:rPr>
              <w:t xml:space="preserve"> </w:t>
            </w:r>
          </w:p>
          <w:p w14:paraId="4FCEF4CC" w14:textId="77777777" w:rsidR="00947716" w:rsidRPr="00AD4D94" w:rsidRDefault="00947716" w:rsidP="00AD4D94">
            <w:pPr>
              <w:pStyle w:val="ListParagraph"/>
              <w:numPr>
                <w:ilvl w:val="0"/>
                <w:numId w:val="1"/>
              </w:numPr>
              <w:spacing w:beforeLines="60" w:before="144" w:afterLines="60" w:after="144" w:line="240" w:lineRule="auto"/>
              <w:rPr>
                <w:rFonts w:ascii="Arial" w:hAnsi="Arial" w:cs="Arial"/>
                <w:sz w:val="24"/>
                <w:szCs w:val="24"/>
              </w:rPr>
            </w:pPr>
            <w:r w:rsidRPr="00AD4D94">
              <w:rPr>
                <w:rFonts w:ascii="Arial" w:hAnsi="Arial" w:cs="Arial"/>
                <w:sz w:val="24"/>
                <w:szCs w:val="24"/>
              </w:rPr>
              <w:t>Soil has poor fertility.  This means that pasture growth is compromised and additional fertilisation is required.</w:t>
            </w:r>
          </w:p>
          <w:p w14:paraId="51922839" w14:textId="77777777" w:rsidR="00947716" w:rsidRPr="00AD4D94" w:rsidRDefault="00947716" w:rsidP="00AD4D94">
            <w:pPr>
              <w:pStyle w:val="ListParagraph"/>
              <w:numPr>
                <w:ilvl w:val="0"/>
                <w:numId w:val="1"/>
              </w:numPr>
              <w:spacing w:beforeLines="60" w:before="144" w:afterLines="60" w:after="144" w:line="240" w:lineRule="auto"/>
              <w:rPr>
                <w:rFonts w:ascii="Arial" w:hAnsi="Arial" w:cs="Arial"/>
                <w:sz w:val="24"/>
                <w:szCs w:val="24"/>
              </w:rPr>
            </w:pPr>
            <w:r w:rsidRPr="00AD4D94">
              <w:rPr>
                <w:rFonts w:ascii="Arial" w:hAnsi="Arial" w:cs="Arial"/>
                <w:sz w:val="24"/>
                <w:szCs w:val="24"/>
              </w:rPr>
              <w:t xml:space="preserve">Soil has poor water-holding capacity.  This means that when it does rain, the soil dries out again quickly. </w:t>
            </w:r>
          </w:p>
          <w:p w14:paraId="6F1E050C" w14:textId="77777777" w:rsidR="00947716" w:rsidRPr="00AD4D94" w:rsidRDefault="00947716" w:rsidP="00AD4D94">
            <w:pPr>
              <w:pStyle w:val="ListParagraph"/>
              <w:numPr>
                <w:ilvl w:val="0"/>
                <w:numId w:val="1"/>
              </w:numPr>
              <w:spacing w:beforeLines="60" w:before="144" w:afterLines="60" w:after="144" w:line="240" w:lineRule="auto"/>
              <w:rPr>
                <w:rFonts w:ascii="Arial" w:hAnsi="Arial" w:cs="Arial"/>
                <w:sz w:val="24"/>
                <w:szCs w:val="24"/>
              </w:rPr>
            </w:pPr>
            <w:r w:rsidRPr="00AD4D94">
              <w:rPr>
                <w:rFonts w:ascii="Arial" w:hAnsi="Arial" w:cs="Arial"/>
                <w:sz w:val="24"/>
                <w:szCs w:val="24"/>
              </w:rPr>
              <w:t xml:space="preserve">There is low soil carbon across the farm, which is contributing to the poor soil fertility and water holding capacity. </w:t>
            </w:r>
          </w:p>
          <w:p w14:paraId="7D0AEA17" w14:textId="77777777" w:rsidR="00947716" w:rsidRPr="00AD4D94" w:rsidRDefault="00947716" w:rsidP="00AD4D94">
            <w:pPr>
              <w:pStyle w:val="ListParagraph"/>
              <w:numPr>
                <w:ilvl w:val="0"/>
                <w:numId w:val="1"/>
              </w:numPr>
              <w:spacing w:beforeLines="60" w:before="144" w:afterLines="60" w:after="144" w:line="240" w:lineRule="auto"/>
              <w:rPr>
                <w:rFonts w:ascii="Arial" w:hAnsi="Arial" w:cs="Arial"/>
                <w:sz w:val="24"/>
                <w:szCs w:val="24"/>
              </w:rPr>
            </w:pPr>
            <w:r w:rsidRPr="00AD4D94">
              <w:rPr>
                <w:rFonts w:ascii="Arial" w:hAnsi="Arial" w:cs="Arial"/>
                <w:sz w:val="24"/>
                <w:szCs w:val="24"/>
              </w:rPr>
              <w:t>There are few to no signs of life in the soil (e.g., worms).</w:t>
            </w:r>
          </w:p>
          <w:p w14:paraId="12C8BCAA" w14:textId="07C8C39E" w:rsidR="00337C3A" w:rsidRPr="00AD4D94" w:rsidRDefault="00337C3A" w:rsidP="00AD4D94">
            <w:pPr>
              <w:pStyle w:val="ListParagraph"/>
              <w:numPr>
                <w:ilvl w:val="0"/>
                <w:numId w:val="1"/>
              </w:numPr>
              <w:spacing w:beforeLines="60" w:before="144" w:afterLines="60" w:after="144" w:line="240" w:lineRule="auto"/>
              <w:rPr>
                <w:rFonts w:ascii="Arial" w:hAnsi="Arial" w:cs="Arial"/>
                <w:sz w:val="24"/>
                <w:szCs w:val="24"/>
              </w:rPr>
            </w:pPr>
            <w:r w:rsidRPr="00AD4D94">
              <w:rPr>
                <w:rFonts w:ascii="Arial" w:hAnsi="Arial" w:cs="Arial"/>
                <w:sz w:val="24"/>
                <w:szCs w:val="24"/>
              </w:rPr>
              <w:t xml:space="preserve">There are patches of bare ground on which no pasture grows. </w:t>
            </w:r>
          </w:p>
          <w:p w14:paraId="405BE51E" w14:textId="2F356ABB" w:rsidR="00337C3A" w:rsidRPr="00AD4D94" w:rsidRDefault="00337C3A" w:rsidP="00AD4D94">
            <w:pPr>
              <w:pStyle w:val="ListParagraph"/>
              <w:numPr>
                <w:ilvl w:val="0"/>
                <w:numId w:val="1"/>
              </w:numPr>
              <w:spacing w:beforeLines="60" w:before="144" w:afterLines="60" w:after="144" w:line="240" w:lineRule="auto"/>
              <w:rPr>
                <w:rFonts w:ascii="Arial" w:hAnsi="Arial" w:cs="Arial"/>
                <w:sz w:val="24"/>
                <w:szCs w:val="24"/>
              </w:rPr>
            </w:pPr>
            <w:r w:rsidRPr="00AD4D94">
              <w:rPr>
                <w:rFonts w:ascii="Arial" w:hAnsi="Arial" w:cs="Arial"/>
                <w:sz w:val="24"/>
                <w:szCs w:val="24"/>
              </w:rPr>
              <w:t>There is extensive erosion, especially around the creek that runs through the property.</w:t>
            </w:r>
          </w:p>
        </w:tc>
      </w:tr>
    </w:tbl>
    <w:p w14:paraId="7520F31C" w14:textId="1861F057" w:rsidR="00947716" w:rsidRPr="00AD4D94" w:rsidRDefault="00947716" w:rsidP="00AD4D94">
      <w:pPr>
        <w:spacing w:beforeLines="60" w:before="144" w:afterLines="60" w:after="144" w:line="240" w:lineRule="auto"/>
        <w:rPr>
          <w:rFonts w:ascii="Arial" w:hAnsi="Arial" w:cs="Arial"/>
          <w:sz w:val="24"/>
          <w:szCs w:val="24"/>
        </w:rPr>
      </w:pPr>
      <w:r w:rsidRPr="00AD4D94">
        <w:rPr>
          <w:rFonts w:ascii="Arial" w:hAnsi="Arial" w:cs="Arial"/>
          <w:sz w:val="24"/>
          <w:szCs w:val="24"/>
        </w:rPr>
        <w:t xml:space="preserve"> </w:t>
      </w:r>
    </w:p>
    <w:p w14:paraId="1C6746B0" w14:textId="1FFD9E2E" w:rsidR="0070242E" w:rsidRPr="00AD4D94" w:rsidRDefault="0070242E" w:rsidP="00AD4D94">
      <w:pPr>
        <w:spacing w:beforeLines="60" w:before="144" w:afterLines="60" w:after="144" w:line="240" w:lineRule="auto"/>
        <w:rPr>
          <w:rFonts w:ascii="Arial" w:hAnsi="Arial" w:cs="Arial"/>
          <w:sz w:val="24"/>
          <w:szCs w:val="24"/>
        </w:rPr>
      </w:pPr>
      <w:r w:rsidRPr="00AD4D94">
        <w:rPr>
          <w:rFonts w:ascii="Arial" w:hAnsi="Arial" w:cs="Arial"/>
          <w:sz w:val="24"/>
          <w:szCs w:val="24"/>
        </w:rPr>
        <w:t>The property has been managed using a conventional management strategy.  Conventional grazing aims to maximise profit by having cattle eat all the available grass in a season.</w:t>
      </w:r>
      <w:r w:rsidR="00337C3A" w:rsidRPr="00AD4D94">
        <w:rPr>
          <w:rFonts w:ascii="Arial" w:hAnsi="Arial" w:cs="Arial"/>
          <w:sz w:val="24"/>
          <w:szCs w:val="24"/>
        </w:rPr>
        <w:t xml:space="preserve"> </w:t>
      </w:r>
      <w:r w:rsidRPr="00AD4D94">
        <w:rPr>
          <w:rFonts w:ascii="Arial" w:hAnsi="Arial" w:cs="Arial"/>
          <w:sz w:val="24"/>
          <w:szCs w:val="24"/>
        </w:rPr>
        <w:t>Pasture needs nutrients to grow</w:t>
      </w:r>
      <w:r w:rsidR="00337C3A" w:rsidRPr="00AD4D94">
        <w:rPr>
          <w:rFonts w:ascii="Arial" w:hAnsi="Arial" w:cs="Arial"/>
          <w:sz w:val="24"/>
          <w:szCs w:val="24"/>
        </w:rPr>
        <w:t xml:space="preserve">, and the previous owners have used fertiliser </w:t>
      </w:r>
      <w:r w:rsidRPr="00AD4D94">
        <w:rPr>
          <w:rFonts w:ascii="Arial" w:hAnsi="Arial" w:cs="Arial"/>
          <w:sz w:val="24"/>
          <w:szCs w:val="24"/>
        </w:rPr>
        <w:t xml:space="preserve">to make up for low natural soil nutrients and help with good pasture growth. Cattle </w:t>
      </w:r>
      <w:r w:rsidR="00337C3A" w:rsidRPr="00AD4D94">
        <w:rPr>
          <w:rFonts w:ascii="Arial" w:hAnsi="Arial" w:cs="Arial"/>
          <w:sz w:val="24"/>
          <w:szCs w:val="24"/>
        </w:rPr>
        <w:t>have</w:t>
      </w:r>
      <w:r w:rsidRPr="00AD4D94">
        <w:rPr>
          <w:rFonts w:ascii="Arial" w:hAnsi="Arial" w:cs="Arial"/>
          <w:sz w:val="24"/>
          <w:szCs w:val="24"/>
        </w:rPr>
        <w:t xml:space="preserve"> be</w:t>
      </w:r>
      <w:r w:rsidR="00337C3A" w:rsidRPr="00AD4D94">
        <w:rPr>
          <w:rFonts w:ascii="Arial" w:hAnsi="Arial" w:cs="Arial"/>
          <w:sz w:val="24"/>
          <w:szCs w:val="24"/>
        </w:rPr>
        <w:t>en</w:t>
      </w:r>
      <w:r w:rsidRPr="00AD4D94">
        <w:rPr>
          <w:rFonts w:ascii="Arial" w:hAnsi="Arial" w:cs="Arial"/>
          <w:sz w:val="24"/>
          <w:szCs w:val="24"/>
        </w:rPr>
        <w:t xml:space="preserve"> fed hay in seasons where there is no grass (winter).</w:t>
      </w:r>
      <w:r w:rsidR="00337C3A" w:rsidRPr="00AD4D94">
        <w:rPr>
          <w:rFonts w:ascii="Arial" w:hAnsi="Arial" w:cs="Arial"/>
          <w:sz w:val="24"/>
          <w:szCs w:val="24"/>
        </w:rPr>
        <w:t xml:space="preserve">  Cattle drink out of the creek and a dam.</w:t>
      </w:r>
      <w:r w:rsidRPr="00AD4D94">
        <w:rPr>
          <w:rFonts w:ascii="Arial" w:hAnsi="Arial" w:cs="Arial"/>
          <w:sz w:val="24"/>
          <w:szCs w:val="24"/>
        </w:rPr>
        <w:t xml:space="preserve"> </w:t>
      </w:r>
    </w:p>
    <w:p w14:paraId="230B57C9" w14:textId="75E45D23" w:rsidR="00947716" w:rsidRPr="00AD4D94" w:rsidRDefault="00C714C1" w:rsidP="00AD4D94">
      <w:pPr>
        <w:spacing w:beforeLines="60" w:before="144" w:afterLines="60" w:after="144" w:line="240" w:lineRule="auto"/>
        <w:rPr>
          <w:rFonts w:ascii="Arial" w:hAnsi="Arial" w:cs="Arial"/>
          <w:sz w:val="24"/>
          <w:szCs w:val="24"/>
        </w:rPr>
      </w:pPr>
      <w:r w:rsidRPr="00AD4D94">
        <w:rPr>
          <w:rFonts w:ascii="Arial" w:hAnsi="Arial" w:cs="Arial"/>
          <w:sz w:val="24"/>
          <w:szCs w:val="24"/>
        </w:rPr>
        <w:t xml:space="preserve">Sandra and Dennis decide to switch to rotational </w:t>
      </w:r>
      <w:r w:rsidR="00CD3EA6">
        <w:rPr>
          <w:rFonts w:ascii="Arial" w:hAnsi="Arial" w:cs="Arial"/>
          <w:sz w:val="24"/>
          <w:szCs w:val="24"/>
        </w:rPr>
        <w:t xml:space="preserve">(or cell) </w:t>
      </w:r>
      <w:r w:rsidRPr="00AD4D94">
        <w:rPr>
          <w:rFonts w:ascii="Arial" w:hAnsi="Arial" w:cs="Arial"/>
          <w:sz w:val="24"/>
          <w:szCs w:val="24"/>
        </w:rPr>
        <w:t xml:space="preserve">grazing to try and improve the health of their soil. </w:t>
      </w:r>
      <w:r w:rsidR="0070242E" w:rsidRPr="00AD4D94">
        <w:rPr>
          <w:rFonts w:ascii="Arial" w:hAnsi="Arial" w:cs="Arial"/>
          <w:sz w:val="24"/>
          <w:szCs w:val="24"/>
        </w:rPr>
        <w:t xml:space="preserve">Rotational grazing tries to “mimic the movement of herds of animals in nature”.  Instead of </w:t>
      </w:r>
      <w:r w:rsidR="00CD3EA6">
        <w:rPr>
          <w:rFonts w:ascii="Arial" w:hAnsi="Arial" w:cs="Arial"/>
          <w:sz w:val="24"/>
          <w:szCs w:val="24"/>
        </w:rPr>
        <w:t>three</w:t>
      </w:r>
      <w:r w:rsidR="0070242E" w:rsidRPr="00AD4D94">
        <w:rPr>
          <w:rFonts w:ascii="Arial" w:hAnsi="Arial" w:cs="Arial"/>
          <w:sz w:val="24"/>
          <w:szCs w:val="24"/>
        </w:rPr>
        <w:t xml:space="preserve"> large paddocks, Sandra and Dennis put in lots of small paddocks, and rotate their cattle through these paddocks for short periods of </w:t>
      </w:r>
      <w:r w:rsidR="0070242E" w:rsidRPr="00AD4D94">
        <w:rPr>
          <w:rFonts w:ascii="Arial" w:hAnsi="Arial" w:cs="Arial"/>
          <w:sz w:val="24"/>
          <w:szCs w:val="24"/>
        </w:rPr>
        <w:lastRenderedPageBreak/>
        <w:t>time (sometimes every day), where they eat small amounts of grass.  Because Sandra and Dennis move their cattle before they have eaten all the grass, the paddocks always have grass in them and there is never bare soil.   Sandra and Dennis also plant deep-rooting grasses that grow at different times of the year. The cattle trample down the uneaten grass which mixes with their manure to create a natural fertiliser</w:t>
      </w:r>
      <w:r w:rsidR="000F328E" w:rsidRPr="00AD4D94">
        <w:rPr>
          <w:rFonts w:ascii="Arial" w:hAnsi="Arial" w:cs="Arial"/>
          <w:sz w:val="24"/>
          <w:szCs w:val="24"/>
        </w:rPr>
        <w:t xml:space="preserve"> and gradually improves soil fertility</w:t>
      </w:r>
      <w:r w:rsidR="0070242E" w:rsidRPr="00AD4D94">
        <w:rPr>
          <w:rFonts w:ascii="Arial" w:hAnsi="Arial" w:cs="Arial"/>
          <w:sz w:val="24"/>
          <w:szCs w:val="24"/>
        </w:rPr>
        <w:t xml:space="preserve">.  </w:t>
      </w:r>
      <w:r w:rsidR="00337C3A" w:rsidRPr="00AD4D94">
        <w:rPr>
          <w:rFonts w:ascii="Arial" w:hAnsi="Arial" w:cs="Arial"/>
          <w:sz w:val="24"/>
          <w:szCs w:val="24"/>
        </w:rPr>
        <w:t>Sandra and Dennis also plant native vegetation in some areas, and fence off the creek</w:t>
      </w:r>
      <w:r w:rsidR="00CD3EA6">
        <w:rPr>
          <w:rFonts w:ascii="Arial" w:hAnsi="Arial" w:cs="Arial"/>
          <w:sz w:val="24"/>
          <w:szCs w:val="24"/>
        </w:rPr>
        <w:t xml:space="preserve"> to reduce erosion</w:t>
      </w:r>
      <w:r w:rsidR="00337C3A" w:rsidRPr="00AD4D94">
        <w:rPr>
          <w:rFonts w:ascii="Arial" w:hAnsi="Arial" w:cs="Arial"/>
          <w:sz w:val="24"/>
          <w:szCs w:val="24"/>
        </w:rPr>
        <w:t xml:space="preserve">, </w:t>
      </w:r>
      <w:r w:rsidR="00CD3EA6">
        <w:rPr>
          <w:rFonts w:ascii="Arial" w:hAnsi="Arial" w:cs="Arial"/>
          <w:sz w:val="24"/>
          <w:szCs w:val="24"/>
        </w:rPr>
        <w:t xml:space="preserve">and </w:t>
      </w:r>
      <w:r w:rsidR="00337C3A" w:rsidRPr="00AD4D94">
        <w:rPr>
          <w:rFonts w:ascii="Arial" w:hAnsi="Arial" w:cs="Arial"/>
          <w:sz w:val="24"/>
          <w:szCs w:val="24"/>
        </w:rPr>
        <w:t>add watering stations to each paddock.</w:t>
      </w:r>
      <w:r w:rsidR="00AA1C88" w:rsidRPr="00AD4D94">
        <w:rPr>
          <w:rFonts w:ascii="Arial" w:hAnsi="Arial" w:cs="Arial"/>
          <w:sz w:val="24"/>
          <w:szCs w:val="24"/>
        </w:rPr>
        <w:t xml:space="preserve"> </w:t>
      </w:r>
    </w:p>
    <w:p w14:paraId="1AF503C0" w14:textId="6E889936" w:rsidR="007C5561" w:rsidRPr="00AD4D94" w:rsidRDefault="000F328E" w:rsidP="00AD4D94">
      <w:pPr>
        <w:spacing w:beforeLines="60" w:before="144" w:afterLines="60" w:after="144" w:line="240" w:lineRule="auto"/>
        <w:rPr>
          <w:rFonts w:ascii="Arial" w:hAnsi="Arial" w:cs="Arial"/>
          <w:sz w:val="24"/>
          <w:szCs w:val="24"/>
          <w:lang w:val="en-GB"/>
        </w:rPr>
      </w:pPr>
      <w:r w:rsidRPr="00AD4D94">
        <w:rPr>
          <w:rFonts w:ascii="Arial" w:hAnsi="Arial" w:cs="Arial"/>
          <w:sz w:val="24"/>
          <w:szCs w:val="24"/>
        </w:rPr>
        <w:t xml:space="preserve">Changing to rotational grazing requires a lot of investment.  Sandra and Dennis must pay for fencing for the smaller paddocks and around the creek, and for the watering stations. They know that it will take quite a few years before their new operation is profitable.  Because rebuilding soil fertility takes years, in the short term, they will need to pay for artificial fertilisers. Sandra and Dennis hope that they will be able to gradually reduce the use of synthetic fertiliser, as their soil fertility increases. Sandra and Dennis will also need to buy hay to cover the winter months, until their new varieties of deep-rooting winter pastures have become established.  </w:t>
      </w:r>
      <w:r w:rsidR="00AD4D94">
        <w:rPr>
          <w:rFonts w:ascii="Arial" w:hAnsi="Arial" w:cs="Arial"/>
          <w:sz w:val="24"/>
          <w:szCs w:val="24"/>
          <w:lang w:val="en-GB"/>
        </w:rPr>
        <w:br/>
      </w:r>
    </w:p>
    <w:p w14:paraId="4557799D" w14:textId="77E8C830" w:rsidR="005625F4" w:rsidRPr="00AD4D94" w:rsidRDefault="00C714C1" w:rsidP="00AD4D94">
      <w:pPr>
        <w:spacing w:beforeLines="60" w:before="144" w:afterLines="60" w:after="144" w:line="240" w:lineRule="auto"/>
        <w:rPr>
          <w:rFonts w:ascii="Arial" w:hAnsi="Arial" w:cs="Arial"/>
          <w:b/>
          <w:bCs/>
          <w:color w:val="567DC3" w:themeColor="accent2"/>
          <w:sz w:val="24"/>
          <w:szCs w:val="24"/>
          <w:lang w:val="en-GB"/>
        </w:rPr>
      </w:pPr>
      <w:r w:rsidRPr="00AD4D94">
        <w:rPr>
          <w:rFonts w:ascii="Arial" w:hAnsi="Arial" w:cs="Arial"/>
          <w:b/>
          <w:bCs/>
          <w:color w:val="567DC3" w:themeColor="accent2"/>
          <w:sz w:val="24"/>
          <w:szCs w:val="24"/>
          <w:lang w:val="en-GB"/>
        </w:rPr>
        <w:t>Worksheet</w:t>
      </w:r>
      <w:r w:rsidR="0030734F" w:rsidRPr="00AD4D94">
        <w:rPr>
          <w:rFonts w:ascii="Arial" w:hAnsi="Arial" w:cs="Arial"/>
          <w:b/>
          <w:bCs/>
          <w:color w:val="567DC3" w:themeColor="accent2"/>
          <w:sz w:val="24"/>
          <w:szCs w:val="24"/>
          <w:lang w:val="en-GB"/>
        </w:rPr>
        <w:t xml:space="preserve"> answers</w:t>
      </w:r>
    </w:p>
    <w:p w14:paraId="035A41C3" w14:textId="207A5CE2" w:rsidR="002D5268" w:rsidRDefault="0070242E" w:rsidP="002D5268">
      <w:pPr>
        <w:pStyle w:val="ListParagraph"/>
        <w:numPr>
          <w:ilvl w:val="0"/>
          <w:numId w:val="4"/>
        </w:numPr>
        <w:spacing w:beforeLines="60" w:before="144" w:afterLines="60" w:after="144" w:line="240" w:lineRule="auto"/>
        <w:ind w:left="851" w:hanging="425"/>
        <w:rPr>
          <w:rFonts w:ascii="Arial" w:hAnsi="Arial" w:cs="Arial"/>
          <w:sz w:val="24"/>
          <w:szCs w:val="24"/>
        </w:rPr>
      </w:pPr>
      <w:r w:rsidRPr="00AD4D94">
        <w:rPr>
          <w:rFonts w:ascii="Arial" w:hAnsi="Arial" w:cs="Arial"/>
          <w:sz w:val="24"/>
          <w:szCs w:val="24"/>
        </w:rPr>
        <w:t>What kind of farming is this case study about? (e.g., cattle, crops etc)</w:t>
      </w:r>
    </w:p>
    <w:p w14:paraId="271E5D91" w14:textId="77777777" w:rsidR="002D5268" w:rsidRDefault="002D5268" w:rsidP="002D5268">
      <w:pPr>
        <w:spacing w:beforeLines="60" w:before="144" w:afterLines="60" w:after="144" w:line="240" w:lineRule="auto"/>
        <w:rPr>
          <w:rFonts w:ascii="Arial" w:hAnsi="Arial" w:cs="Arial"/>
          <w:sz w:val="24"/>
          <w:szCs w:val="24"/>
        </w:rPr>
      </w:pPr>
    </w:p>
    <w:p w14:paraId="1A7F2147" w14:textId="77777777" w:rsidR="002D5268" w:rsidRPr="002D5268" w:rsidRDefault="002D5268" w:rsidP="002D5268">
      <w:pPr>
        <w:spacing w:beforeLines="60" w:before="144" w:afterLines="60" w:after="144" w:line="240" w:lineRule="auto"/>
        <w:rPr>
          <w:rFonts w:ascii="Arial" w:hAnsi="Arial" w:cs="Arial"/>
          <w:sz w:val="24"/>
          <w:szCs w:val="24"/>
        </w:rPr>
      </w:pPr>
    </w:p>
    <w:p w14:paraId="36ED41AC" w14:textId="0896B7EA" w:rsidR="00B80CDD" w:rsidRDefault="0070242E" w:rsidP="00AD4D94">
      <w:pPr>
        <w:pStyle w:val="ListParagraph"/>
        <w:numPr>
          <w:ilvl w:val="0"/>
          <w:numId w:val="4"/>
        </w:numPr>
        <w:spacing w:beforeLines="60" w:before="144" w:afterLines="60" w:after="144" w:line="240" w:lineRule="auto"/>
        <w:ind w:left="851" w:hanging="425"/>
        <w:rPr>
          <w:rFonts w:ascii="Arial" w:hAnsi="Arial" w:cs="Arial"/>
          <w:sz w:val="24"/>
          <w:szCs w:val="24"/>
        </w:rPr>
      </w:pPr>
      <w:r w:rsidRPr="00AD4D94">
        <w:rPr>
          <w:rFonts w:ascii="Arial" w:hAnsi="Arial" w:cs="Arial"/>
          <w:sz w:val="24"/>
          <w:szCs w:val="24"/>
        </w:rPr>
        <w:t>What kind of biome was the land before it was used for agricultural purposes?</w:t>
      </w:r>
    </w:p>
    <w:p w14:paraId="5C79D8D2" w14:textId="77777777" w:rsidR="002D5268" w:rsidRDefault="002D5268" w:rsidP="002D5268">
      <w:pPr>
        <w:spacing w:beforeLines="60" w:before="144" w:afterLines="60" w:after="144" w:line="240" w:lineRule="auto"/>
        <w:rPr>
          <w:rFonts w:ascii="Arial" w:hAnsi="Arial" w:cs="Arial"/>
          <w:sz w:val="24"/>
          <w:szCs w:val="24"/>
        </w:rPr>
      </w:pPr>
    </w:p>
    <w:p w14:paraId="4B624D25" w14:textId="77777777" w:rsidR="002D5268" w:rsidRPr="002D5268" w:rsidRDefault="002D5268" w:rsidP="002D5268">
      <w:pPr>
        <w:spacing w:beforeLines="60" w:before="144" w:afterLines="60" w:after="144" w:line="240" w:lineRule="auto"/>
        <w:rPr>
          <w:rFonts w:ascii="Arial" w:hAnsi="Arial" w:cs="Arial"/>
          <w:sz w:val="24"/>
          <w:szCs w:val="24"/>
        </w:rPr>
      </w:pPr>
    </w:p>
    <w:p w14:paraId="463ABD79" w14:textId="7F8604BC" w:rsidR="00B80CDD" w:rsidRDefault="0070242E" w:rsidP="00AD4D94">
      <w:pPr>
        <w:pStyle w:val="ListParagraph"/>
        <w:numPr>
          <w:ilvl w:val="0"/>
          <w:numId w:val="4"/>
        </w:numPr>
        <w:spacing w:beforeLines="60" w:before="144" w:afterLines="60" w:after="144" w:line="240" w:lineRule="auto"/>
        <w:ind w:left="851" w:hanging="425"/>
        <w:rPr>
          <w:rFonts w:ascii="Arial" w:hAnsi="Arial" w:cs="Arial"/>
          <w:sz w:val="24"/>
          <w:szCs w:val="24"/>
        </w:rPr>
      </w:pPr>
      <w:r w:rsidRPr="00AD4D94">
        <w:rPr>
          <w:rFonts w:ascii="Arial" w:hAnsi="Arial" w:cs="Arial"/>
          <w:sz w:val="24"/>
          <w:szCs w:val="24"/>
        </w:rPr>
        <w:t>What was the state of the soil when Sandra and Dennis bought the property?</w:t>
      </w:r>
    </w:p>
    <w:p w14:paraId="557C7CC4" w14:textId="77777777" w:rsidR="002D5268" w:rsidRDefault="002D5268" w:rsidP="002D5268">
      <w:pPr>
        <w:spacing w:beforeLines="60" w:before="144" w:afterLines="60" w:after="144" w:line="240" w:lineRule="auto"/>
        <w:rPr>
          <w:rFonts w:ascii="Arial" w:hAnsi="Arial" w:cs="Arial"/>
          <w:sz w:val="24"/>
          <w:szCs w:val="24"/>
        </w:rPr>
      </w:pPr>
    </w:p>
    <w:p w14:paraId="49695A0E" w14:textId="77777777" w:rsidR="002D5268" w:rsidRPr="002D5268" w:rsidRDefault="002D5268" w:rsidP="002D5268">
      <w:pPr>
        <w:spacing w:beforeLines="60" w:before="144" w:afterLines="60" w:after="144" w:line="240" w:lineRule="auto"/>
        <w:rPr>
          <w:rFonts w:ascii="Arial" w:hAnsi="Arial" w:cs="Arial"/>
          <w:sz w:val="24"/>
          <w:szCs w:val="24"/>
        </w:rPr>
      </w:pPr>
    </w:p>
    <w:p w14:paraId="77A9B1CA" w14:textId="43A2B3C9" w:rsidR="00B80CDD" w:rsidRDefault="00337C3A" w:rsidP="00AD4D94">
      <w:pPr>
        <w:pStyle w:val="ListParagraph"/>
        <w:numPr>
          <w:ilvl w:val="0"/>
          <w:numId w:val="4"/>
        </w:numPr>
        <w:spacing w:beforeLines="60" w:before="144" w:afterLines="60" w:after="144" w:line="240" w:lineRule="auto"/>
        <w:ind w:left="851" w:hanging="425"/>
        <w:rPr>
          <w:rFonts w:ascii="Arial" w:hAnsi="Arial" w:cs="Arial"/>
          <w:sz w:val="24"/>
          <w:szCs w:val="24"/>
        </w:rPr>
      </w:pPr>
      <w:r w:rsidRPr="00AD4D94">
        <w:rPr>
          <w:rFonts w:ascii="Arial" w:hAnsi="Arial" w:cs="Arial"/>
          <w:sz w:val="24"/>
          <w:szCs w:val="24"/>
        </w:rPr>
        <w:t>What are some of the practices that have cause</w:t>
      </w:r>
      <w:r w:rsidR="003E7F66" w:rsidRPr="00AD4D94">
        <w:rPr>
          <w:rFonts w:ascii="Arial" w:hAnsi="Arial" w:cs="Arial"/>
          <w:sz w:val="24"/>
          <w:szCs w:val="24"/>
        </w:rPr>
        <w:t>d</w:t>
      </w:r>
      <w:r w:rsidRPr="00AD4D94">
        <w:rPr>
          <w:rFonts w:ascii="Arial" w:hAnsi="Arial" w:cs="Arial"/>
          <w:sz w:val="24"/>
          <w:szCs w:val="24"/>
        </w:rPr>
        <w:t xml:space="preserve"> the soil to be degraded?</w:t>
      </w:r>
    </w:p>
    <w:p w14:paraId="58EC964F" w14:textId="77777777" w:rsidR="002D5268" w:rsidRDefault="002D5268" w:rsidP="002D5268">
      <w:pPr>
        <w:spacing w:beforeLines="60" w:before="144" w:afterLines="60" w:after="144" w:line="240" w:lineRule="auto"/>
        <w:rPr>
          <w:rFonts w:ascii="Arial" w:hAnsi="Arial" w:cs="Arial"/>
          <w:sz w:val="24"/>
          <w:szCs w:val="24"/>
        </w:rPr>
      </w:pPr>
    </w:p>
    <w:p w14:paraId="0781EA3A" w14:textId="77777777" w:rsidR="002D5268" w:rsidRPr="002D5268" w:rsidRDefault="002D5268" w:rsidP="002D5268">
      <w:pPr>
        <w:spacing w:beforeLines="60" w:before="144" w:afterLines="60" w:after="144" w:line="240" w:lineRule="auto"/>
        <w:rPr>
          <w:rFonts w:ascii="Arial" w:hAnsi="Arial" w:cs="Arial"/>
          <w:sz w:val="24"/>
          <w:szCs w:val="24"/>
        </w:rPr>
      </w:pPr>
    </w:p>
    <w:p w14:paraId="3D1538E9" w14:textId="4A9C7996" w:rsidR="00B80CDD" w:rsidRDefault="0070242E" w:rsidP="00AD4D94">
      <w:pPr>
        <w:pStyle w:val="ListParagraph"/>
        <w:numPr>
          <w:ilvl w:val="0"/>
          <w:numId w:val="4"/>
        </w:numPr>
        <w:spacing w:beforeLines="60" w:before="144" w:afterLines="60" w:after="144" w:line="240" w:lineRule="auto"/>
        <w:ind w:left="851" w:hanging="425"/>
        <w:rPr>
          <w:rFonts w:ascii="Arial" w:hAnsi="Arial" w:cs="Arial"/>
          <w:sz w:val="24"/>
          <w:szCs w:val="24"/>
        </w:rPr>
      </w:pPr>
      <w:r w:rsidRPr="00AD4D94">
        <w:rPr>
          <w:rFonts w:ascii="Arial" w:hAnsi="Arial" w:cs="Arial"/>
          <w:sz w:val="24"/>
          <w:szCs w:val="24"/>
        </w:rPr>
        <w:t>What soil stewardship practices are described?</w:t>
      </w:r>
    </w:p>
    <w:p w14:paraId="65BAB37E" w14:textId="77777777" w:rsidR="002D5268" w:rsidRDefault="002D5268" w:rsidP="002D5268">
      <w:pPr>
        <w:spacing w:beforeLines="60" w:before="144" w:afterLines="60" w:after="144" w:line="240" w:lineRule="auto"/>
        <w:rPr>
          <w:rFonts w:ascii="Arial" w:hAnsi="Arial" w:cs="Arial"/>
          <w:sz w:val="24"/>
          <w:szCs w:val="24"/>
        </w:rPr>
      </w:pPr>
    </w:p>
    <w:p w14:paraId="6EF9C965" w14:textId="77777777" w:rsidR="002D5268" w:rsidRPr="002D5268" w:rsidRDefault="002D5268" w:rsidP="002D5268">
      <w:pPr>
        <w:spacing w:beforeLines="60" w:before="144" w:afterLines="60" w:after="144" w:line="240" w:lineRule="auto"/>
        <w:rPr>
          <w:rFonts w:ascii="Arial" w:hAnsi="Arial" w:cs="Arial"/>
          <w:sz w:val="24"/>
          <w:szCs w:val="24"/>
        </w:rPr>
      </w:pPr>
    </w:p>
    <w:p w14:paraId="2CDBAAB3" w14:textId="0F01DB29" w:rsidR="00C714C1" w:rsidRPr="00AD4D94" w:rsidRDefault="00AA1C88" w:rsidP="00AD4D94">
      <w:pPr>
        <w:pStyle w:val="ListParagraph"/>
        <w:numPr>
          <w:ilvl w:val="0"/>
          <w:numId w:val="4"/>
        </w:numPr>
        <w:spacing w:beforeLines="60" w:before="144" w:afterLines="60" w:after="144" w:line="240" w:lineRule="auto"/>
        <w:ind w:left="851" w:hanging="425"/>
        <w:rPr>
          <w:rFonts w:ascii="Arial" w:hAnsi="Arial" w:cs="Arial"/>
          <w:sz w:val="24"/>
          <w:szCs w:val="24"/>
          <w:lang w:val="en-GB"/>
        </w:rPr>
      </w:pPr>
      <w:r w:rsidRPr="00AD4D94">
        <w:rPr>
          <w:rFonts w:ascii="Arial" w:hAnsi="Arial" w:cs="Arial"/>
          <w:sz w:val="24"/>
          <w:szCs w:val="24"/>
          <w:lang w:val="en-GB"/>
        </w:rPr>
        <w:t>W</w:t>
      </w:r>
      <w:r w:rsidR="0070242E" w:rsidRPr="00AD4D94">
        <w:rPr>
          <w:rFonts w:ascii="Arial" w:hAnsi="Arial" w:cs="Arial"/>
          <w:sz w:val="24"/>
          <w:szCs w:val="24"/>
          <w:lang w:val="en-GB"/>
        </w:rPr>
        <w:t xml:space="preserve">hat </w:t>
      </w:r>
      <w:r w:rsidRPr="00AD4D94">
        <w:rPr>
          <w:rFonts w:ascii="Arial" w:hAnsi="Arial" w:cs="Arial"/>
          <w:sz w:val="24"/>
          <w:szCs w:val="24"/>
          <w:lang w:val="en-GB"/>
        </w:rPr>
        <w:t xml:space="preserve">are some of the potential benefits of using these practices? </w:t>
      </w:r>
    </w:p>
    <w:p w14:paraId="2315441C" w14:textId="723509F9" w:rsidR="000F026B" w:rsidRPr="00AD4D94" w:rsidRDefault="000F026B" w:rsidP="00AD4D94">
      <w:pPr>
        <w:pStyle w:val="ListParagraph"/>
        <w:spacing w:beforeLines="60" w:before="144" w:afterLines="60" w:after="144" w:line="240" w:lineRule="auto"/>
        <w:ind w:left="1503"/>
        <w:rPr>
          <w:rFonts w:ascii="Arial" w:hAnsi="Arial" w:cs="Arial"/>
          <w:sz w:val="24"/>
          <w:szCs w:val="24"/>
          <w:lang w:val="en-GB"/>
        </w:rPr>
      </w:pPr>
    </w:p>
    <w:sectPr w:rsidR="000F026B" w:rsidRPr="00AD4D9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C09788" w14:textId="77777777" w:rsidR="00FF3A25" w:rsidRDefault="00FF3A25" w:rsidP="00AD4D94">
      <w:pPr>
        <w:spacing w:after="0" w:line="240" w:lineRule="auto"/>
      </w:pPr>
      <w:r>
        <w:separator/>
      </w:r>
    </w:p>
  </w:endnote>
  <w:endnote w:type="continuationSeparator" w:id="0">
    <w:p w14:paraId="7218B48B" w14:textId="77777777" w:rsidR="00FF3A25" w:rsidRDefault="00FF3A25" w:rsidP="00AD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DF017" w14:textId="52C843A9" w:rsidR="00AD4D94" w:rsidRDefault="00AD4D94">
    <w:pPr>
      <w:pStyle w:val="Footer"/>
    </w:pPr>
    <w:r>
      <w:rPr>
        <w:rFonts w:ascii="Arial" w:hAnsi="Arial" w:cs="Arial"/>
        <w:b/>
        <w:bCs/>
        <w:noProof/>
        <w:lang w:val="en-GB"/>
      </w:rPr>
      <mc:AlternateContent>
        <mc:Choice Requires="wps">
          <w:drawing>
            <wp:anchor distT="0" distB="0" distL="114300" distR="114300" simplePos="0" relativeHeight="251662336" behindDoc="0" locked="0" layoutInCell="1" allowOverlap="1" wp14:anchorId="12C25B02" wp14:editId="443F03AB">
              <wp:simplePos x="0" y="0"/>
              <wp:positionH relativeFrom="column">
                <wp:posOffset>3283585</wp:posOffset>
              </wp:positionH>
              <wp:positionV relativeFrom="paragraph">
                <wp:posOffset>-66040</wp:posOffset>
              </wp:positionV>
              <wp:extent cx="1181100" cy="514350"/>
              <wp:effectExtent l="0" t="0" r="0" b="0"/>
              <wp:wrapNone/>
              <wp:docPr id="1561747469" name="Text Box 2"/>
              <wp:cNvGraphicFramePr/>
              <a:graphic xmlns:a="http://schemas.openxmlformats.org/drawingml/2006/main">
                <a:graphicData uri="http://schemas.microsoft.com/office/word/2010/wordprocessingShape">
                  <wps:wsp>
                    <wps:cNvSpPr txBox="1"/>
                    <wps:spPr>
                      <a:xfrm>
                        <a:off x="0" y="0"/>
                        <a:ext cx="1181100" cy="514350"/>
                      </a:xfrm>
                      <a:prstGeom prst="rect">
                        <a:avLst/>
                      </a:prstGeom>
                      <a:noFill/>
                      <a:ln w="6350">
                        <a:noFill/>
                      </a:ln>
                    </wps:spPr>
                    <wps:txbx>
                      <w:txbxContent>
                        <w:p w14:paraId="513229EB" w14:textId="77777777" w:rsidR="00AD4D94" w:rsidRDefault="00AD4D94" w:rsidP="00AD4D94">
                          <w:r>
                            <w:rPr>
                              <w:noProof/>
                            </w:rPr>
                            <w:drawing>
                              <wp:inline distT="0" distB="0" distL="0" distR="0" wp14:anchorId="01391EF2" wp14:editId="0764C92A">
                                <wp:extent cx="986319" cy="384665"/>
                                <wp:effectExtent l="0" t="0" r="0" b="0"/>
                                <wp:docPr id="36836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622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21084" cy="39822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25B02" id="_x0000_t202" coordsize="21600,21600" o:spt="202" path="m,l,21600r21600,l21600,xe">
              <v:stroke joinstyle="miter"/>
              <v:path gradientshapeok="t" o:connecttype="rect"/>
            </v:shapetype>
            <v:shape id="Text Box 2" o:spid="_x0000_s1027" type="#_x0000_t202" style="position:absolute;margin-left:258.55pt;margin-top:-5.2pt;width:93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" filled="f" stroked="f" strokeweight=".5pt">
              <v:textbox>
                <w:txbxContent>
                  <w:p w14:paraId="513229EB" w14:textId="77777777" w:rsidR="00AD4D94" w:rsidRDefault="00AD4D94" w:rsidP="00AD4D94">
                    <w:r>
                      <w:rPr>
                        <w:noProof/>
                      </w:rPr>
                      <w:drawing>
                        <wp:inline distT="0" distB="0" distL="0" distR="0" wp14:anchorId="01391EF2" wp14:editId="0764C92A">
                          <wp:extent cx="986319" cy="384665"/>
                          <wp:effectExtent l="0" t="0" r="0" b="0"/>
                          <wp:docPr id="36836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6220"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1021084" cy="398223"/>
                                  </a:xfrm>
                                  <a:prstGeom prst="rect">
                                    <a:avLst/>
                                  </a:prstGeom>
                                </pic:spPr>
                              </pic:pic>
                            </a:graphicData>
                          </a:graphic>
                        </wp:inline>
                      </w:drawing>
                    </w:r>
                  </w:p>
                </w:txbxContent>
              </v:textbox>
            </v:shape>
          </w:pict>
        </mc:Fallback>
      </mc:AlternateContent>
    </w:r>
    <w:r>
      <w:rPr>
        <w:rFonts w:ascii="Arial" w:hAnsi="Arial" w:cs="Arial"/>
        <w:b/>
        <w:bCs/>
        <w:noProof/>
        <w:lang w:val="en-GB"/>
      </w:rPr>
      <mc:AlternateContent>
        <mc:Choice Requires="wps">
          <w:drawing>
            <wp:anchor distT="0" distB="0" distL="114300" distR="114300" simplePos="0" relativeHeight="251661312" behindDoc="0" locked="0" layoutInCell="1" allowOverlap="1" wp14:anchorId="55463C33" wp14:editId="0A5A4613">
              <wp:simplePos x="0" y="0"/>
              <wp:positionH relativeFrom="column">
                <wp:posOffset>4526915</wp:posOffset>
              </wp:positionH>
              <wp:positionV relativeFrom="paragraph">
                <wp:posOffset>14605</wp:posOffset>
              </wp:positionV>
              <wp:extent cx="903605" cy="400685"/>
              <wp:effectExtent l="0" t="0" r="0" b="0"/>
              <wp:wrapNone/>
              <wp:docPr id="983211384" name="Text Box 2"/>
              <wp:cNvGraphicFramePr/>
              <a:graphic xmlns:a="http://schemas.openxmlformats.org/drawingml/2006/main">
                <a:graphicData uri="http://schemas.microsoft.com/office/word/2010/wordprocessingShape">
                  <wps:wsp>
                    <wps:cNvSpPr txBox="1"/>
                    <wps:spPr>
                      <a:xfrm>
                        <a:off x="0" y="0"/>
                        <a:ext cx="903605" cy="400685"/>
                      </a:xfrm>
                      <a:prstGeom prst="rect">
                        <a:avLst/>
                      </a:prstGeom>
                      <a:noFill/>
                      <a:ln w="6350">
                        <a:noFill/>
                      </a:ln>
                    </wps:spPr>
                    <wps:txbx>
                      <w:txbxContent>
                        <w:p w14:paraId="22F662B7" w14:textId="77777777" w:rsidR="00AD4D94" w:rsidRDefault="00AD4D94" w:rsidP="00AD4D94">
                          <w:r>
                            <w:rPr>
                              <w:noProof/>
                            </w:rPr>
                            <w:drawing>
                              <wp:inline distT="0" distB="0" distL="0" distR="0" wp14:anchorId="68F751F6" wp14:editId="73103E47">
                                <wp:extent cx="690943" cy="195209"/>
                                <wp:effectExtent l="0" t="0" r="1905" b="0"/>
                                <wp:docPr id="1878131331" name="Picture 3" descr="A blue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6441" name="Picture 3" descr="A blue circle with a black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690943" cy="19520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63C33" id="_x0000_s1028" type="#_x0000_t202" style="position:absolute;margin-left:356.45pt;margin-top:1.15pt;width:71.15pt;height:3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" filled="f" stroked="f" strokeweight=".5pt">
              <v:textbox>
                <w:txbxContent>
                  <w:p w14:paraId="22F662B7" w14:textId="77777777" w:rsidR="00AD4D94" w:rsidRDefault="00AD4D94" w:rsidP="00AD4D94">
                    <w:r>
                      <w:rPr>
                        <w:noProof/>
                      </w:rPr>
                      <w:drawing>
                        <wp:inline distT="0" distB="0" distL="0" distR="0" wp14:anchorId="68F751F6" wp14:editId="73103E47">
                          <wp:extent cx="690943" cy="195209"/>
                          <wp:effectExtent l="0" t="0" r="1905" b="0"/>
                          <wp:docPr id="1878131331" name="Picture 3" descr="A blue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56441" name="Picture 3" descr="A blue circle with a black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90943" cy="195209"/>
                                  </a:xfrm>
                                  <a:prstGeom prst="rect">
                                    <a:avLst/>
                                  </a:prstGeom>
                                </pic:spPr>
                              </pic:pic>
                            </a:graphicData>
                          </a:graphic>
                        </wp:inline>
                      </w:drawing>
                    </w:r>
                  </w:p>
                </w:txbxContent>
              </v:textbox>
            </v:shape>
          </w:pict>
        </mc:Fallback>
      </mc:AlternateContent>
    </w:r>
    <w:r>
      <w:rPr>
        <w:rFonts w:ascii="Arial" w:hAnsi="Arial" w:cs="Arial"/>
        <w:b/>
        <w:bCs/>
        <w:noProof/>
        <w:lang w:val="en-GB"/>
      </w:rPr>
      <mc:AlternateContent>
        <mc:Choice Requires="wps">
          <w:drawing>
            <wp:anchor distT="0" distB="0" distL="114300" distR="114300" simplePos="0" relativeHeight="251660288" behindDoc="0" locked="0" layoutInCell="1" allowOverlap="1" wp14:anchorId="1ED71204" wp14:editId="1D8ECCFA">
              <wp:simplePos x="0" y="0"/>
              <wp:positionH relativeFrom="column">
                <wp:posOffset>-649605</wp:posOffset>
              </wp:positionH>
              <wp:positionV relativeFrom="paragraph">
                <wp:posOffset>5080</wp:posOffset>
              </wp:positionV>
              <wp:extent cx="3830955" cy="463550"/>
              <wp:effectExtent l="0" t="0" r="0" b="0"/>
              <wp:wrapNone/>
              <wp:docPr id="1873587499" name="Text Box 3"/>
              <wp:cNvGraphicFramePr/>
              <a:graphic xmlns:a="http://schemas.openxmlformats.org/drawingml/2006/main">
                <a:graphicData uri="http://schemas.microsoft.com/office/word/2010/wordprocessingShape">
                  <wps:wsp>
                    <wps:cNvSpPr txBox="1"/>
                    <wps:spPr>
                      <a:xfrm>
                        <a:off x="0" y="0"/>
                        <a:ext cx="3830955" cy="463550"/>
                      </a:xfrm>
                      <a:prstGeom prst="rect">
                        <a:avLst/>
                      </a:prstGeom>
                      <a:noFill/>
                      <a:ln w="6350">
                        <a:noFill/>
                      </a:ln>
                    </wps:spPr>
                    <wps:txbx>
                      <w:txbxContent>
                        <w:p w14:paraId="2F92C6D9" w14:textId="77777777" w:rsidR="00AD4D94" w:rsidRPr="00367444" w:rsidRDefault="00AD4D94" w:rsidP="00AD4D94">
                          <w:pPr>
                            <w:rPr>
                              <w:b/>
                              <w:bCs/>
                              <w:color w:val="FFFFFF" w:themeColor="background1"/>
                            </w:rPr>
                          </w:pPr>
                          <w:r w:rsidRPr="00367444">
                            <w:rPr>
                              <w:rFonts w:ascii="Arial" w:hAnsi="Arial" w:cs="Arial"/>
                              <w:b/>
                              <w:bCs/>
                              <w:color w:val="567DC3" w:themeColor="accent2"/>
                              <w:lang w:val="en-GB"/>
                            </w:rPr>
                            <w:t xml:space="preserve">Session </w:t>
                          </w:r>
                          <w:r>
                            <w:rPr>
                              <w:rFonts w:ascii="Arial" w:hAnsi="Arial" w:cs="Arial"/>
                              <w:b/>
                              <w:bCs/>
                              <w:color w:val="567DC3" w:themeColor="accent2"/>
                              <w:lang w:val="en-GB"/>
                            </w:rPr>
                            <w:t xml:space="preserve">Three </w:t>
                          </w:r>
                          <w:r>
                            <w:rPr>
                              <w:rFonts w:ascii="Arial" w:hAnsi="Arial" w:cs="Arial"/>
                              <w:color w:val="FFFFFF" w:themeColor="background1"/>
                              <w:lang w:val="en-GB"/>
                            </w:rPr>
                            <w:t>Agriculture, soil and changes to biomes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71204" id="_x0000_s1029" type="#_x0000_t202" style="position:absolute;margin-left:-51.15pt;margin-top:.4pt;width:301.65pt;height: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" filled="f" stroked="f" strokeweight=".5pt">
              <v:textbox>
                <w:txbxContent>
                  <w:p w14:paraId="2F92C6D9" w14:textId="77777777" w:rsidR="00AD4D94" w:rsidRPr="00367444" w:rsidRDefault="00AD4D94" w:rsidP="00AD4D94">
                    <w:pPr>
                      <w:rPr>
                        <w:b/>
                        <w:bCs/>
                        <w:color w:val="FFFFFF" w:themeColor="background1"/>
                      </w:rPr>
                    </w:pPr>
                    <w:r w:rsidRPr="00367444">
                      <w:rPr>
                        <w:rFonts w:ascii="Arial" w:hAnsi="Arial" w:cs="Arial"/>
                        <w:b/>
                        <w:bCs/>
                        <w:color w:val="567DC3" w:themeColor="accent2"/>
                        <w:lang w:val="en-GB"/>
                      </w:rPr>
                      <w:t xml:space="preserve">Session </w:t>
                    </w:r>
                    <w:r>
                      <w:rPr>
                        <w:rFonts w:ascii="Arial" w:hAnsi="Arial" w:cs="Arial"/>
                        <w:b/>
                        <w:bCs/>
                        <w:color w:val="567DC3" w:themeColor="accent2"/>
                        <w:lang w:val="en-GB"/>
                      </w:rPr>
                      <w:t xml:space="preserve">Three </w:t>
                    </w:r>
                    <w:r>
                      <w:rPr>
                        <w:rFonts w:ascii="Arial" w:hAnsi="Arial" w:cs="Arial"/>
                        <w:color w:val="FFFFFF" w:themeColor="background1"/>
                        <w:lang w:val="en-GB"/>
                      </w:rPr>
                      <w:t>Agriculture, soil and changes to biomes</w:t>
                    </w:r>
                  </w:p>
                </w:txbxContent>
              </v:textbox>
            </v:shape>
          </w:pict>
        </mc:Fallback>
      </mc:AlternateContent>
    </w:r>
    <w:r>
      <w:rPr>
        <w:rFonts w:ascii="Arial" w:hAnsi="Arial" w:cs="Arial"/>
        <w:b/>
        <w:bCs/>
        <w:noProof/>
        <w:lang w:val="en-GB"/>
      </w:rPr>
      <mc:AlternateContent>
        <mc:Choice Requires="wps">
          <w:drawing>
            <wp:anchor distT="0" distB="0" distL="114300" distR="114300" simplePos="0" relativeHeight="251659264" behindDoc="0" locked="0" layoutInCell="1" allowOverlap="1" wp14:anchorId="6ED19169" wp14:editId="5E547F42">
              <wp:simplePos x="0" y="0"/>
              <wp:positionH relativeFrom="column">
                <wp:posOffset>-903605</wp:posOffset>
              </wp:positionH>
              <wp:positionV relativeFrom="paragraph">
                <wp:posOffset>-172720</wp:posOffset>
              </wp:positionV>
              <wp:extent cx="4084955" cy="763905"/>
              <wp:effectExtent l="0" t="0" r="4445" b="0"/>
              <wp:wrapNone/>
              <wp:docPr id="597320719" name="Rectangle 4"/>
              <wp:cNvGraphicFramePr/>
              <a:graphic xmlns:a="http://schemas.openxmlformats.org/drawingml/2006/main">
                <a:graphicData uri="http://schemas.microsoft.com/office/word/2010/wordprocessingShape">
                  <wps:wsp>
                    <wps:cNvSpPr/>
                    <wps:spPr>
                      <a:xfrm>
                        <a:off x="0" y="0"/>
                        <a:ext cx="4084955" cy="763905"/>
                      </a:xfrm>
                      <a:prstGeom prst="rect">
                        <a:avLst/>
                      </a:prstGeom>
                      <a:solidFill>
                        <a:schemeClr val="accent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06A320" id="Rectangle 4" o:spid="_x0000_s1026" style="position:absolute;margin-left:-71.15pt;margin-top:-13.6pt;width:321.65pt;height:6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" fillcolor="#222844 [3208]"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66DDB" w14:textId="77777777" w:rsidR="00FF3A25" w:rsidRDefault="00FF3A25" w:rsidP="00AD4D94">
      <w:pPr>
        <w:spacing w:after="0" w:line="240" w:lineRule="auto"/>
      </w:pPr>
      <w:r>
        <w:separator/>
      </w:r>
    </w:p>
  </w:footnote>
  <w:footnote w:type="continuationSeparator" w:id="0">
    <w:p w14:paraId="0A666C54" w14:textId="77777777" w:rsidR="00FF3A25" w:rsidRDefault="00FF3A25" w:rsidP="00AD4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66FDE"/>
    <w:multiLevelType w:val="hybridMultilevel"/>
    <w:tmpl w:val="EBB663F2"/>
    <w:lvl w:ilvl="0" w:tplc="68B41A44">
      <w:numFmt w:val="bullet"/>
      <w:lvlText w:val=""/>
      <w:lvlJc w:val="left"/>
      <w:pPr>
        <w:ind w:left="720" w:hanging="360"/>
      </w:pPr>
      <w:rPr>
        <w:rFonts w:ascii="Symbol" w:eastAsiaTheme="minorEastAsia" w:hAnsi="Symbol" w:cstheme="minorBidi"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3D7A32"/>
    <w:multiLevelType w:val="hybridMultilevel"/>
    <w:tmpl w:val="4FEC9E44"/>
    <w:lvl w:ilvl="0" w:tplc="08090005">
      <w:start w:val="1"/>
      <w:numFmt w:val="bullet"/>
      <w:lvlText w:val=""/>
      <w:lvlJc w:val="left"/>
      <w:pPr>
        <w:ind w:left="1143" w:hanging="360"/>
      </w:pPr>
      <w:rPr>
        <w:rFonts w:ascii="Wingdings" w:hAnsi="Wingdings" w:hint="default"/>
      </w:rPr>
    </w:lvl>
    <w:lvl w:ilvl="1" w:tplc="08090003" w:tentative="1">
      <w:start w:val="1"/>
      <w:numFmt w:val="bullet"/>
      <w:lvlText w:val="o"/>
      <w:lvlJc w:val="left"/>
      <w:pPr>
        <w:ind w:left="1863" w:hanging="360"/>
      </w:pPr>
      <w:rPr>
        <w:rFonts w:ascii="Courier New" w:hAnsi="Courier New" w:cs="Courier New" w:hint="default"/>
      </w:rPr>
    </w:lvl>
    <w:lvl w:ilvl="2" w:tplc="08090005" w:tentative="1">
      <w:start w:val="1"/>
      <w:numFmt w:val="bullet"/>
      <w:lvlText w:val=""/>
      <w:lvlJc w:val="left"/>
      <w:pPr>
        <w:ind w:left="2583" w:hanging="360"/>
      </w:pPr>
      <w:rPr>
        <w:rFonts w:ascii="Wingdings" w:hAnsi="Wingdings" w:hint="default"/>
      </w:rPr>
    </w:lvl>
    <w:lvl w:ilvl="3" w:tplc="08090001" w:tentative="1">
      <w:start w:val="1"/>
      <w:numFmt w:val="bullet"/>
      <w:lvlText w:val=""/>
      <w:lvlJc w:val="left"/>
      <w:pPr>
        <w:ind w:left="3303" w:hanging="360"/>
      </w:pPr>
      <w:rPr>
        <w:rFonts w:ascii="Symbol" w:hAnsi="Symbol" w:hint="default"/>
      </w:rPr>
    </w:lvl>
    <w:lvl w:ilvl="4" w:tplc="08090003" w:tentative="1">
      <w:start w:val="1"/>
      <w:numFmt w:val="bullet"/>
      <w:lvlText w:val="o"/>
      <w:lvlJc w:val="left"/>
      <w:pPr>
        <w:ind w:left="4023" w:hanging="360"/>
      </w:pPr>
      <w:rPr>
        <w:rFonts w:ascii="Courier New" w:hAnsi="Courier New" w:cs="Courier New" w:hint="default"/>
      </w:rPr>
    </w:lvl>
    <w:lvl w:ilvl="5" w:tplc="08090005" w:tentative="1">
      <w:start w:val="1"/>
      <w:numFmt w:val="bullet"/>
      <w:lvlText w:val=""/>
      <w:lvlJc w:val="left"/>
      <w:pPr>
        <w:ind w:left="4743" w:hanging="360"/>
      </w:pPr>
      <w:rPr>
        <w:rFonts w:ascii="Wingdings" w:hAnsi="Wingdings" w:hint="default"/>
      </w:rPr>
    </w:lvl>
    <w:lvl w:ilvl="6" w:tplc="08090001" w:tentative="1">
      <w:start w:val="1"/>
      <w:numFmt w:val="bullet"/>
      <w:lvlText w:val=""/>
      <w:lvlJc w:val="left"/>
      <w:pPr>
        <w:ind w:left="5463" w:hanging="360"/>
      </w:pPr>
      <w:rPr>
        <w:rFonts w:ascii="Symbol" w:hAnsi="Symbol" w:hint="default"/>
      </w:rPr>
    </w:lvl>
    <w:lvl w:ilvl="7" w:tplc="08090003" w:tentative="1">
      <w:start w:val="1"/>
      <w:numFmt w:val="bullet"/>
      <w:lvlText w:val="o"/>
      <w:lvlJc w:val="left"/>
      <w:pPr>
        <w:ind w:left="6183" w:hanging="360"/>
      </w:pPr>
      <w:rPr>
        <w:rFonts w:ascii="Courier New" w:hAnsi="Courier New" w:cs="Courier New" w:hint="default"/>
      </w:rPr>
    </w:lvl>
    <w:lvl w:ilvl="8" w:tplc="08090005" w:tentative="1">
      <w:start w:val="1"/>
      <w:numFmt w:val="bullet"/>
      <w:lvlText w:val=""/>
      <w:lvlJc w:val="left"/>
      <w:pPr>
        <w:ind w:left="6903" w:hanging="360"/>
      </w:pPr>
      <w:rPr>
        <w:rFonts w:ascii="Wingdings" w:hAnsi="Wingdings" w:hint="default"/>
      </w:rPr>
    </w:lvl>
  </w:abstractNum>
  <w:abstractNum w:abstractNumId="2" w15:restartNumberingAfterBreak="0">
    <w:nsid w:val="540B76BA"/>
    <w:multiLevelType w:val="hybridMultilevel"/>
    <w:tmpl w:val="3B3E15F4"/>
    <w:lvl w:ilvl="0" w:tplc="08090001">
      <w:start w:val="1"/>
      <w:numFmt w:val="bullet"/>
      <w:lvlText w:val=""/>
      <w:lvlJc w:val="left"/>
      <w:pPr>
        <w:ind w:left="1143" w:hanging="360"/>
      </w:pPr>
      <w:rPr>
        <w:rFonts w:ascii="Symbol" w:hAnsi="Symbol" w:hint="default"/>
      </w:rPr>
    </w:lvl>
    <w:lvl w:ilvl="1" w:tplc="FFFFFFFF" w:tentative="1">
      <w:start w:val="1"/>
      <w:numFmt w:val="bullet"/>
      <w:lvlText w:val="o"/>
      <w:lvlJc w:val="left"/>
      <w:pPr>
        <w:ind w:left="1863" w:hanging="360"/>
      </w:pPr>
      <w:rPr>
        <w:rFonts w:ascii="Courier New" w:hAnsi="Courier New" w:cs="Courier New" w:hint="default"/>
      </w:rPr>
    </w:lvl>
    <w:lvl w:ilvl="2" w:tplc="FFFFFFFF" w:tentative="1">
      <w:start w:val="1"/>
      <w:numFmt w:val="bullet"/>
      <w:lvlText w:val=""/>
      <w:lvlJc w:val="left"/>
      <w:pPr>
        <w:ind w:left="2583" w:hanging="360"/>
      </w:pPr>
      <w:rPr>
        <w:rFonts w:ascii="Wingdings" w:hAnsi="Wingdings" w:hint="default"/>
      </w:rPr>
    </w:lvl>
    <w:lvl w:ilvl="3" w:tplc="FFFFFFFF" w:tentative="1">
      <w:start w:val="1"/>
      <w:numFmt w:val="bullet"/>
      <w:lvlText w:val=""/>
      <w:lvlJc w:val="left"/>
      <w:pPr>
        <w:ind w:left="3303" w:hanging="360"/>
      </w:pPr>
      <w:rPr>
        <w:rFonts w:ascii="Symbol" w:hAnsi="Symbol" w:hint="default"/>
      </w:rPr>
    </w:lvl>
    <w:lvl w:ilvl="4" w:tplc="FFFFFFFF" w:tentative="1">
      <w:start w:val="1"/>
      <w:numFmt w:val="bullet"/>
      <w:lvlText w:val="o"/>
      <w:lvlJc w:val="left"/>
      <w:pPr>
        <w:ind w:left="4023" w:hanging="360"/>
      </w:pPr>
      <w:rPr>
        <w:rFonts w:ascii="Courier New" w:hAnsi="Courier New" w:cs="Courier New" w:hint="default"/>
      </w:rPr>
    </w:lvl>
    <w:lvl w:ilvl="5" w:tplc="FFFFFFFF" w:tentative="1">
      <w:start w:val="1"/>
      <w:numFmt w:val="bullet"/>
      <w:lvlText w:val=""/>
      <w:lvlJc w:val="left"/>
      <w:pPr>
        <w:ind w:left="4743" w:hanging="360"/>
      </w:pPr>
      <w:rPr>
        <w:rFonts w:ascii="Wingdings" w:hAnsi="Wingdings" w:hint="default"/>
      </w:rPr>
    </w:lvl>
    <w:lvl w:ilvl="6" w:tplc="FFFFFFFF" w:tentative="1">
      <w:start w:val="1"/>
      <w:numFmt w:val="bullet"/>
      <w:lvlText w:val=""/>
      <w:lvlJc w:val="left"/>
      <w:pPr>
        <w:ind w:left="5463" w:hanging="360"/>
      </w:pPr>
      <w:rPr>
        <w:rFonts w:ascii="Symbol" w:hAnsi="Symbol" w:hint="default"/>
      </w:rPr>
    </w:lvl>
    <w:lvl w:ilvl="7" w:tplc="FFFFFFFF" w:tentative="1">
      <w:start w:val="1"/>
      <w:numFmt w:val="bullet"/>
      <w:lvlText w:val="o"/>
      <w:lvlJc w:val="left"/>
      <w:pPr>
        <w:ind w:left="6183" w:hanging="360"/>
      </w:pPr>
      <w:rPr>
        <w:rFonts w:ascii="Courier New" w:hAnsi="Courier New" w:cs="Courier New" w:hint="default"/>
      </w:rPr>
    </w:lvl>
    <w:lvl w:ilvl="8" w:tplc="FFFFFFFF" w:tentative="1">
      <w:start w:val="1"/>
      <w:numFmt w:val="bullet"/>
      <w:lvlText w:val=""/>
      <w:lvlJc w:val="left"/>
      <w:pPr>
        <w:ind w:left="6903" w:hanging="360"/>
      </w:pPr>
      <w:rPr>
        <w:rFonts w:ascii="Wingdings" w:hAnsi="Wingdings" w:hint="default"/>
      </w:rPr>
    </w:lvl>
  </w:abstractNum>
  <w:abstractNum w:abstractNumId="3" w15:restartNumberingAfterBreak="0">
    <w:nsid w:val="79AD451B"/>
    <w:multiLevelType w:val="hybridMultilevel"/>
    <w:tmpl w:val="D2D23A64"/>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num w:numId="1" w16cid:durableId="468940524">
    <w:abstractNumId w:val="0"/>
  </w:num>
  <w:num w:numId="2" w16cid:durableId="1426993041">
    <w:abstractNumId w:val="3"/>
  </w:num>
  <w:num w:numId="3" w16cid:durableId="19820399">
    <w:abstractNumId w:val="1"/>
  </w:num>
  <w:num w:numId="4" w16cid:durableId="532229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F4"/>
    <w:rsid w:val="0009557F"/>
    <w:rsid w:val="000F026B"/>
    <w:rsid w:val="000F328E"/>
    <w:rsid w:val="00157E47"/>
    <w:rsid w:val="001D3F91"/>
    <w:rsid w:val="002A2169"/>
    <w:rsid w:val="002D5268"/>
    <w:rsid w:val="002F3509"/>
    <w:rsid w:val="0030734F"/>
    <w:rsid w:val="00337C3A"/>
    <w:rsid w:val="003E7F66"/>
    <w:rsid w:val="00477458"/>
    <w:rsid w:val="00552F29"/>
    <w:rsid w:val="005625F4"/>
    <w:rsid w:val="0070242E"/>
    <w:rsid w:val="007C5561"/>
    <w:rsid w:val="008464B6"/>
    <w:rsid w:val="008F2C25"/>
    <w:rsid w:val="00947716"/>
    <w:rsid w:val="00A3675C"/>
    <w:rsid w:val="00AA1C88"/>
    <w:rsid w:val="00AD4D94"/>
    <w:rsid w:val="00B80CDD"/>
    <w:rsid w:val="00C46D44"/>
    <w:rsid w:val="00C714C1"/>
    <w:rsid w:val="00CD3EA6"/>
    <w:rsid w:val="00FF3A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DA4E"/>
  <w15:chartTrackingRefBased/>
  <w15:docId w15:val="{61DF0890-08D5-434E-800F-1D7B9CE4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2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7716"/>
    <w:pPr>
      <w:spacing w:before="100" w:after="200" w:line="276" w:lineRule="auto"/>
      <w:ind w:left="720"/>
      <w:contextualSpacing/>
    </w:pPr>
    <w:rPr>
      <w:rFonts w:eastAsiaTheme="minorEastAsia"/>
      <w:kern w:val="0"/>
      <w:sz w:val="20"/>
      <w:szCs w:val="20"/>
      <w14:ligatures w14:val="none"/>
    </w:rPr>
  </w:style>
  <w:style w:type="character" w:styleId="Hyperlink">
    <w:name w:val="Hyperlink"/>
    <w:basedOn w:val="DefaultParagraphFont"/>
    <w:uiPriority w:val="99"/>
    <w:unhideWhenUsed/>
    <w:rsid w:val="00AD4D94"/>
    <w:rPr>
      <w:color w:val="0E3A32" w:themeColor="hyperlink"/>
      <w:u w:val="single"/>
    </w:rPr>
  </w:style>
  <w:style w:type="character" w:styleId="UnresolvedMention">
    <w:name w:val="Unresolved Mention"/>
    <w:basedOn w:val="DefaultParagraphFont"/>
    <w:uiPriority w:val="99"/>
    <w:semiHidden/>
    <w:unhideWhenUsed/>
    <w:rsid w:val="00AD4D94"/>
    <w:rPr>
      <w:color w:val="605E5C"/>
      <w:shd w:val="clear" w:color="auto" w:fill="E1DFDD"/>
    </w:rPr>
  </w:style>
  <w:style w:type="paragraph" w:styleId="Header">
    <w:name w:val="header"/>
    <w:basedOn w:val="Normal"/>
    <w:link w:val="HeaderChar"/>
    <w:uiPriority w:val="99"/>
    <w:unhideWhenUsed/>
    <w:rsid w:val="00AD4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D94"/>
  </w:style>
  <w:style w:type="paragraph" w:styleId="Footer">
    <w:name w:val="footer"/>
    <w:basedOn w:val="Normal"/>
    <w:link w:val="FooterChar"/>
    <w:uiPriority w:val="99"/>
    <w:unhideWhenUsed/>
    <w:rsid w:val="00AD4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oilsforlife.org.au/category/case-stud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Charles Sturt Project">
      <a:dk1>
        <a:srgbClr val="222222"/>
      </a:dk1>
      <a:lt1>
        <a:srgbClr val="FFFFFF"/>
      </a:lt1>
      <a:dk2>
        <a:srgbClr val="222222"/>
      </a:dk2>
      <a:lt2>
        <a:srgbClr val="C7B8A0"/>
      </a:lt2>
      <a:accent1>
        <a:srgbClr val="222844"/>
      </a:accent1>
      <a:accent2>
        <a:srgbClr val="567DC3"/>
      </a:accent2>
      <a:accent3>
        <a:srgbClr val="0E3A32"/>
      </a:accent3>
      <a:accent4>
        <a:srgbClr val="519674"/>
      </a:accent4>
      <a:accent5>
        <a:srgbClr val="222844"/>
      </a:accent5>
      <a:accent6>
        <a:srgbClr val="567DC3"/>
      </a:accent6>
      <a:hlink>
        <a:srgbClr val="0E3A32"/>
      </a:hlink>
      <a:folHlink>
        <a:srgbClr val="5196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Mckenzie</dc:creator>
  <cp:keywords/>
  <dc:description/>
  <cp:lastModifiedBy>Kirsty Mckenzie</cp:lastModifiedBy>
  <cp:revision>6</cp:revision>
  <dcterms:created xsi:type="dcterms:W3CDTF">2024-06-18T04:40:00Z</dcterms:created>
  <dcterms:modified xsi:type="dcterms:W3CDTF">2024-07-04T02:15:00Z</dcterms:modified>
</cp:coreProperties>
</file>