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380A" w14:textId="4AF418DA" w:rsidR="001056B6" w:rsidRPr="0016469D" w:rsidRDefault="001056B6" w:rsidP="001056B6">
      <w:pPr>
        <w:spacing w:after="0" w:line="276" w:lineRule="auto"/>
        <w:rPr>
          <w:rFonts w:ascii="Arial" w:eastAsia="Arial" w:hAnsi="Arial" w:cs="Arial"/>
          <w:szCs w:val="20"/>
          <w:lang w:val="en-GB" w:eastAsia="en-GB"/>
        </w:rPr>
      </w:pPr>
      <w:r w:rsidRPr="0016469D">
        <w:rPr>
          <w:rFonts w:ascii="Arial" w:eastAsia="Arial" w:hAnsi="Arial" w:cs="Arial"/>
          <w:szCs w:val="20"/>
          <w:lang w:val="en-GB" w:eastAsia="en-GB"/>
        </w:rPr>
        <w:t xml:space="preserve">Collaborative research most commonly refers to research or teaching involving the use of animals where people (employees or students) from two or more Accredited Animal Research Establishments work on the same project. This may occur at one location or over </w:t>
      </w:r>
      <w:r w:rsidR="00C225B8" w:rsidRPr="0016469D">
        <w:rPr>
          <w:rFonts w:ascii="Arial" w:eastAsia="Arial" w:hAnsi="Arial" w:cs="Arial"/>
          <w:szCs w:val="20"/>
          <w:lang w:val="en-GB" w:eastAsia="en-GB"/>
        </w:rPr>
        <w:t>several</w:t>
      </w:r>
      <w:r w:rsidRPr="0016469D">
        <w:rPr>
          <w:rFonts w:ascii="Arial" w:eastAsia="Arial" w:hAnsi="Arial" w:cs="Arial"/>
          <w:szCs w:val="20"/>
          <w:lang w:val="en-GB" w:eastAsia="en-GB"/>
        </w:rPr>
        <w:t xml:space="preserve"> locations. For guidance on collaborative research see:</w:t>
      </w:r>
    </w:p>
    <w:p w14:paraId="186991A1" w14:textId="77777777" w:rsidR="001056B6" w:rsidRPr="0016469D" w:rsidRDefault="001056B6" w:rsidP="001056B6">
      <w:pPr>
        <w:numPr>
          <w:ilvl w:val="0"/>
          <w:numId w:val="47"/>
        </w:numPr>
        <w:tabs>
          <w:tab w:val="left" w:pos="340"/>
        </w:tabs>
        <w:spacing w:after="0" w:line="276" w:lineRule="auto"/>
        <w:ind w:left="958" w:hanging="357"/>
        <w:contextualSpacing/>
        <w:rPr>
          <w:rFonts w:ascii="Arial" w:eastAsia="Arial" w:hAnsi="Arial" w:cs="Arial"/>
          <w:szCs w:val="20"/>
          <w:lang w:val="en-GB" w:eastAsia="en-GB"/>
        </w:rPr>
      </w:pPr>
      <w:r w:rsidRPr="0016469D">
        <w:rPr>
          <w:rFonts w:ascii="Arial" w:eastAsia="Arial" w:hAnsi="Arial" w:cs="Arial"/>
          <w:szCs w:val="20"/>
          <w:lang w:val="en-GB" w:eastAsia="en-GB"/>
        </w:rPr>
        <w:t xml:space="preserve">Clauses 2.6.4 – 2.6.8 of the </w:t>
      </w:r>
      <w:r w:rsidRPr="0016469D">
        <w:rPr>
          <w:rFonts w:ascii="Arial" w:eastAsia="Arial" w:hAnsi="Arial" w:cs="Arial"/>
          <w:i/>
          <w:szCs w:val="20"/>
          <w:lang w:val="en-GB" w:eastAsia="en-GB"/>
        </w:rPr>
        <w:t xml:space="preserve">Australian code for the care and use of animals for scientific purposes </w:t>
      </w:r>
      <w:r w:rsidRPr="0016469D">
        <w:rPr>
          <w:rFonts w:ascii="Arial" w:eastAsia="Arial" w:hAnsi="Arial" w:cs="Arial"/>
          <w:szCs w:val="20"/>
          <w:lang w:val="en-GB" w:eastAsia="en-GB"/>
        </w:rPr>
        <w:t>8</w:t>
      </w:r>
      <w:r w:rsidRPr="0016469D">
        <w:rPr>
          <w:rFonts w:ascii="Arial" w:eastAsia="Arial" w:hAnsi="Arial" w:cs="Arial"/>
          <w:szCs w:val="20"/>
          <w:vertAlign w:val="superscript"/>
          <w:lang w:val="en-GB" w:eastAsia="en-GB"/>
        </w:rPr>
        <w:t>th</w:t>
      </w:r>
      <w:r w:rsidRPr="0016469D">
        <w:rPr>
          <w:rFonts w:ascii="Arial" w:eastAsia="Arial" w:hAnsi="Arial" w:cs="Arial"/>
          <w:szCs w:val="20"/>
          <w:lang w:val="en-GB" w:eastAsia="en-GB"/>
        </w:rPr>
        <w:t xml:space="preserve"> Edition 2013 </w:t>
      </w:r>
    </w:p>
    <w:p w14:paraId="25049798" w14:textId="77777777" w:rsidR="001056B6" w:rsidRPr="0016469D" w:rsidRDefault="001056B6" w:rsidP="001056B6">
      <w:pPr>
        <w:numPr>
          <w:ilvl w:val="0"/>
          <w:numId w:val="47"/>
        </w:numPr>
        <w:tabs>
          <w:tab w:val="left" w:pos="340"/>
        </w:tabs>
        <w:spacing w:after="0" w:line="276" w:lineRule="auto"/>
        <w:ind w:left="958" w:hanging="357"/>
        <w:contextualSpacing/>
        <w:rPr>
          <w:rFonts w:ascii="Arial" w:eastAsia="Arial" w:hAnsi="Arial" w:cs="Arial"/>
          <w:szCs w:val="20"/>
          <w:lang w:val="en-GB" w:eastAsia="en-GB"/>
        </w:rPr>
      </w:pPr>
      <w:r w:rsidRPr="0016469D">
        <w:rPr>
          <w:rFonts w:ascii="Arial" w:eastAsia="Arial" w:hAnsi="Arial" w:cs="Arial"/>
          <w:szCs w:val="20"/>
          <w:lang w:val="en-GB" w:eastAsia="en-GB"/>
        </w:rPr>
        <w:t xml:space="preserve">Animal Research Review Panel Guideline 3: </w:t>
      </w:r>
      <w:r w:rsidRPr="0016469D">
        <w:rPr>
          <w:rFonts w:ascii="Arial" w:eastAsia="Arial" w:hAnsi="Arial" w:cs="Arial"/>
          <w:i/>
          <w:szCs w:val="20"/>
          <w:lang w:val="en-GB" w:eastAsia="en-GB"/>
        </w:rPr>
        <w:t>Collaborative research between Accredited Animal Research Establishments</w:t>
      </w:r>
    </w:p>
    <w:p w14:paraId="5AECB6A8" w14:textId="77777777" w:rsidR="0003101C" w:rsidRDefault="0003101C" w:rsidP="0003101C">
      <w:pPr>
        <w:spacing w:after="0"/>
        <w:rPr>
          <w:rFonts w:cstheme="minorHAnsi"/>
          <w:szCs w:val="20"/>
        </w:rPr>
      </w:pPr>
    </w:p>
    <w:p w14:paraId="773CDCC5" w14:textId="033430D6" w:rsidR="005B220A" w:rsidRDefault="001056B6" w:rsidP="005B220A">
      <w:pPr>
        <w:keepNext/>
        <w:keepLines/>
        <w:spacing w:after="0"/>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Reference</w:t>
      </w:r>
    </w:p>
    <w:p w14:paraId="1377DA3A" w14:textId="77777777" w:rsidR="006E6499" w:rsidRPr="005B220A" w:rsidRDefault="006E6499" w:rsidP="005B220A">
      <w:pPr>
        <w:keepNext/>
        <w:keepLines/>
        <w:spacing w:after="0"/>
        <w:outlineLvl w:val="1"/>
        <w:rPr>
          <w:rFonts w:asciiTheme="majorHAnsi" w:eastAsiaTheme="majorEastAsia" w:hAnsiTheme="majorHAnsi" w:cstheme="majorBidi"/>
          <w:b/>
          <w:color w:val="519674"/>
          <w:sz w:val="28"/>
          <w:szCs w:val="28"/>
        </w:rPr>
      </w:pPr>
    </w:p>
    <w:p w14:paraId="2B1F5C2C" w14:textId="77777777" w:rsidR="001056B6" w:rsidRPr="0016469D" w:rsidRDefault="001056B6" w:rsidP="001056B6">
      <w:pPr>
        <w:spacing w:after="200" w:line="276" w:lineRule="auto"/>
        <w:rPr>
          <w:rFonts w:ascii="Arial" w:eastAsia="Arial" w:hAnsi="Arial" w:cs="Arial"/>
          <w:szCs w:val="20"/>
          <w:lang w:val="en-GB" w:eastAsia="en-GB"/>
        </w:rPr>
      </w:pPr>
      <w:r w:rsidRPr="0016469D">
        <w:rPr>
          <w:rFonts w:ascii="Arial" w:eastAsia="Arial" w:hAnsi="Arial" w:cs="Arial"/>
          <w:szCs w:val="20"/>
          <w:lang w:val="en-GB" w:eastAsia="en-GB"/>
        </w:rPr>
        <w:t xml:space="preserve">This document is a reproduction of the ‘Collaborative research agreement template’ from the NSW Government Department of Primary Industries (NSW DPI), </w:t>
      </w:r>
      <w:hyperlink r:id="rId8" w:history="1">
        <w:r w:rsidRPr="0016469D">
          <w:rPr>
            <w:rFonts w:ascii="Arial" w:eastAsia="Arial" w:hAnsi="Arial" w:cs="Arial"/>
            <w:i/>
            <w:iCs/>
            <w:color w:val="0000FF"/>
            <w:szCs w:val="20"/>
            <w:u w:val="single"/>
            <w:lang w:val="en-GB" w:eastAsia="en-GB"/>
          </w:rPr>
          <w:t>Animal Research Review Panel Guideline 3</w:t>
        </w:r>
      </w:hyperlink>
      <w:r w:rsidRPr="0016469D">
        <w:rPr>
          <w:rFonts w:ascii="Arial" w:eastAsia="Arial" w:hAnsi="Arial" w:cs="Arial"/>
          <w:szCs w:val="20"/>
          <w:lang w:val="en-GB" w:eastAsia="en-GB"/>
        </w:rPr>
        <w:t xml:space="preserve"> (the Guideline), Collaborative research between Accredited Animal Research Establishments </w:t>
      </w:r>
      <w:r w:rsidRPr="0016469D">
        <w:rPr>
          <w:rFonts w:ascii="Arial" w:eastAsia="Arial" w:hAnsi="Arial" w:cs="Arial"/>
          <w:b/>
          <w:bCs/>
          <w:i/>
          <w:iCs/>
          <w:szCs w:val="20"/>
          <w:lang w:val="en-GB" w:eastAsia="en-GB"/>
        </w:rPr>
        <w:t>[Revised May 2018]</w:t>
      </w:r>
      <w:r w:rsidRPr="0016469D">
        <w:rPr>
          <w:rFonts w:ascii="Arial" w:eastAsia="Arial" w:hAnsi="Arial" w:cs="Arial"/>
          <w:szCs w:val="20"/>
          <w:lang w:val="en-GB" w:eastAsia="en-GB"/>
        </w:rPr>
        <w:t>. In accordance with copyright obligations, ownership of the guideline by the NSW Department of Primary Industries is acknowledged.</w:t>
      </w:r>
    </w:p>
    <w:p w14:paraId="6D1FCF6F" w14:textId="77777777" w:rsidR="001056B6" w:rsidRPr="0016469D" w:rsidRDefault="001056B6" w:rsidP="001056B6">
      <w:pPr>
        <w:spacing w:after="200" w:line="276" w:lineRule="auto"/>
        <w:rPr>
          <w:rFonts w:ascii="Arial" w:eastAsia="Arial" w:hAnsi="Arial" w:cs="Arial"/>
          <w:szCs w:val="20"/>
          <w:lang w:val="en-GB" w:eastAsia="en-GB"/>
        </w:rPr>
      </w:pPr>
      <w:r w:rsidRPr="0016469D">
        <w:rPr>
          <w:rFonts w:ascii="Arial" w:eastAsia="Arial" w:hAnsi="Arial" w:cs="Arial"/>
          <w:szCs w:val="20"/>
          <w:lang w:val="en-GB" w:eastAsia="en-GB"/>
        </w:rPr>
        <w:t>The Guideline, as published by the NSW DPI, has been amended to add Clause 7, relating to non-compliance reporting.</w:t>
      </w:r>
    </w:p>
    <w:p w14:paraId="7857DC4B" w14:textId="77777777" w:rsidR="00655436" w:rsidRPr="00655436" w:rsidRDefault="00655436" w:rsidP="00655436">
      <w:pPr>
        <w:spacing w:after="0"/>
        <w:rPr>
          <w:rFonts w:asciiTheme="majorHAnsi" w:eastAsiaTheme="majorEastAsia" w:hAnsiTheme="majorHAnsi" w:cstheme="majorBidi"/>
          <w:bCs/>
          <w:iCs/>
          <w:szCs w:val="20"/>
        </w:rPr>
      </w:pPr>
    </w:p>
    <w:p w14:paraId="5AB0E0A5" w14:textId="75061C68" w:rsidR="005B220A" w:rsidRPr="005B220A" w:rsidRDefault="001056B6" w:rsidP="00C4245D">
      <w:pPr>
        <w:keepNext/>
        <w:keepLines/>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Terms of agreement</w:t>
      </w:r>
    </w:p>
    <w:p w14:paraId="79BAC2D8" w14:textId="22CC9D4D" w:rsidR="001056B6" w:rsidRPr="001056B6" w:rsidRDefault="001056B6" w:rsidP="001056B6">
      <w:pPr>
        <w:pStyle w:val="ListParagraph"/>
        <w:numPr>
          <w:ilvl w:val="0"/>
          <w:numId w:val="48"/>
        </w:numPr>
        <w:spacing w:after="200" w:line="276" w:lineRule="auto"/>
        <w:rPr>
          <w:rFonts w:ascii="Arial" w:eastAsia="Gill Sans MT" w:hAnsi="Arial" w:cs="Arial"/>
          <w:szCs w:val="20"/>
        </w:rPr>
      </w:pPr>
      <w:r w:rsidRPr="001056B6">
        <w:rPr>
          <w:rFonts w:ascii="Arial" w:eastAsia="Gill Sans MT" w:hAnsi="Arial" w:cs="Arial"/>
          <w:szCs w:val="20"/>
        </w:rPr>
        <w:t xml:space="preserve">This is a collaborative research agreement between the following Accredited Animal Research Establishments and their respective Animal Ethics Committees (AECs): </w:t>
      </w:r>
    </w:p>
    <w:tbl>
      <w:tblPr>
        <w:tblStyle w:val="CSUTableB"/>
        <w:tblW w:w="9639" w:type="dxa"/>
        <w:tblInd w:w="279" w:type="dxa"/>
        <w:tblLook w:val="0680" w:firstRow="0" w:lastRow="0" w:firstColumn="1" w:lastColumn="0" w:noHBand="1" w:noVBand="1"/>
      </w:tblPr>
      <w:tblGrid>
        <w:gridCol w:w="4819"/>
        <w:gridCol w:w="4820"/>
      </w:tblGrid>
      <w:tr w:rsidR="001056B6" w14:paraId="247E4ABC"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shd w:val="clear" w:color="auto" w:fill="DFF1E8"/>
          </w:tcPr>
          <w:p w14:paraId="3956EF8F" w14:textId="43B2737A" w:rsidR="001056B6" w:rsidRPr="00951F29" w:rsidRDefault="001056B6" w:rsidP="001056B6">
            <w:pPr>
              <w:spacing w:after="0"/>
              <w:jc w:val="center"/>
            </w:pPr>
            <w:r>
              <w:t>Accredited Animal Research Establishment</w:t>
            </w:r>
          </w:p>
        </w:tc>
        <w:tc>
          <w:tcPr>
            <w:tcW w:w="4820" w:type="dxa"/>
            <w:tcBorders>
              <w:top w:val="single" w:sz="4" w:space="0" w:color="auto"/>
              <w:left w:val="single" w:sz="4" w:space="0" w:color="auto"/>
              <w:bottom w:val="single" w:sz="4" w:space="0" w:color="auto"/>
              <w:right w:val="single" w:sz="4" w:space="0" w:color="auto"/>
            </w:tcBorders>
            <w:shd w:val="clear" w:color="auto" w:fill="DFF1E8"/>
          </w:tcPr>
          <w:p w14:paraId="57311624" w14:textId="0DD1196F" w:rsidR="001056B6" w:rsidRPr="00690359" w:rsidRDefault="001056B6" w:rsidP="001056B6">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 xml:space="preserve">Animal Ethics </w:t>
            </w:r>
            <w:r w:rsidR="00C225B8">
              <w:rPr>
                <w:b/>
                <w:bCs/>
              </w:rPr>
              <w:t>Committee</w:t>
            </w:r>
          </w:p>
        </w:tc>
      </w:tr>
      <w:tr w:rsidR="001056B6" w14:paraId="0BB57750"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shd w:val="clear" w:color="auto" w:fill="auto"/>
          </w:tcPr>
          <w:p w14:paraId="1C05E5D1" w14:textId="77777777" w:rsidR="001056B6" w:rsidRDefault="001056B6" w:rsidP="005E345D">
            <w:pPr>
              <w:spacing w:after="0"/>
              <w:rPr>
                <w:b w:val="0"/>
                <w:b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94E3C66" w14:textId="4F5630D1"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r>
      <w:tr w:rsidR="001056B6" w14:paraId="01F5737C"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shd w:val="clear" w:color="auto" w:fill="auto"/>
          </w:tcPr>
          <w:p w14:paraId="4BAEDEF3" w14:textId="77777777" w:rsidR="001056B6" w:rsidRDefault="001056B6" w:rsidP="005E345D">
            <w:pPr>
              <w:spacing w:after="0"/>
              <w:rPr>
                <w:b w:val="0"/>
                <w:b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ABF489" w14:textId="77777777" w:rsidR="001056B6" w:rsidRDefault="001056B6" w:rsidP="005E345D">
            <w:pPr>
              <w:spacing w:after="0"/>
              <w:cnfStyle w:val="000000000000" w:firstRow="0" w:lastRow="0" w:firstColumn="0" w:lastColumn="0" w:oddVBand="0" w:evenVBand="0" w:oddHBand="0" w:evenHBand="0" w:firstRowFirstColumn="0" w:firstRowLastColumn="0" w:lastRowFirstColumn="0" w:lastRowLastColumn="0"/>
              <w:rPr>
                <w:b/>
                <w:bCs/>
              </w:rPr>
            </w:pPr>
          </w:p>
        </w:tc>
      </w:tr>
    </w:tbl>
    <w:p w14:paraId="1C487566" w14:textId="77777777" w:rsidR="001056B6" w:rsidRDefault="001056B6" w:rsidP="001056B6">
      <w:pPr>
        <w:spacing w:after="200" w:line="276" w:lineRule="auto"/>
        <w:rPr>
          <w:rFonts w:ascii="Arial" w:eastAsia="Gill Sans MT" w:hAnsi="Arial" w:cs="Arial"/>
          <w:szCs w:val="20"/>
        </w:rPr>
      </w:pPr>
    </w:p>
    <w:p w14:paraId="5F3268AD" w14:textId="1D8F97CD" w:rsidR="001056B6" w:rsidRDefault="001056B6" w:rsidP="001056B6">
      <w:pPr>
        <w:pStyle w:val="ListParagraph"/>
        <w:numPr>
          <w:ilvl w:val="0"/>
          <w:numId w:val="48"/>
        </w:numPr>
        <w:spacing w:before="240" w:after="200" w:line="276" w:lineRule="auto"/>
        <w:rPr>
          <w:rFonts w:ascii="Arial" w:eastAsia="Gill Sans MT" w:hAnsi="Arial" w:cs="Arial"/>
          <w:szCs w:val="20"/>
        </w:rPr>
      </w:pPr>
      <w:r w:rsidRPr="001056B6">
        <w:rPr>
          <w:rFonts w:ascii="Arial" w:eastAsia="Gill Sans MT" w:hAnsi="Arial" w:cs="Arial"/>
          <w:szCs w:val="20"/>
        </w:rPr>
        <w:t>This agreement applies to the following project:</w:t>
      </w:r>
    </w:p>
    <w:tbl>
      <w:tblPr>
        <w:tblStyle w:val="CSUTableB"/>
        <w:tblW w:w="9639" w:type="dxa"/>
        <w:tblInd w:w="279" w:type="dxa"/>
        <w:tblLook w:val="0680" w:firstRow="0" w:lastRow="0" w:firstColumn="1" w:lastColumn="0" w:noHBand="1" w:noVBand="1"/>
      </w:tblPr>
      <w:tblGrid>
        <w:gridCol w:w="2126"/>
        <w:gridCol w:w="2126"/>
        <w:gridCol w:w="2126"/>
        <w:gridCol w:w="3261"/>
      </w:tblGrid>
      <w:tr w:rsidR="001056B6" w14:paraId="7F9809DB" w14:textId="062C671A" w:rsidTr="001056B6">
        <w:trPr>
          <w:trHeight w:val="34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DFF1E8"/>
          </w:tcPr>
          <w:p w14:paraId="67E0375A" w14:textId="6FC06C7C" w:rsidR="001056B6" w:rsidRPr="00951F29" w:rsidRDefault="001056B6" w:rsidP="005E345D">
            <w:pPr>
              <w:spacing w:after="0"/>
              <w:jc w:val="center"/>
            </w:pPr>
            <w:r>
              <w:t>Title</w:t>
            </w:r>
          </w:p>
        </w:tc>
        <w:tc>
          <w:tcPr>
            <w:tcW w:w="2126" w:type="dxa"/>
            <w:tcBorders>
              <w:top w:val="single" w:sz="4" w:space="0" w:color="auto"/>
              <w:left w:val="single" w:sz="4" w:space="0" w:color="auto"/>
              <w:bottom w:val="single" w:sz="4" w:space="0" w:color="auto"/>
              <w:right w:val="single" w:sz="4" w:space="0" w:color="auto"/>
            </w:tcBorders>
            <w:shd w:val="clear" w:color="auto" w:fill="DFF1E8"/>
          </w:tcPr>
          <w:p w14:paraId="1FB86219" w14:textId="41546441" w:rsidR="001056B6" w:rsidRPr="00690359" w:rsidRDefault="001056B6"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AEC Project Number</w:t>
            </w:r>
          </w:p>
        </w:tc>
        <w:tc>
          <w:tcPr>
            <w:tcW w:w="2126" w:type="dxa"/>
            <w:tcBorders>
              <w:top w:val="single" w:sz="4" w:space="0" w:color="auto"/>
              <w:left w:val="single" w:sz="4" w:space="0" w:color="auto"/>
              <w:bottom w:val="single" w:sz="4" w:space="0" w:color="auto"/>
              <w:right w:val="single" w:sz="4" w:space="0" w:color="auto"/>
            </w:tcBorders>
            <w:shd w:val="clear" w:color="auto" w:fill="DFF1E8"/>
          </w:tcPr>
          <w:p w14:paraId="4E780428" w14:textId="68FF9B77" w:rsidR="001056B6" w:rsidRDefault="001056B6"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Chief Investigator</w:t>
            </w:r>
          </w:p>
        </w:tc>
        <w:tc>
          <w:tcPr>
            <w:tcW w:w="3261" w:type="dxa"/>
            <w:tcBorders>
              <w:top w:val="single" w:sz="4" w:space="0" w:color="auto"/>
              <w:left w:val="single" w:sz="4" w:space="0" w:color="auto"/>
              <w:bottom w:val="single" w:sz="4" w:space="0" w:color="auto"/>
              <w:right w:val="single" w:sz="4" w:space="0" w:color="auto"/>
            </w:tcBorders>
            <w:shd w:val="clear" w:color="auto" w:fill="DFF1E8"/>
          </w:tcPr>
          <w:p w14:paraId="707C02B8" w14:textId="0A7A45E1" w:rsidR="001056B6" w:rsidRDefault="001056B6"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Chief Investigators Establishment</w:t>
            </w:r>
          </w:p>
        </w:tc>
      </w:tr>
      <w:tr w:rsidR="001056B6" w14:paraId="351CAAD6" w14:textId="60814879" w:rsidTr="001056B6">
        <w:trPr>
          <w:trHeight w:val="34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uto"/>
          </w:tcPr>
          <w:p w14:paraId="06BF2048" w14:textId="77777777" w:rsidR="001056B6" w:rsidRDefault="001056B6" w:rsidP="005E345D">
            <w:pPr>
              <w:spacing w:after="0"/>
              <w:rPr>
                <w:b w:val="0"/>
                <w:b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46183C"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tcPr>
          <w:p w14:paraId="729CAE60"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c>
          <w:tcPr>
            <w:tcW w:w="3261" w:type="dxa"/>
            <w:tcBorders>
              <w:top w:val="single" w:sz="4" w:space="0" w:color="auto"/>
              <w:left w:val="single" w:sz="4" w:space="0" w:color="auto"/>
              <w:bottom w:val="single" w:sz="4" w:space="0" w:color="auto"/>
              <w:right w:val="single" w:sz="4" w:space="0" w:color="auto"/>
            </w:tcBorders>
          </w:tcPr>
          <w:p w14:paraId="5AC63F12"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r>
    </w:tbl>
    <w:p w14:paraId="33CA6E9A" w14:textId="77777777" w:rsidR="001056B6" w:rsidRDefault="001056B6" w:rsidP="001056B6">
      <w:pPr>
        <w:spacing w:after="200" w:line="276" w:lineRule="auto"/>
        <w:rPr>
          <w:rFonts w:ascii="Arial" w:eastAsia="Gill Sans MT" w:hAnsi="Arial" w:cs="Arial"/>
          <w:szCs w:val="20"/>
        </w:rPr>
      </w:pPr>
    </w:p>
    <w:p w14:paraId="4705C818" w14:textId="514BD6C3" w:rsidR="001056B6" w:rsidRPr="001056B6" w:rsidRDefault="001056B6" w:rsidP="001056B6">
      <w:pPr>
        <w:pStyle w:val="ListParagraph"/>
        <w:numPr>
          <w:ilvl w:val="0"/>
          <w:numId w:val="48"/>
        </w:numPr>
        <w:spacing w:after="200" w:line="276" w:lineRule="auto"/>
        <w:rPr>
          <w:rFonts w:ascii="Arial" w:eastAsia="Gill Sans MT" w:hAnsi="Arial" w:cs="Arial"/>
          <w:szCs w:val="20"/>
        </w:rPr>
      </w:pPr>
      <w:r w:rsidRPr="001056B6">
        <w:rPr>
          <w:rFonts w:ascii="Arial" w:eastAsia="Gill Sans MT" w:hAnsi="Arial" w:cs="Arial"/>
          <w:szCs w:val="20"/>
        </w:rPr>
        <w:t xml:space="preserve">The following are the location(s) where animals will be held and used and the AEC(s) responsible for the approval and monitoring of animal care and use at each location. </w:t>
      </w:r>
    </w:p>
    <w:p w14:paraId="43DA1E01" w14:textId="78398DF8" w:rsidR="001056B6" w:rsidRPr="0016469D" w:rsidRDefault="001056B6" w:rsidP="001056B6">
      <w:pPr>
        <w:spacing w:after="200" w:line="276" w:lineRule="auto"/>
        <w:rPr>
          <w:rFonts w:ascii="Arial" w:eastAsia="Gill Sans MT" w:hAnsi="Arial" w:cs="Arial"/>
          <w:i/>
          <w:szCs w:val="20"/>
        </w:rPr>
      </w:pPr>
      <w:r w:rsidRPr="0016469D">
        <w:rPr>
          <w:rFonts w:ascii="Arial" w:eastAsia="Gill Sans MT" w:hAnsi="Arial" w:cs="Arial"/>
          <w:i/>
          <w:szCs w:val="20"/>
        </w:rPr>
        <w:t xml:space="preserve">Note: Where animal care and use occur at the location of an Accredited Animal Research Establishment, the AEC for this Establishment must approve and monitor this part of the research project. </w:t>
      </w:r>
    </w:p>
    <w:p w14:paraId="21BDEBAD" w14:textId="77777777" w:rsidR="001056B6" w:rsidRDefault="001056B6" w:rsidP="001056B6">
      <w:pPr>
        <w:pStyle w:val="ListParagraph"/>
        <w:numPr>
          <w:ilvl w:val="0"/>
          <w:numId w:val="49"/>
        </w:numPr>
        <w:tabs>
          <w:tab w:val="left" w:pos="340"/>
        </w:tabs>
        <w:spacing w:before="60" w:line="240" w:lineRule="atLeast"/>
        <w:rPr>
          <w:rFonts w:ascii="Arial" w:eastAsia="Arial" w:hAnsi="Arial" w:cs="Arial"/>
          <w:szCs w:val="20"/>
          <w:lang w:val="en-GB" w:eastAsia="en-GB"/>
        </w:rPr>
      </w:pPr>
      <w:r w:rsidRPr="001056B6">
        <w:rPr>
          <w:rFonts w:ascii="Arial" w:eastAsia="Arial" w:hAnsi="Arial" w:cs="Arial"/>
          <w:szCs w:val="20"/>
          <w:lang w:val="en-GB" w:eastAsia="en-GB"/>
        </w:rPr>
        <w:lastRenderedPageBreak/>
        <w:t xml:space="preserve">Where parts of the project are approved and monitored by more than one AEC, each AEC must be provided with a copy of the full project application. </w:t>
      </w:r>
    </w:p>
    <w:p w14:paraId="59485A71" w14:textId="77777777" w:rsidR="001056B6" w:rsidRPr="001056B6" w:rsidRDefault="001056B6" w:rsidP="00C225B8">
      <w:pPr>
        <w:pStyle w:val="ListParagraph"/>
        <w:tabs>
          <w:tab w:val="left" w:pos="340"/>
        </w:tabs>
        <w:spacing w:before="60" w:line="240" w:lineRule="atLeast"/>
        <w:ind w:left="1440"/>
        <w:rPr>
          <w:rFonts w:ascii="Arial" w:eastAsia="Arial" w:hAnsi="Arial" w:cs="Arial"/>
          <w:szCs w:val="20"/>
          <w:lang w:val="en-GB" w:eastAsia="en-GB"/>
        </w:rPr>
      </w:pPr>
    </w:p>
    <w:tbl>
      <w:tblPr>
        <w:tblStyle w:val="CSUTableB"/>
        <w:tblpPr w:leftFromText="180" w:rightFromText="180" w:vertAnchor="text" w:horzAnchor="margin" w:tblpX="279" w:tblpY="33"/>
        <w:tblW w:w="9634" w:type="dxa"/>
        <w:tblLook w:val="0680" w:firstRow="0" w:lastRow="0" w:firstColumn="1" w:lastColumn="0" w:noHBand="1" w:noVBand="1"/>
      </w:tblPr>
      <w:tblGrid>
        <w:gridCol w:w="2408"/>
        <w:gridCol w:w="2409"/>
        <w:gridCol w:w="2408"/>
        <w:gridCol w:w="2409"/>
      </w:tblGrid>
      <w:tr w:rsidR="001056B6" w14:paraId="520A2364"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shd w:val="clear" w:color="auto" w:fill="DFF1E8"/>
          </w:tcPr>
          <w:p w14:paraId="7E59E337" w14:textId="77777777" w:rsidR="001056B6" w:rsidRPr="00951F29" w:rsidRDefault="001056B6" w:rsidP="001056B6">
            <w:pPr>
              <w:spacing w:after="0"/>
              <w:jc w:val="center"/>
            </w:pPr>
            <w:r>
              <w:t>Location</w:t>
            </w:r>
          </w:p>
        </w:tc>
        <w:tc>
          <w:tcPr>
            <w:tcW w:w="2409" w:type="dxa"/>
            <w:tcBorders>
              <w:top w:val="single" w:sz="4" w:space="0" w:color="auto"/>
              <w:left w:val="single" w:sz="4" w:space="0" w:color="auto"/>
              <w:bottom w:val="single" w:sz="4" w:space="0" w:color="auto"/>
              <w:right w:val="single" w:sz="4" w:space="0" w:color="auto"/>
            </w:tcBorders>
            <w:shd w:val="clear" w:color="auto" w:fill="DFF1E8"/>
          </w:tcPr>
          <w:p w14:paraId="596EBF86" w14:textId="49360C30" w:rsidR="001056B6" w:rsidRPr="00690359" w:rsidRDefault="001056B6" w:rsidP="001056B6">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 xml:space="preserve">Accredited </w:t>
            </w:r>
            <w:r w:rsidR="00C225B8">
              <w:rPr>
                <w:b/>
                <w:bCs/>
              </w:rPr>
              <w:t>a</w:t>
            </w:r>
            <w:r>
              <w:rPr>
                <w:b/>
                <w:bCs/>
              </w:rPr>
              <w:t xml:space="preserve">nimal </w:t>
            </w:r>
            <w:r w:rsidR="00C225B8">
              <w:rPr>
                <w:b/>
                <w:bCs/>
              </w:rPr>
              <w:t>r</w:t>
            </w:r>
            <w:r>
              <w:rPr>
                <w:b/>
                <w:bCs/>
              </w:rPr>
              <w:t xml:space="preserve">esearch </w:t>
            </w:r>
            <w:r w:rsidR="00C225B8">
              <w:rPr>
                <w:b/>
                <w:bCs/>
              </w:rPr>
              <w:t>e</w:t>
            </w:r>
            <w:r>
              <w:rPr>
                <w:b/>
                <w:bCs/>
              </w:rPr>
              <w:t>stablishment</w:t>
            </w:r>
          </w:p>
        </w:tc>
        <w:tc>
          <w:tcPr>
            <w:tcW w:w="2408" w:type="dxa"/>
            <w:tcBorders>
              <w:top w:val="single" w:sz="4" w:space="0" w:color="auto"/>
              <w:left w:val="single" w:sz="4" w:space="0" w:color="auto"/>
              <w:bottom w:val="single" w:sz="4" w:space="0" w:color="auto"/>
              <w:right w:val="single" w:sz="4" w:space="0" w:color="auto"/>
            </w:tcBorders>
            <w:shd w:val="clear" w:color="auto" w:fill="DFF1E8"/>
          </w:tcPr>
          <w:p w14:paraId="08B64BFA" w14:textId="77777777" w:rsidR="001056B6" w:rsidRDefault="001056B6" w:rsidP="001056B6">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AEC responsible for approval and monitoring</w:t>
            </w:r>
          </w:p>
        </w:tc>
        <w:tc>
          <w:tcPr>
            <w:tcW w:w="2409" w:type="dxa"/>
            <w:tcBorders>
              <w:top w:val="single" w:sz="4" w:space="0" w:color="auto"/>
              <w:left w:val="single" w:sz="4" w:space="0" w:color="auto"/>
              <w:bottom w:val="single" w:sz="4" w:space="0" w:color="auto"/>
              <w:right w:val="single" w:sz="4" w:space="0" w:color="auto"/>
            </w:tcBorders>
            <w:shd w:val="clear" w:color="auto" w:fill="DFF1E8"/>
          </w:tcPr>
          <w:p w14:paraId="548D768F" w14:textId="77777777" w:rsidR="001056B6" w:rsidRDefault="001056B6" w:rsidP="001056B6">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AEC application form to be used</w:t>
            </w:r>
          </w:p>
        </w:tc>
      </w:tr>
      <w:tr w:rsidR="001056B6" w14:paraId="3104EC02"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shd w:val="clear" w:color="auto" w:fill="auto"/>
          </w:tcPr>
          <w:p w14:paraId="69FC8C31" w14:textId="77777777" w:rsidR="001056B6" w:rsidRDefault="001056B6" w:rsidP="001056B6">
            <w:pPr>
              <w:spacing w:after="0"/>
              <w:rPr>
                <w:b w:val="0"/>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9B1DFA"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c>
          <w:tcPr>
            <w:tcW w:w="2408" w:type="dxa"/>
            <w:tcBorders>
              <w:top w:val="single" w:sz="4" w:space="0" w:color="auto"/>
              <w:left w:val="single" w:sz="4" w:space="0" w:color="auto"/>
              <w:bottom w:val="single" w:sz="4" w:space="0" w:color="auto"/>
              <w:right w:val="single" w:sz="4" w:space="0" w:color="auto"/>
            </w:tcBorders>
          </w:tcPr>
          <w:p w14:paraId="11D9C20F"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c>
          <w:tcPr>
            <w:tcW w:w="2409" w:type="dxa"/>
            <w:tcBorders>
              <w:top w:val="single" w:sz="4" w:space="0" w:color="auto"/>
              <w:left w:val="single" w:sz="4" w:space="0" w:color="auto"/>
              <w:bottom w:val="single" w:sz="4" w:space="0" w:color="auto"/>
              <w:right w:val="single" w:sz="4" w:space="0" w:color="auto"/>
            </w:tcBorders>
          </w:tcPr>
          <w:p w14:paraId="69F682CD"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r>
      <w:tr w:rsidR="001056B6" w14:paraId="1430687F"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shd w:val="clear" w:color="auto" w:fill="auto"/>
          </w:tcPr>
          <w:p w14:paraId="24DED408" w14:textId="77777777" w:rsidR="001056B6" w:rsidRDefault="001056B6" w:rsidP="001056B6">
            <w:pPr>
              <w:spacing w:after="0"/>
              <w:rPr>
                <w:b w:val="0"/>
                <w:bC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78FF71"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c>
          <w:tcPr>
            <w:tcW w:w="2408" w:type="dxa"/>
            <w:tcBorders>
              <w:top w:val="single" w:sz="4" w:space="0" w:color="auto"/>
              <w:left w:val="single" w:sz="4" w:space="0" w:color="auto"/>
              <w:bottom w:val="single" w:sz="4" w:space="0" w:color="auto"/>
              <w:right w:val="single" w:sz="4" w:space="0" w:color="auto"/>
            </w:tcBorders>
          </w:tcPr>
          <w:p w14:paraId="23EC3EEF"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c>
          <w:tcPr>
            <w:tcW w:w="2409" w:type="dxa"/>
            <w:tcBorders>
              <w:top w:val="single" w:sz="4" w:space="0" w:color="auto"/>
              <w:left w:val="single" w:sz="4" w:space="0" w:color="auto"/>
              <w:bottom w:val="single" w:sz="4" w:space="0" w:color="auto"/>
              <w:right w:val="single" w:sz="4" w:space="0" w:color="auto"/>
            </w:tcBorders>
          </w:tcPr>
          <w:p w14:paraId="39372919" w14:textId="77777777" w:rsidR="001056B6" w:rsidRPr="007C6DC1" w:rsidRDefault="001056B6" w:rsidP="001056B6">
            <w:pPr>
              <w:spacing w:after="0"/>
              <w:cnfStyle w:val="000000000000" w:firstRow="0" w:lastRow="0" w:firstColumn="0" w:lastColumn="0" w:oddVBand="0" w:evenVBand="0" w:oddHBand="0" w:evenHBand="0" w:firstRowFirstColumn="0" w:firstRowLastColumn="0" w:lastRowFirstColumn="0" w:lastRowLastColumn="0"/>
            </w:pPr>
          </w:p>
        </w:tc>
      </w:tr>
    </w:tbl>
    <w:p w14:paraId="436D8799" w14:textId="77777777" w:rsidR="001056B6" w:rsidRDefault="001056B6" w:rsidP="001056B6">
      <w:pPr>
        <w:pStyle w:val="ListParagraph"/>
        <w:numPr>
          <w:ilvl w:val="0"/>
          <w:numId w:val="48"/>
        </w:numPr>
        <w:spacing w:before="240" w:after="200" w:line="276" w:lineRule="auto"/>
        <w:rPr>
          <w:rFonts w:ascii="Arial" w:eastAsia="Gill Sans MT" w:hAnsi="Arial" w:cs="Arial"/>
          <w:szCs w:val="20"/>
        </w:rPr>
      </w:pPr>
      <w:r w:rsidRPr="001056B6">
        <w:rPr>
          <w:rFonts w:ascii="Arial" w:eastAsia="Gill Sans MT" w:hAnsi="Arial" w:cs="Arial"/>
          <w:szCs w:val="20"/>
        </w:rPr>
        <w:t>If animals are to be transported, the following lists the AEC(s) responsible for approving and monitoring this transport:</w:t>
      </w:r>
    </w:p>
    <w:tbl>
      <w:tblPr>
        <w:tblStyle w:val="CSUTableB"/>
        <w:tblpPr w:leftFromText="180" w:rightFromText="180" w:vertAnchor="text" w:horzAnchor="margin" w:tblpX="279" w:tblpY="33"/>
        <w:tblW w:w="9634" w:type="dxa"/>
        <w:tblLook w:val="0680" w:firstRow="0" w:lastRow="0" w:firstColumn="1" w:lastColumn="0" w:noHBand="1" w:noVBand="1"/>
      </w:tblPr>
      <w:tblGrid>
        <w:gridCol w:w="3211"/>
        <w:gridCol w:w="3211"/>
        <w:gridCol w:w="3212"/>
      </w:tblGrid>
      <w:tr w:rsidR="001056B6" w14:paraId="5BFAADBD"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DFF1E8"/>
          </w:tcPr>
          <w:p w14:paraId="61E0FD2A" w14:textId="533FE910" w:rsidR="001056B6" w:rsidRPr="00951F29" w:rsidRDefault="001056B6" w:rsidP="005E345D">
            <w:pPr>
              <w:spacing w:after="0"/>
              <w:jc w:val="center"/>
            </w:pPr>
            <w:r>
              <w:t>Location from</w:t>
            </w:r>
          </w:p>
        </w:tc>
        <w:tc>
          <w:tcPr>
            <w:tcW w:w="3211" w:type="dxa"/>
            <w:tcBorders>
              <w:top w:val="single" w:sz="4" w:space="0" w:color="auto"/>
              <w:left w:val="single" w:sz="4" w:space="0" w:color="auto"/>
              <w:bottom w:val="single" w:sz="4" w:space="0" w:color="auto"/>
              <w:right w:val="single" w:sz="4" w:space="0" w:color="auto"/>
            </w:tcBorders>
            <w:shd w:val="clear" w:color="auto" w:fill="DFF1E8"/>
          </w:tcPr>
          <w:p w14:paraId="0F5D0F73" w14:textId="7093BA54" w:rsidR="001056B6" w:rsidRPr="00690359" w:rsidRDefault="001056B6"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Location to</w:t>
            </w:r>
          </w:p>
        </w:tc>
        <w:tc>
          <w:tcPr>
            <w:tcW w:w="3212" w:type="dxa"/>
            <w:tcBorders>
              <w:top w:val="single" w:sz="4" w:space="0" w:color="auto"/>
              <w:left w:val="single" w:sz="4" w:space="0" w:color="auto"/>
              <w:bottom w:val="single" w:sz="4" w:space="0" w:color="auto"/>
              <w:right w:val="single" w:sz="4" w:space="0" w:color="auto"/>
            </w:tcBorders>
            <w:shd w:val="clear" w:color="auto" w:fill="DFF1E8"/>
          </w:tcPr>
          <w:p w14:paraId="0026646E" w14:textId="2758E750" w:rsidR="001056B6" w:rsidRDefault="001056B6"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AEC responsible for approval and monitoring transport</w:t>
            </w:r>
          </w:p>
        </w:tc>
      </w:tr>
      <w:tr w:rsidR="001056B6" w14:paraId="3853493A"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auto"/>
          </w:tcPr>
          <w:p w14:paraId="3AE81323" w14:textId="77777777" w:rsidR="001056B6" w:rsidRDefault="001056B6" w:rsidP="005E345D">
            <w:pPr>
              <w:spacing w:after="0"/>
              <w:rPr>
                <w:b w:val="0"/>
                <w:bCs/>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14:paraId="7432F9A2"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c>
          <w:tcPr>
            <w:tcW w:w="3212" w:type="dxa"/>
            <w:tcBorders>
              <w:top w:val="single" w:sz="4" w:space="0" w:color="auto"/>
              <w:left w:val="single" w:sz="4" w:space="0" w:color="auto"/>
              <w:bottom w:val="single" w:sz="4" w:space="0" w:color="auto"/>
              <w:right w:val="single" w:sz="4" w:space="0" w:color="auto"/>
            </w:tcBorders>
          </w:tcPr>
          <w:p w14:paraId="629FA679"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r>
      <w:tr w:rsidR="001056B6" w14:paraId="0A852302" w14:textId="77777777" w:rsidTr="001056B6">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auto"/>
          </w:tcPr>
          <w:p w14:paraId="6E2D075D" w14:textId="77777777" w:rsidR="001056B6" w:rsidRDefault="001056B6" w:rsidP="005E345D">
            <w:pPr>
              <w:spacing w:after="0"/>
              <w:rPr>
                <w:b w:val="0"/>
                <w:bCs/>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14:paraId="50807E0F"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c>
          <w:tcPr>
            <w:tcW w:w="3212" w:type="dxa"/>
            <w:tcBorders>
              <w:top w:val="single" w:sz="4" w:space="0" w:color="auto"/>
              <w:left w:val="single" w:sz="4" w:space="0" w:color="auto"/>
              <w:bottom w:val="single" w:sz="4" w:space="0" w:color="auto"/>
              <w:right w:val="single" w:sz="4" w:space="0" w:color="auto"/>
            </w:tcBorders>
          </w:tcPr>
          <w:p w14:paraId="6C70E847" w14:textId="77777777" w:rsidR="001056B6" w:rsidRPr="007C6DC1" w:rsidRDefault="001056B6" w:rsidP="005E345D">
            <w:pPr>
              <w:spacing w:after="0"/>
              <w:cnfStyle w:val="000000000000" w:firstRow="0" w:lastRow="0" w:firstColumn="0" w:lastColumn="0" w:oddVBand="0" w:evenVBand="0" w:oddHBand="0" w:evenHBand="0" w:firstRowFirstColumn="0" w:firstRowLastColumn="0" w:lastRowFirstColumn="0" w:lastRowLastColumn="0"/>
            </w:pPr>
          </w:p>
        </w:tc>
      </w:tr>
    </w:tbl>
    <w:p w14:paraId="60CA1E13" w14:textId="6EE3E69C" w:rsidR="004E559A" w:rsidRPr="00C225B8" w:rsidRDefault="001056B6" w:rsidP="00062E97">
      <w:pPr>
        <w:pStyle w:val="ListParagraph"/>
        <w:numPr>
          <w:ilvl w:val="0"/>
          <w:numId w:val="48"/>
        </w:numPr>
        <w:spacing w:before="240" w:after="200" w:line="276" w:lineRule="auto"/>
        <w:rPr>
          <w:rFonts w:ascii="Arial" w:eastAsia="Gill Sans MT" w:hAnsi="Arial" w:cs="Arial"/>
          <w:szCs w:val="20"/>
        </w:rPr>
      </w:pPr>
      <w:r w:rsidRPr="00C225B8">
        <w:rPr>
          <w:rFonts w:ascii="Arial" w:eastAsia="Gill Sans MT" w:hAnsi="Arial" w:cs="Arial"/>
          <w:szCs w:val="20"/>
        </w:rPr>
        <w:t>Documents to be developed and provided between Establishments / AECs (for example AECs from Establishments A and B)</w:t>
      </w:r>
      <w:r w:rsidR="00C225B8" w:rsidRPr="00C225B8">
        <w:rPr>
          <w:rFonts w:ascii="Arial" w:eastAsia="Gill Sans MT" w:hAnsi="Arial" w:cs="Arial"/>
          <w:szCs w:val="20"/>
        </w:rPr>
        <w:t>.</w:t>
      </w:r>
      <w:r w:rsidR="00C225B8">
        <w:rPr>
          <w:rFonts w:ascii="Arial" w:eastAsia="Gill Sans MT" w:hAnsi="Arial" w:cs="Arial"/>
          <w:szCs w:val="20"/>
        </w:rPr>
        <w:t xml:space="preserve"> </w:t>
      </w:r>
      <w:r w:rsidR="004E559A" w:rsidRPr="00C225B8">
        <w:rPr>
          <w:rFonts w:ascii="Arial" w:eastAsia="Gill Sans MT" w:hAnsi="Arial" w:cs="Arial"/>
          <w:szCs w:val="20"/>
        </w:rPr>
        <w:t>Please see appendix for examples of how this table could be completed.</w:t>
      </w:r>
    </w:p>
    <w:tbl>
      <w:tblPr>
        <w:tblStyle w:val="CSUTableB"/>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3119"/>
        <w:gridCol w:w="3260"/>
      </w:tblGrid>
      <w:tr w:rsidR="004E559A" w:rsidRPr="004E559A" w14:paraId="6989EE9C"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44F09B70" w14:textId="77777777" w:rsidR="004E559A" w:rsidRPr="004E559A" w:rsidRDefault="004E559A" w:rsidP="005E345D">
            <w:pPr>
              <w:spacing w:line="259" w:lineRule="auto"/>
              <w:jc w:val="center"/>
              <w:rPr>
                <w:rFonts w:ascii="Arial" w:hAnsi="Arial" w:cs="Arial"/>
                <w:szCs w:val="20"/>
              </w:rPr>
            </w:pPr>
            <w:r w:rsidRPr="004E559A">
              <w:t>Establishment/AEC</w:t>
            </w:r>
          </w:p>
        </w:tc>
        <w:tc>
          <w:tcPr>
            <w:tcW w:w="3119" w:type="dxa"/>
          </w:tcPr>
          <w:p w14:paraId="5D87FE0A"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A</w:t>
            </w:r>
          </w:p>
        </w:tc>
        <w:tc>
          <w:tcPr>
            <w:tcW w:w="3260" w:type="dxa"/>
          </w:tcPr>
          <w:p w14:paraId="4529A41E"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B</w:t>
            </w:r>
          </w:p>
        </w:tc>
      </w:tr>
      <w:tr w:rsidR="004E559A" w:rsidRPr="004E559A" w14:paraId="1C0967F8"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B93BD19" w14:textId="77777777" w:rsidR="004E559A" w:rsidRPr="004E559A" w:rsidRDefault="004E559A" w:rsidP="005E345D">
            <w:pPr>
              <w:spacing w:line="259" w:lineRule="auto"/>
              <w:rPr>
                <w:rFonts w:ascii="Arial" w:hAnsi="Arial" w:cs="Arial"/>
                <w:szCs w:val="20"/>
              </w:rPr>
            </w:pPr>
            <w:r w:rsidRPr="004E559A">
              <w:t>Receive copy of signed collaborative agreement</w:t>
            </w:r>
          </w:p>
        </w:tc>
        <w:tc>
          <w:tcPr>
            <w:tcW w:w="3119" w:type="dxa"/>
          </w:tcPr>
          <w:p w14:paraId="1DCA4D8A"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cstheme="minorHAnsi"/>
                <w:b/>
                <w:szCs w:val="20"/>
              </w:rPr>
            </w:pPr>
          </w:p>
        </w:tc>
        <w:tc>
          <w:tcPr>
            <w:tcW w:w="3260" w:type="dxa"/>
          </w:tcPr>
          <w:p w14:paraId="750D5882"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cstheme="minorHAnsi"/>
                <w:b/>
                <w:szCs w:val="20"/>
              </w:rPr>
            </w:pPr>
          </w:p>
        </w:tc>
      </w:tr>
      <w:tr w:rsidR="004E559A" w:rsidRPr="004E559A" w14:paraId="56B4B673"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2FE64892" w14:textId="77777777" w:rsidR="004E559A" w:rsidRPr="004E559A" w:rsidRDefault="004E559A" w:rsidP="005E345D">
            <w:pPr>
              <w:spacing w:line="259" w:lineRule="auto"/>
              <w:rPr>
                <w:rFonts w:ascii="Arial" w:hAnsi="Arial" w:cs="Arial"/>
                <w:szCs w:val="20"/>
              </w:rPr>
            </w:pPr>
            <w:r w:rsidRPr="004E559A">
              <w:t>Approve project occurring at establishment for which it acts</w:t>
            </w:r>
          </w:p>
        </w:tc>
        <w:tc>
          <w:tcPr>
            <w:tcW w:w="3119" w:type="dxa"/>
          </w:tcPr>
          <w:p w14:paraId="307ADAB6"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c>
          <w:tcPr>
            <w:tcW w:w="3260" w:type="dxa"/>
          </w:tcPr>
          <w:p w14:paraId="74255181"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r>
      <w:tr w:rsidR="004E559A" w:rsidRPr="004E559A" w14:paraId="033EEF21"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DC84BE4" w14:textId="77777777" w:rsidR="004E559A" w:rsidRPr="004E559A" w:rsidRDefault="004E559A" w:rsidP="005E345D">
            <w:pPr>
              <w:spacing w:line="259" w:lineRule="auto"/>
              <w:rPr>
                <w:rFonts w:ascii="Arial" w:hAnsi="Arial" w:cs="Arial"/>
                <w:szCs w:val="20"/>
              </w:rPr>
            </w:pPr>
            <w:r w:rsidRPr="004E559A">
              <w:t>Receive copy of approved AEC application</w:t>
            </w:r>
          </w:p>
        </w:tc>
        <w:tc>
          <w:tcPr>
            <w:tcW w:w="3119" w:type="dxa"/>
          </w:tcPr>
          <w:p w14:paraId="38145C2B"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c>
          <w:tcPr>
            <w:tcW w:w="3260" w:type="dxa"/>
          </w:tcPr>
          <w:p w14:paraId="0020BEA8"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r>
      <w:tr w:rsidR="004E559A" w:rsidRPr="004E559A" w14:paraId="74820DC2"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20686C08" w14:textId="77777777" w:rsidR="004E559A" w:rsidRPr="004E559A" w:rsidRDefault="004E559A" w:rsidP="005E345D">
            <w:pPr>
              <w:spacing w:line="259" w:lineRule="auto"/>
            </w:pPr>
            <w:r w:rsidRPr="004E559A">
              <w:t>Issue authority for research occurring at the establishment (designated land)</w:t>
            </w:r>
          </w:p>
        </w:tc>
        <w:tc>
          <w:tcPr>
            <w:tcW w:w="3119" w:type="dxa"/>
          </w:tcPr>
          <w:p w14:paraId="610522BE"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c>
          <w:tcPr>
            <w:tcW w:w="3260" w:type="dxa"/>
          </w:tcPr>
          <w:p w14:paraId="1D12C7A7"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r>
      <w:tr w:rsidR="004E559A" w:rsidRPr="004E559A" w14:paraId="26338E3B"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C56BF3E" w14:textId="77777777" w:rsidR="004E559A" w:rsidRPr="004E559A" w:rsidRDefault="004E559A" w:rsidP="005E345D">
            <w:pPr>
              <w:spacing w:line="259" w:lineRule="auto"/>
            </w:pPr>
            <w:r w:rsidRPr="004E559A">
              <w:t xml:space="preserve">Receive copy of animal research authority from </w:t>
            </w:r>
            <w:proofErr w:type="gramStart"/>
            <w:r w:rsidRPr="004E559A">
              <w:t>other</w:t>
            </w:r>
            <w:proofErr w:type="gramEnd"/>
            <w:r w:rsidRPr="004E559A">
              <w:t xml:space="preserve"> establishment</w:t>
            </w:r>
          </w:p>
        </w:tc>
        <w:tc>
          <w:tcPr>
            <w:tcW w:w="3119" w:type="dxa"/>
          </w:tcPr>
          <w:p w14:paraId="66F3796C"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c>
          <w:tcPr>
            <w:tcW w:w="3260" w:type="dxa"/>
          </w:tcPr>
          <w:p w14:paraId="25862483"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r>
      <w:tr w:rsidR="004E559A" w:rsidRPr="004E559A" w14:paraId="19D4339A"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22E442B4" w14:textId="77777777" w:rsidR="004E559A" w:rsidRPr="004E559A" w:rsidRDefault="004E559A" w:rsidP="005E345D">
            <w:pPr>
              <w:spacing w:line="259" w:lineRule="auto"/>
            </w:pPr>
            <w:r w:rsidRPr="004E559A">
              <w:t>Report animal use numbers to NSW DPI</w:t>
            </w:r>
          </w:p>
        </w:tc>
        <w:tc>
          <w:tcPr>
            <w:tcW w:w="3119" w:type="dxa"/>
          </w:tcPr>
          <w:p w14:paraId="29DFC1FE"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c>
          <w:tcPr>
            <w:tcW w:w="3260" w:type="dxa"/>
          </w:tcPr>
          <w:p w14:paraId="0821F582" w14:textId="77777777" w:rsidR="004E559A" w:rsidRPr="004E559A" w:rsidRDefault="004E559A" w:rsidP="005E345D">
            <w:pP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Cs w:val="20"/>
              </w:rPr>
            </w:pPr>
          </w:p>
        </w:tc>
      </w:tr>
    </w:tbl>
    <w:p w14:paraId="02CDAE8A" w14:textId="77777777" w:rsidR="004E559A" w:rsidRDefault="004E559A" w:rsidP="004E559A">
      <w:pPr>
        <w:spacing w:before="240" w:after="200" w:line="276" w:lineRule="auto"/>
        <w:rPr>
          <w:rFonts w:ascii="Arial" w:eastAsia="Gill Sans MT" w:hAnsi="Arial" w:cs="Arial"/>
          <w:szCs w:val="20"/>
        </w:rPr>
      </w:pPr>
    </w:p>
    <w:p w14:paraId="0AA4ED72" w14:textId="77777777" w:rsidR="004E559A" w:rsidRDefault="004E559A" w:rsidP="004E559A">
      <w:pPr>
        <w:spacing w:before="240" w:after="200" w:line="276" w:lineRule="auto"/>
        <w:rPr>
          <w:rFonts w:ascii="Arial" w:eastAsia="Gill Sans MT" w:hAnsi="Arial" w:cs="Arial"/>
          <w:szCs w:val="20"/>
        </w:rPr>
      </w:pPr>
    </w:p>
    <w:p w14:paraId="54721F1E" w14:textId="77777777" w:rsidR="004E559A" w:rsidRDefault="004E559A" w:rsidP="004E559A">
      <w:pPr>
        <w:spacing w:before="240" w:after="200" w:line="276" w:lineRule="auto"/>
        <w:rPr>
          <w:rFonts w:ascii="Arial" w:eastAsia="Gill Sans MT" w:hAnsi="Arial" w:cs="Arial"/>
          <w:szCs w:val="20"/>
        </w:rPr>
      </w:pPr>
    </w:p>
    <w:p w14:paraId="33766E29" w14:textId="77777777" w:rsidR="004E559A" w:rsidRPr="004E559A" w:rsidRDefault="004E559A" w:rsidP="004E559A">
      <w:pPr>
        <w:spacing w:before="240" w:after="200" w:line="276" w:lineRule="auto"/>
        <w:rPr>
          <w:rFonts w:ascii="Arial" w:eastAsia="Gill Sans MT" w:hAnsi="Arial" w:cs="Arial"/>
          <w:szCs w:val="20"/>
        </w:rPr>
      </w:pPr>
    </w:p>
    <w:p w14:paraId="66E09A8A" w14:textId="77777777" w:rsidR="004E559A" w:rsidRDefault="004E559A" w:rsidP="004E559A">
      <w:pPr>
        <w:pStyle w:val="ListParagraph"/>
        <w:numPr>
          <w:ilvl w:val="0"/>
          <w:numId w:val="48"/>
        </w:numPr>
        <w:spacing w:before="240" w:after="200" w:line="276" w:lineRule="auto"/>
        <w:rPr>
          <w:rFonts w:ascii="Arial" w:eastAsia="Gill Sans MT" w:hAnsi="Arial" w:cs="Arial"/>
          <w:szCs w:val="20"/>
        </w:rPr>
      </w:pPr>
      <w:r w:rsidRPr="004E559A">
        <w:rPr>
          <w:rFonts w:ascii="Arial" w:eastAsia="Gill Sans MT" w:hAnsi="Arial" w:cs="Arial"/>
          <w:szCs w:val="20"/>
        </w:rPr>
        <w:t>Contact people at each Establishment responsible for communication between the AECs.</w:t>
      </w:r>
    </w:p>
    <w:tbl>
      <w:tblPr>
        <w:tblStyle w:val="CSUTableB"/>
        <w:tblpPr w:leftFromText="180" w:rightFromText="180" w:vertAnchor="text" w:horzAnchor="margin" w:tblpX="279" w:tblpY="33"/>
        <w:tblW w:w="9634" w:type="dxa"/>
        <w:tblLook w:val="0680" w:firstRow="0" w:lastRow="0" w:firstColumn="1" w:lastColumn="0" w:noHBand="1" w:noVBand="1"/>
      </w:tblPr>
      <w:tblGrid>
        <w:gridCol w:w="3211"/>
        <w:gridCol w:w="3211"/>
        <w:gridCol w:w="3212"/>
      </w:tblGrid>
      <w:tr w:rsidR="004E559A" w14:paraId="28EF9B02"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DFF1E8"/>
          </w:tcPr>
          <w:p w14:paraId="7862DCFF" w14:textId="77777777" w:rsidR="004E559A" w:rsidRPr="00951F29" w:rsidRDefault="004E559A" w:rsidP="005E345D">
            <w:pPr>
              <w:spacing w:after="0"/>
              <w:jc w:val="center"/>
            </w:pPr>
            <w:r>
              <w:t>Name</w:t>
            </w:r>
          </w:p>
        </w:tc>
        <w:tc>
          <w:tcPr>
            <w:tcW w:w="3211" w:type="dxa"/>
            <w:tcBorders>
              <w:top w:val="single" w:sz="4" w:space="0" w:color="auto"/>
              <w:left w:val="single" w:sz="4" w:space="0" w:color="auto"/>
              <w:bottom w:val="single" w:sz="4" w:space="0" w:color="auto"/>
              <w:right w:val="single" w:sz="4" w:space="0" w:color="auto"/>
            </w:tcBorders>
            <w:shd w:val="clear" w:color="auto" w:fill="DFF1E8"/>
          </w:tcPr>
          <w:p w14:paraId="03C51A9A" w14:textId="77777777" w:rsidR="004E559A" w:rsidRPr="00690359" w:rsidRDefault="004E559A"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Establishment</w:t>
            </w:r>
          </w:p>
        </w:tc>
        <w:tc>
          <w:tcPr>
            <w:tcW w:w="3212" w:type="dxa"/>
            <w:tcBorders>
              <w:top w:val="single" w:sz="4" w:space="0" w:color="auto"/>
              <w:left w:val="single" w:sz="4" w:space="0" w:color="auto"/>
              <w:bottom w:val="single" w:sz="4" w:space="0" w:color="auto"/>
              <w:right w:val="single" w:sz="4" w:space="0" w:color="auto"/>
            </w:tcBorders>
            <w:shd w:val="clear" w:color="auto" w:fill="DFF1E8"/>
          </w:tcPr>
          <w:p w14:paraId="3B9A4902" w14:textId="77777777" w:rsidR="004E559A" w:rsidRDefault="004E559A" w:rsidP="005E345D">
            <w:pPr>
              <w:spacing w:after="0"/>
              <w:jc w:val="center"/>
              <w:cnfStyle w:val="000000000000" w:firstRow="0" w:lastRow="0" w:firstColumn="0" w:lastColumn="0" w:oddVBand="0" w:evenVBand="0" w:oddHBand="0" w:evenHBand="0" w:firstRowFirstColumn="0" w:firstRowLastColumn="0" w:lastRowFirstColumn="0" w:lastRowLastColumn="0"/>
              <w:rPr>
                <w:b/>
                <w:bCs/>
              </w:rPr>
            </w:pPr>
            <w:r>
              <w:rPr>
                <w:b/>
                <w:bCs/>
              </w:rPr>
              <w:t>Contact Details</w:t>
            </w:r>
          </w:p>
        </w:tc>
      </w:tr>
      <w:tr w:rsidR="004E559A" w14:paraId="13CCCA88"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auto"/>
          </w:tcPr>
          <w:p w14:paraId="0B1A67EF" w14:textId="77777777" w:rsidR="004E559A" w:rsidRDefault="004E559A" w:rsidP="005E345D">
            <w:pPr>
              <w:spacing w:after="0"/>
              <w:rPr>
                <w:b w:val="0"/>
                <w:bCs/>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14:paraId="0F11E4E3" w14:textId="77777777" w:rsidR="004E559A" w:rsidRPr="007C6DC1" w:rsidRDefault="004E559A" w:rsidP="005E345D">
            <w:pPr>
              <w:spacing w:after="0"/>
              <w:cnfStyle w:val="000000000000" w:firstRow="0" w:lastRow="0" w:firstColumn="0" w:lastColumn="0" w:oddVBand="0" w:evenVBand="0" w:oddHBand="0" w:evenHBand="0" w:firstRowFirstColumn="0" w:firstRowLastColumn="0" w:lastRowFirstColumn="0" w:lastRowLastColumn="0"/>
            </w:pPr>
          </w:p>
        </w:tc>
        <w:tc>
          <w:tcPr>
            <w:tcW w:w="3212" w:type="dxa"/>
            <w:tcBorders>
              <w:top w:val="single" w:sz="4" w:space="0" w:color="auto"/>
              <w:left w:val="single" w:sz="4" w:space="0" w:color="auto"/>
              <w:bottom w:val="single" w:sz="4" w:space="0" w:color="auto"/>
              <w:right w:val="single" w:sz="4" w:space="0" w:color="auto"/>
            </w:tcBorders>
          </w:tcPr>
          <w:p w14:paraId="3C86A09F" w14:textId="77777777" w:rsidR="004E559A" w:rsidRPr="007C6DC1" w:rsidRDefault="004E559A" w:rsidP="005E345D">
            <w:pPr>
              <w:spacing w:after="0"/>
              <w:cnfStyle w:val="000000000000" w:firstRow="0" w:lastRow="0" w:firstColumn="0" w:lastColumn="0" w:oddVBand="0" w:evenVBand="0" w:oddHBand="0" w:evenHBand="0" w:firstRowFirstColumn="0" w:firstRowLastColumn="0" w:lastRowFirstColumn="0" w:lastRowLastColumn="0"/>
            </w:pPr>
          </w:p>
        </w:tc>
      </w:tr>
      <w:tr w:rsidR="004E559A" w14:paraId="11BEA14C"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11" w:type="dxa"/>
            <w:tcBorders>
              <w:top w:val="single" w:sz="4" w:space="0" w:color="auto"/>
              <w:left w:val="single" w:sz="4" w:space="0" w:color="auto"/>
              <w:bottom w:val="single" w:sz="4" w:space="0" w:color="auto"/>
              <w:right w:val="single" w:sz="4" w:space="0" w:color="auto"/>
            </w:tcBorders>
            <w:shd w:val="clear" w:color="auto" w:fill="auto"/>
          </w:tcPr>
          <w:p w14:paraId="328283EC" w14:textId="77777777" w:rsidR="004E559A" w:rsidRDefault="004E559A" w:rsidP="005E345D">
            <w:pPr>
              <w:spacing w:after="0"/>
              <w:rPr>
                <w:b w:val="0"/>
                <w:bCs/>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14:paraId="540BB745" w14:textId="77777777" w:rsidR="004E559A" w:rsidRPr="007C6DC1" w:rsidRDefault="004E559A" w:rsidP="005E345D">
            <w:pPr>
              <w:spacing w:after="0"/>
              <w:cnfStyle w:val="000000000000" w:firstRow="0" w:lastRow="0" w:firstColumn="0" w:lastColumn="0" w:oddVBand="0" w:evenVBand="0" w:oddHBand="0" w:evenHBand="0" w:firstRowFirstColumn="0" w:firstRowLastColumn="0" w:lastRowFirstColumn="0" w:lastRowLastColumn="0"/>
            </w:pPr>
          </w:p>
        </w:tc>
        <w:tc>
          <w:tcPr>
            <w:tcW w:w="3212" w:type="dxa"/>
            <w:tcBorders>
              <w:top w:val="single" w:sz="4" w:space="0" w:color="auto"/>
              <w:left w:val="single" w:sz="4" w:space="0" w:color="auto"/>
              <w:bottom w:val="single" w:sz="4" w:space="0" w:color="auto"/>
              <w:right w:val="single" w:sz="4" w:space="0" w:color="auto"/>
            </w:tcBorders>
          </w:tcPr>
          <w:p w14:paraId="6082B74B" w14:textId="77777777" w:rsidR="004E559A" w:rsidRPr="007C6DC1" w:rsidRDefault="004E559A" w:rsidP="005E345D">
            <w:pPr>
              <w:spacing w:after="0"/>
              <w:cnfStyle w:val="000000000000" w:firstRow="0" w:lastRow="0" w:firstColumn="0" w:lastColumn="0" w:oddVBand="0" w:evenVBand="0" w:oddHBand="0" w:evenHBand="0" w:firstRowFirstColumn="0" w:firstRowLastColumn="0" w:lastRowFirstColumn="0" w:lastRowLastColumn="0"/>
            </w:pPr>
          </w:p>
        </w:tc>
      </w:tr>
    </w:tbl>
    <w:p w14:paraId="0930A1F9" w14:textId="538DEA09" w:rsidR="004E559A" w:rsidRPr="004E559A" w:rsidRDefault="004E559A" w:rsidP="004E559A">
      <w:pPr>
        <w:pStyle w:val="ListParagraph"/>
        <w:numPr>
          <w:ilvl w:val="0"/>
          <w:numId w:val="48"/>
        </w:numPr>
        <w:spacing w:before="240" w:after="200" w:line="276" w:lineRule="auto"/>
        <w:rPr>
          <w:rFonts w:ascii="Arial" w:hAnsi="Arial" w:cs="Arial"/>
          <w:szCs w:val="20"/>
        </w:rPr>
      </w:pPr>
      <w:r w:rsidRPr="004E559A">
        <w:rPr>
          <w:rFonts w:ascii="Arial" w:eastAsia="Gill Sans MT" w:hAnsi="Arial" w:cs="Arial"/>
          <w:szCs w:val="20"/>
        </w:rPr>
        <w:t>Where a party to this agreement becomes aware of any</w:t>
      </w:r>
      <w:r w:rsidRPr="004E559A">
        <w:rPr>
          <w:rFonts w:ascii="Arial" w:hAnsi="Arial" w:cs="Arial"/>
          <w:szCs w:val="20"/>
        </w:rPr>
        <w:t xml:space="preserve"> non-compliance with this agreement, including any non-compliance with the associated animal research authority, that party must advise the other party as soon as practicable.</w:t>
      </w:r>
    </w:p>
    <w:p w14:paraId="29C28A00" w14:textId="77777777" w:rsidR="004E559A" w:rsidRPr="0016469D" w:rsidRDefault="004E559A" w:rsidP="004E559A">
      <w:pPr>
        <w:numPr>
          <w:ilvl w:val="0"/>
          <w:numId w:val="47"/>
        </w:numPr>
        <w:tabs>
          <w:tab w:val="left" w:pos="340"/>
        </w:tabs>
        <w:spacing w:before="60" w:line="276" w:lineRule="auto"/>
        <w:contextualSpacing/>
        <w:rPr>
          <w:rFonts w:ascii="Arial" w:eastAsia="Arial" w:hAnsi="Arial" w:cs="Arial"/>
          <w:szCs w:val="20"/>
          <w:lang w:val="en-GB" w:eastAsia="en-GB"/>
        </w:rPr>
      </w:pPr>
      <w:r w:rsidRPr="0016469D">
        <w:rPr>
          <w:rFonts w:ascii="Arial" w:eastAsia="Arial" w:hAnsi="Arial" w:cs="Arial"/>
          <w:szCs w:val="20"/>
          <w:lang w:val="en-GB" w:eastAsia="en-GB"/>
        </w:rPr>
        <w:t>It is the responsibility of the AEC Chair to ensure such notifications occur.</w:t>
      </w:r>
    </w:p>
    <w:p w14:paraId="2734F2D9" w14:textId="77777777" w:rsidR="004E559A" w:rsidRPr="0016469D" w:rsidRDefault="004E559A" w:rsidP="004E559A">
      <w:pPr>
        <w:numPr>
          <w:ilvl w:val="0"/>
          <w:numId w:val="47"/>
        </w:numPr>
        <w:tabs>
          <w:tab w:val="left" w:pos="340"/>
        </w:tabs>
        <w:spacing w:before="60" w:line="276" w:lineRule="auto"/>
        <w:contextualSpacing/>
        <w:rPr>
          <w:rFonts w:ascii="Arial" w:eastAsia="Arial" w:hAnsi="Arial" w:cs="Arial"/>
          <w:szCs w:val="20"/>
          <w:lang w:val="en-GB" w:eastAsia="en-GB"/>
        </w:rPr>
      </w:pPr>
      <w:r w:rsidRPr="0016469D">
        <w:rPr>
          <w:rFonts w:ascii="Arial" w:eastAsia="Arial" w:hAnsi="Arial" w:cs="Arial"/>
          <w:szCs w:val="20"/>
          <w:lang w:val="en-GB" w:eastAsia="en-GB"/>
        </w:rPr>
        <w:t>Notifications are to be made in writing</w:t>
      </w:r>
      <w:r>
        <w:rPr>
          <w:rFonts w:ascii="Arial" w:eastAsia="Arial" w:hAnsi="Arial" w:cs="Arial"/>
          <w:szCs w:val="20"/>
          <w:lang w:val="en-GB" w:eastAsia="en-GB"/>
        </w:rPr>
        <w:t>.</w:t>
      </w:r>
    </w:p>
    <w:p w14:paraId="3555484C" w14:textId="77777777" w:rsidR="004E559A" w:rsidRPr="0016469D" w:rsidRDefault="004E559A" w:rsidP="004E559A">
      <w:pPr>
        <w:numPr>
          <w:ilvl w:val="0"/>
          <w:numId w:val="47"/>
        </w:numPr>
        <w:tabs>
          <w:tab w:val="left" w:pos="340"/>
        </w:tabs>
        <w:spacing w:before="60" w:line="276" w:lineRule="auto"/>
        <w:contextualSpacing/>
        <w:rPr>
          <w:rFonts w:ascii="Arial" w:eastAsia="Arial" w:hAnsi="Arial" w:cs="Arial"/>
          <w:szCs w:val="20"/>
          <w:lang w:val="en-GB" w:eastAsia="en-GB"/>
        </w:rPr>
      </w:pPr>
      <w:r w:rsidRPr="0016469D">
        <w:rPr>
          <w:rFonts w:ascii="Arial" w:eastAsia="Arial" w:hAnsi="Arial" w:cs="Arial"/>
          <w:szCs w:val="20"/>
          <w:lang w:val="en-GB" w:eastAsia="en-GB"/>
        </w:rPr>
        <w:t>Each party is at liberty to respond to and manage non-compliances in accordance with their institutional procedures, noting that non-compliance may lead to cessation of research activities and/or withdrawal of the animal research authority.</w:t>
      </w:r>
    </w:p>
    <w:p w14:paraId="23C360CE" w14:textId="1E7FBD49" w:rsidR="004E559A" w:rsidRPr="004E559A" w:rsidRDefault="004E559A" w:rsidP="004E559A">
      <w:pPr>
        <w:pStyle w:val="ListParagraph"/>
        <w:numPr>
          <w:ilvl w:val="0"/>
          <w:numId w:val="48"/>
        </w:numPr>
        <w:spacing w:before="240" w:after="200" w:line="276" w:lineRule="auto"/>
        <w:rPr>
          <w:rFonts w:ascii="Arial" w:eastAsia="Gill Sans MT" w:hAnsi="Arial" w:cs="Arial"/>
          <w:szCs w:val="20"/>
        </w:rPr>
      </w:pPr>
      <w:r w:rsidRPr="004E559A">
        <w:rPr>
          <w:rFonts w:ascii="Arial" w:eastAsia="Gill Sans MT" w:hAnsi="Arial" w:cs="Arial"/>
          <w:szCs w:val="20"/>
        </w:rPr>
        <w:t xml:space="preserve">The undersigned agree that the nominated AECs will operate in accordance with the general responsibilities and project details described in this agreement or any agreed variation to this agreement (all being subject to compliance with the NSW </w:t>
      </w:r>
      <w:r w:rsidRPr="004E559A">
        <w:rPr>
          <w:rFonts w:ascii="Arial" w:eastAsia="Gill Sans MT" w:hAnsi="Arial" w:cs="Arial"/>
          <w:b/>
          <w:bCs/>
          <w:i/>
          <w:szCs w:val="20"/>
        </w:rPr>
        <w:t>Animal Research Act 1985</w:t>
      </w:r>
      <w:r w:rsidRPr="004E559A">
        <w:rPr>
          <w:rFonts w:ascii="Arial" w:eastAsia="Gill Sans MT" w:hAnsi="Arial" w:cs="Arial"/>
          <w:b/>
          <w:bCs/>
          <w:szCs w:val="20"/>
        </w:rPr>
        <w:t xml:space="preserve"> and </w:t>
      </w:r>
      <w:r w:rsidRPr="004E559A">
        <w:rPr>
          <w:rFonts w:ascii="Arial" w:eastAsia="Gill Sans MT" w:hAnsi="Arial" w:cs="Arial"/>
          <w:b/>
          <w:bCs/>
          <w:i/>
          <w:szCs w:val="20"/>
        </w:rPr>
        <w:t>Regulation 2010</w:t>
      </w:r>
      <w:r w:rsidRPr="004E559A">
        <w:rPr>
          <w:rFonts w:ascii="Arial" w:eastAsia="Gill Sans MT" w:hAnsi="Arial" w:cs="Arial"/>
          <w:szCs w:val="20"/>
        </w:rPr>
        <w:t xml:space="preserve">, and the </w:t>
      </w:r>
      <w:r w:rsidRPr="004E559A">
        <w:rPr>
          <w:rFonts w:ascii="Arial" w:eastAsia="Gill Sans MT" w:hAnsi="Arial" w:cs="Arial"/>
          <w:b/>
          <w:bCs/>
          <w:i/>
          <w:szCs w:val="20"/>
        </w:rPr>
        <w:t>Australian code for the care and use of animals for scientific purposes 8</w:t>
      </w:r>
      <w:r w:rsidRPr="004E559A">
        <w:rPr>
          <w:rFonts w:ascii="Arial" w:eastAsia="Gill Sans MT" w:hAnsi="Arial" w:cs="Arial"/>
          <w:b/>
          <w:bCs/>
          <w:i/>
          <w:szCs w:val="20"/>
          <w:vertAlign w:val="superscript"/>
        </w:rPr>
        <w:t>th</w:t>
      </w:r>
      <w:r w:rsidRPr="004E559A">
        <w:rPr>
          <w:rFonts w:ascii="Arial" w:eastAsia="Gill Sans MT" w:hAnsi="Arial" w:cs="Arial"/>
          <w:b/>
          <w:bCs/>
          <w:i/>
          <w:szCs w:val="20"/>
        </w:rPr>
        <w:t xml:space="preserve"> edition 2013</w:t>
      </w:r>
      <w:r w:rsidRPr="00C225B8">
        <w:rPr>
          <w:rFonts w:ascii="Arial" w:eastAsia="Gill Sans MT" w:hAnsi="Arial" w:cs="Arial"/>
          <w:szCs w:val="20"/>
        </w:rPr>
        <w:t>)</w:t>
      </w:r>
      <w:r w:rsidRPr="004E559A">
        <w:rPr>
          <w:rFonts w:ascii="Arial" w:eastAsia="Gill Sans MT" w:hAnsi="Arial" w:cs="Arial"/>
          <w:szCs w:val="20"/>
        </w:rPr>
        <w:t>.</w:t>
      </w:r>
    </w:p>
    <w:tbl>
      <w:tblPr>
        <w:tblStyle w:val="CSUTableB"/>
        <w:tblW w:w="963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406"/>
      </w:tblGrid>
      <w:tr w:rsidR="004E559A" w14:paraId="7334FADA" w14:textId="77777777" w:rsidTr="004E559A">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DC0C569" w14:textId="7B29B305" w:rsidR="004E559A" w:rsidRDefault="004E559A" w:rsidP="005E345D">
            <w:pPr>
              <w:spacing w:after="0" w:line="259" w:lineRule="auto"/>
              <w:rPr>
                <w:b w:val="0"/>
              </w:rPr>
            </w:pPr>
            <w:r>
              <w:t>Name of Charles Sturt University AEC Chair</w:t>
            </w:r>
          </w:p>
          <w:p w14:paraId="37620BDC" w14:textId="77777777" w:rsidR="004E559A" w:rsidRDefault="004E559A" w:rsidP="005E345D">
            <w:pPr>
              <w:spacing w:after="0" w:line="259" w:lineRule="auto"/>
            </w:pPr>
          </w:p>
        </w:tc>
        <w:tc>
          <w:tcPr>
            <w:tcW w:w="6662" w:type="dxa"/>
            <w:gridSpan w:val="3"/>
          </w:tcPr>
          <w:p w14:paraId="6157751E" w14:textId="16D334FC" w:rsidR="004E559A" w:rsidRDefault="004E559A" w:rsidP="005E345D">
            <w:pPr>
              <w:spacing w:after="0"/>
              <w:cnfStyle w:val="000000000000" w:firstRow="0" w:lastRow="0" w:firstColumn="0" w:lastColumn="0" w:oddVBand="0" w:evenVBand="0" w:oddHBand="0" w:evenHBand="0" w:firstRowFirstColumn="0" w:firstRowLastColumn="0" w:lastRowFirstColumn="0" w:lastRowLastColumn="0"/>
            </w:pPr>
          </w:p>
        </w:tc>
      </w:tr>
      <w:tr w:rsidR="004E559A" w14:paraId="7792E817" w14:textId="77777777" w:rsidTr="004E559A">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BB5B5F8" w14:textId="77777777" w:rsidR="004E559A" w:rsidRDefault="004E559A" w:rsidP="004E559A">
            <w:pPr>
              <w:spacing w:after="0" w:line="259" w:lineRule="auto"/>
              <w:rPr>
                <w:b w:val="0"/>
              </w:rPr>
            </w:pPr>
            <w:r>
              <w:t>Signature</w:t>
            </w:r>
          </w:p>
          <w:p w14:paraId="5135D9A0" w14:textId="77777777" w:rsidR="004E559A" w:rsidRDefault="004E559A" w:rsidP="004E559A">
            <w:pPr>
              <w:spacing w:after="0" w:line="259" w:lineRule="auto"/>
            </w:pPr>
          </w:p>
        </w:tc>
        <w:tc>
          <w:tcPr>
            <w:tcW w:w="3260" w:type="dxa"/>
          </w:tcPr>
          <w:p w14:paraId="19EA9FFA" w14:textId="77777777" w:rsidR="004E559A" w:rsidRDefault="004E559A" w:rsidP="004E559A">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5907ECEC" w14:textId="5512AF0E" w:rsidR="004E559A" w:rsidRPr="00EF495A" w:rsidRDefault="004E559A" w:rsidP="004E559A">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406" w:type="dxa"/>
          </w:tcPr>
          <w:p w14:paraId="2018EEEE" w14:textId="77777777" w:rsidR="004E559A" w:rsidRDefault="004E559A" w:rsidP="004E559A">
            <w:pPr>
              <w:spacing w:after="0"/>
              <w:cnfStyle w:val="000000000000" w:firstRow="0" w:lastRow="0" w:firstColumn="0" w:lastColumn="0" w:oddVBand="0" w:evenVBand="0" w:oddHBand="0" w:evenHBand="0" w:firstRowFirstColumn="0" w:firstRowLastColumn="0" w:lastRowFirstColumn="0" w:lastRowLastColumn="0"/>
            </w:pPr>
          </w:p>
        </w:tc>
      </w:tr>
      <w:tr w:rsidR="004E559A" w14:paraId="25424390" w14:textId="77777777" w:rsidTr="004E559A">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7CF0839" w14:textId="31BB6EF2" w:rsidR="004E559A" w:rsidRDefault="004E559A" w:rsidP="004E559A">
            <w:pPr>
              <w:spacing w:after="0" w:line="259" w:lineRule="auto"/>
            </w:pPr>
            <w:r>
              <w:t>Name of other institution AEC Chair</w:t>
            </w:r>
          </w:p>
        </w:tc>
        <w:tc>
          <w:tcPr>
            <w:tcW w:w="6662" w:type="dxa"/>
            <w:gridSpan w:val="3"/>
          </w:tcPr>
          <w:p w14:paraId="5759A600" w14:textId="77777777" w:rsidR="004E559A" w:rsidRDefault="004E559A" w:rsidP="004E559A">
            <w:pPr>
              <w:spacing w:after="0"/>
              <w:cnfStyle w:val="000000000000" w:firstRow="0" w:lastRow="0" w:firstColumn="0" w:lastColumn="0" w:oddVBand="0" w:evenVBand="0" w:oddHBand="0" w:evenHBand="0" w:firstRowFirstColumn="0" w:firstRowLastColumn="0" w:lastRowFirstColumn="0" w:lastRowLastColumn="0"/>
            </w:pPr>
          </w:p>
        </w:tc>
      </w:tr>
      <w:tr w:rsidR="004E559A" w14:paraId="79974751" w14:textId="77777777" w:rsidTr="004E559A">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8B3EFF8" w14:textId="77777777" w:rsidR="004E559A" w:rsidRDefault="004E559A" w:rsidP="004E559A">
            <w:pPr>
              <w:spacing w:after="0" w:line="259" w:lineRule="auto"/>
              <w:rPr>
                <w:b w:val="0"/>
              </w:rPr>
            </w:pPr>
            <w:r>
              <w:t>Signature</w:t>
            </w:r>
          </w:p>
          <w:p w14:paraId="2E11D879" w14:textId="77777777" w:rsidR="004E559A" w:rsidRDefault="004E559A" w:rsidP="004E559A">
            <w:pPr>
              <w:spacing w:after="0" w:line="259" w:lineRule="auto"/>
            </w:pPr>
          </w:p>
        </w:tc>
        <w:tc>
          <w:tcPr>
            <w:tcW w:w="3260" w:type="dxa"/>
          </w:tcPr>
          <w:p w14:paraId="7DAA6555" w14:textId="77777777" w:rsidR="004E559A" w:rsidRDefault="004E559A" w:rsidP="004E559A">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0CFE63BF" w14:textId="4A09CBFE" w:rsidR="004E559A" w:rsidRPr="00EF495A" w:rsidRDefault="004E559A" w:rsidP="004E559A">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406" w:type="dxa"/>
          </w:tcPr>
          <w:p w14:paraId="16453F3A" w14:textId="77777777" w:rsidR="004E559A" w:rsidRDefault="004E559A" w:rsidP="004E559A">
            <w:pPr>
              <w:spacing w:after="0"/>
              <w:cnfStyle w:val="000000000000" w:firstRow="0" w:lastRow="0" w:firstColumn="0" w:lastColumn="0" w:oddVBand="0" w:evenVBand="0" w:oddHBand="0" w:evenHBand="0" w:firstRowFirstColumn="0" w:firstRowLastColumn="0" w:lastRowFirstColumn="0" w:lastRowLastColumn="0"/>
            </w:pPr>
          </w:p>
        </w:tc>
      </w:tr>
    </w:tbl>
    <w:p w14:paraId="4C0AEBE2" w14:textId="77777777" w:rsidR="004E559A" w:rsidRPr="004E559A" w:rsidRDefault="004E559A" w:rsidP="004E559A">
      <w:pPr>
        <w:spacing w:before="240" w:after="200" w:line="276" w:lineRule="auto"/>
        <w:rPr>
          <w:rFonts w:ascii="Arial" w:eastAsia="Gill Sans MT" w:hAnsi="Arial" w:cs="Arial"/>
          <w:szCs w:val="20"/>
        </w:rPr>
      </w:pPr>
    </w:p>
    <w:p w14:paraId="25C68C89" w14:textId="77777777" w:rsidR="001056B6" w:rsidRDefault="001056B6" w:rsidP="001056B6">
      <w:pPr>
        <w:spacing w:before="240" w:after="200" w:line="276" w:lineRule="auto"/>
        <w:rPr>
          <w:rFonts w:ascii="Arial" w:eastAsia="Gill Sans MT" w:hAnsi="Arial" w:cs="Arial"/>
          <w:szCs w:val="20"/>
        </w:rPr>
      </w:pPr>
    </w:p>
    <w:p w14:paraId="173BDCC9" w14:textId="77777777" w:rsidR="001056B6" w:rsidRPr="001056B6" w:rsidRDefault="001056B6" w:rsidP="001056B6">
      <w:pPr>
        <w:spacing w:before="240" w:after="200" w:line="276" w:lineRule="auto"/>
        <w:rPr>
          <w:rFonts w:ascii="Arial" w:eastAsia="Gill Sans MT" w:hAnsi="Arial" w:cs="Arial"/>
          <w:szCs w:val="20"/>
        </w:rPr>
      </w:pPr>
    </w:p>
    <w:p w14:paraId="6F8512E2" w14:textId="77777777" w:rsidR="001056B6" w:rsidRPr="001056B6" w:rsidRDefault="001056B6" w:rsidP="001056B6">
      <w:pPr>
        <w:spacing w:after="200" w:line="276" w:lineRule="auto"/>
        <w:rPr>
          <w:rFonts w:ascii="Arial" w:eastAsia="Gill Sans MT" w:hAnsi="Arial" w:cs="Arial"/>
          <w:szCs w:val="20"/>
        </w:rPr>
      </w:pPr>
    </w:p>
    <w:p w14:paraId="4C624A7E" w14:textId="77777777" w:rsidR="00186B98" w:rsidRPr="005B220A" w:rsidRDefault="00186B98" w:rsidP="005B220A">
      <w:pPr>
        <w:spacing w:after="0"/>
      </w:pPr>
    </w:p>
    <w:p w14:paraId="19814C23" w14:textId="77777777" w:rsidR="001056B6" w:rsidRDefault="001056B6" w:rsidP="005B220A">
      <w:pPr>
        <w:keepNext/>
        <w:keepLines/>
        <w:outlineLvl w:val="1"/>
        <w:rPr>
          <w:rFonts w:asciiTheme="majorHAnsi" w:eastAsiaTheme="majorEastAsia" w:hAnsiTheme="majorHAnsi" w:cstheme="majorBidi"/>
          <w:b/>
          <w:color w:val="519674"/>
          <w:sz w:val="28"/>
          <w:szCs w:val="28"/>
        </w:rPr>
      </w:pPr>
    </w:p>
    <w:p w14:paraId="150BD168" w14:textId="6228AC09" w:rsidR="005B220A" w:rsidRDefault="001056B6" w:rsidP="005B220A">
      <w:pPr>
        <w:keepNext/>
        <w:keepLines/>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Appendix</w:t>
      </w:r>
      <w:r w:rsidR="004E559A">
        <w:rPr>
          <w:rFonts w:asciiTheme="majorHAnsi" w:eastAsiaTheme="majorEastAsia" w:hAnsiTheme="majorHAnsi" w:cstheme="majorBidi"/>
          <w:b/>
          <w:color w:val="519674"/>
          <w:sz w:val="28"/>
          <w:szCs w:val="28"/>
        </w:rPr>
        <w:t xml:space="preserve"> – Examples of completed agreement </w:t>
      </w:r>
      <w:proofErr w:type="gramStart"/>
      <w:r w:rsidR="004E559A">
        <w:rPr>
          <w:rFonts w:asciiTheme="majorHAnsi" w:eastAsiaTheme="majorEastAsia" w:hAnsiTheme="majorHAnsi" w:cstheme="majorBidi"/>
          <w:b/>
          <w:color w:val="519674"/>
          <w:sz w:val="28"/>
          <w:szCs w:val="28"/>
        </w:rPr>
        <w:t>tables</w:t>
      </w:r>
      <w:proofErr w:type="gramEnd"/>
    </w:p>
    <w:p w14:paraId="510A4D48" w14:textId="77777777" w:rsidR="004E559A" w:rsidRPr="0077153F" w:rsidRDefault="004E559A" w:rsidP="0077153F">
      <w:pPr>
        <w:pStyle w:val="ListParagraph"/>
        <w:numPr>
          <w:ilvl w:val="0"/>
          <w:numId w:val="55"/>
        </w:numPr>
        <w:spacing w:after="200" w:line="276" w:lineRule="auto"/>
        <w:rPr>
          <w:rFonts w:ascii="Arial" w:eastAsia="Gill Sans MT" w:hAnsi="Arial" w:cs="Arial"/>
          <w:szCs w:val="20"/>
        </w:rPr>
      </w:pPr>
      <w:r w:rsidRPr="0077153F">
        <w:rPr>
          <w:rFonts w:ascii="Arial" w:eastAsia="Gill Sans MT" w:hAnsi="Arial" w:cs="Arial"/>
          <w:szCs w:val="20"/>
        </w:rPr>
        <w:t xml:space="preserve">The table below is an example of a completed agreement table where a research project will occur using animals at only Establishment A. </w:t>
      </w:r>
    </w:p>
    <w:tbl>
      <w:tblPr>
        <w:tblStyle w:val="CSUTableB"/>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3119"/>
        <w:gridCol w:w="3260"/>
      </w:tblGrid>
      <w:tr w:rsidR="004E559A" w:rsidRPr="004E559A" w14:paraId="085DB467"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98ECADE" w14:textId="77777777" w:rsidR="004E559A" w:rsidRPr="004E559A" w:rsidRDefault="004E559A" w:rsidP="005E345D">
            <w:pPr>
              <w:spacing w:line="259" w:lineRule="auto"/>
              <w:jc w:val="center"/>
              <w:rPr>
                <w:rFonts w:ascii="Arial" w:hAnsi="Arial" w:cs="Arial"/>
                <w:szCs w:val="20"/>
              </w:rPr>
            </w:pPr>
            <w:r w:rsidRPr="004E559A">
              <w:t>Establishment/AEC</w:t>
            </w:r>
          </w:p>
        </w:tc>
        <w:tc>
          <w:tcPr>
            <w:tcW w:w="3119" w:type="dxa"/>
          </w:tcPr>
          <w:p w14:paraId="2609A7FA"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A</w:t>
            </w:r>
          </w:p>
        </w:tc>
        <w:tc>
          <w:tcPr>
            <w:tcW w:w="3260" w:type="dxa"/>
          </w:tcPr>
          <w:p w14:paraId="5B7DE8ED"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B</w:t>
            </w:r>
          </w:p>
        </w:tc>
      </w:tr>
      <w:tr w:rsidR="004E559A" w:rsidRPr="004E559A" w14:paraId="57CEB5DA"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0DDE80E7" w14:textId="77777777" w:rsidR="004E559A" w:rsidRPr="004E559A" w:rsidRDefault="004E559A" w:rsidP="005E345D">
            <w:pPr>
              <w:spacing w:line="259" w:lineRule="auto"/>
              <w:rPr>
                <w:rFonts w:ascii="Arial" w:hAnsi="Arial" w:cs="Arial"/>
                <w:szCs w:val="20"/>
              </w:rPr>
            </w:pPr>
            <w:r w:rsidRPr="004E559A">
              <w:t>Receive copy of signed collaborative agreement</w:t>
            </w:r>
          </w:p>
        </w:tc>
        <w:tc>
          <w:tcPr>
            <w:tcW w:w="3119" w:type="dxa"/>
          </w:tcPr>
          <w:p w14:paraId="2C03DB36" w14:textId="7B15D443"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4E559A">
              <w:rPr>
                <w:rFonts w:eastAsia="Gill Sans MT"/>
                <w:b/>
                <w:sz w:val="24"/>
                <w:szCs w:val="24"/>
              </w:rPr>
              <w:sym w:font="Wingdings" w:char="F0FC"/>
            </w:r>
          </w:p>
        </w:tc>
        <w:tc>
          <w:tcPr>
            <w:tcW w:w="3260" w:type="dxa"/>
          </w:tcPr>
          <w:p w14:paraId="2AFD706C" w14:textId="18753909"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4E559A">
              <w:rPr>
                <w:rFonts w:eastAsia="Gill Sans MT"/>
                <w:b/>
                <w:sz w:val="24"/>
                <w:szCs w:val="24"/>
              </w:rPr>
              <w:sym w:font="Wingdings" w:char="F0FC"/>
            </w:r>
          </w:p>
        </w:tc>
      </w:tr>
      <w:tr w:rsidR="004E559A" w:rsidRPr="004E559A" w14:paraId="536BDF58"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0234523" w14:textId="77777777" w:rsidR="004E559A" w:rsidRPr="004E559A" w:rsidRDefault="004E559A" w:rsidP="005E345D">
            <w:pPr>
              <w:spacing w:line="259" w:lineRule="auto"/>
              <w:rPr>
                <w:rFonts w:ascii="Arial" w:hAnsi="Arial" w:cs="Arial"/>
                <w:szCs w:val="20"/>
              </w:rPr>
            </w:pPr>
            <w:r w:rsidRPr="004E559A">
              <w:t>Approve project occurring at establishment for which it acts</w:t>
            </w:r>
          </w:p>
        </w:tc>
        <w:tc>
          <w:tcPr>
            <w:tcW w:w="3119" w:type="dxa"/>
          </w:tcPr>
          <w:p w14:paraId="54201A7E" w14:textId="49A39055"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6EA53840" w14:textId="77777777"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r>
      <w:tr w:rsidR="004E559A" w:rsidRPr="004E559A" w14:paraId="203B57CF"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C64029D" w14:textId="77777777" w:rsidR="004E559A" w:rsidRPr="004E559A" w:rsidRDefault="004E559A" w:rsidP="005E345D">
            <w:pPr>
              <w:spacing w:line="259" w:lineRule="auto"/>
              <w:rPr>
                <w:rFonts w:ascii="Arial" w:hAnsi="Arial" w:cs="Arial"/>
                <w:szCs w:val="20"/>
              </w:rPr>
            </w:pPr>
            <w:r w:rsidRPr="004E559A">
              <w:t>Receive copy of approved AEC application</w:t>
            </w:r>
          </w:p>
        </w:tc>
        <w:tc>
          <w:tcPr>
            <w:tcW w:w="3119" w:type="dxa"/>
          </w:tcPr>
          <w:p w14:paraId="53C54475" w14:textId="77777777"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c>
          <w:tcPr>
            <w:tcW w:w="3260" w:type="dxa"/>
          </w:tcPr>
          <w:p w14:paraId="51E02D6C" w14:textId="5ECDF5BD"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5D11C3A8"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1FA4764B" w14:textId="77777777" w:rsidR="004E559A" w:rsidRPr="004E559A" w:rsidRDefault="004E559A" w:rsidP="005E345D">
            <w:pPr>
              <w:spacing w:line="259" w:lineRule="auto"/>
            </w:pPr>
            <w:r w:rsidRPr="004E559A">
              <w:t>Issue authority for research occurring at the establishment (designated land)</w:t>
            </w:r>
          </w:p>
        </w:tc>
        <w:tc>
          <w:tcPr>
            <w:tcW w:w="3119" w:type="dxa"/>
          </w:tcPr>
          <w:p w14:paraId="035AE9C6" w14:textId="6A3ADD91"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51C71231" w14:textId="77777777"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r>
      <w:tr w:rsidR="004E559A" w:rsidRPr="004E559A" w14:paraId="2A078013"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0D8BE66A" w14:textId="77777777" w:rsidR="004E559A" w:rsidRPr="004E559A" w:rsidRDefault="004E559A" w:rsidP="005E345D">
            <w:pPr>
              <w:spacing w:line="259" w:lineRule="auto"/>
            </w:pPr>
            <w:r w:rsidRPr="004E559A">
              <w:t xml:space="preserve">Receive copy of animal research authority from </w:t>
            </w:r>
            <w:proofErr w:type="gramStart"/>
            <w:r w:rsidRPr="004E559A">
              <w:t>other</w:t>
            </w:r>
            <w:proofErr w:type="gramEnd"/>
            <w:r w:rsidRPr="004E559A">
              <w:t xml:space="preserve"> establishment</w:t>
            </w:r>
          </w:p>
        </w:tc>
        <w:tc>
          <w:tcPr>
            <w:tcW w:w="3119" w:type="dxa"/>
          </w:tcPr>
          <w:p w14:paraId="4B1336F1" w14:textId="77777777"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c>
          <w:tcPr>
            <w:tcW w:w="3260" w:type="dxa"/>
          </w:tcPr>
          <w:p w14:paraId="3B2F8B80" w14:textId="3AB3E13B"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335C32EF"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CC912D2" w14:textId="77777777" w:rsidR="004E559A" w:rsidRPr="004E559A" w:rsidRDefault="004E559A" w:rsidP="005E345D">
            <w:pPr>
              <w:spacing w:line="259" w:lineRule="auto"/>
            </w:pPr>
            <w:r w:rsidRPr="004E559A">
              <w:t>Report animal use numbers to NSW DPI</w:t>
            </w:r>
          </w:p>
        </w:tc>
        <w:tc>
          <w:tcPr>
            <w:tcW w:w="3119" w:type="dxa"/>
          </w:tcPr>
          <w:p w14:paraId="48E3EBCA" w14:textId="4647441A"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6AD974A1" w14:textId="77777777" w:rsidR="004E559A" w:rsidRPr="004E559A" w:rsidRDefault="004E559A" w:rsidP="004E559A">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r>
    </w:tbl>
    <w:p w14:paraId="4944EC79" w14:textId="77777777" w:rsidR="004E559A" w:rsidRPr="005B220A" w:rsidRDefault="004E559A" w:rsidP="005B220A">
      <w:pPr>
        <w:keepNext/>
        <w:keepLines/>
        <w:outlineLvl w:val="1"/>
        <w:rPr>
          <w:rFonts w:asciiTheme="majorHAnsi" w:eastAsiaTheme="majorEastAsia" w:hAnsiTheme="majorHAnsi" w:cstheme="majorBidi"/>
          <w:b/>
          <w:color w:val="519674"/>
          <w:sz w:val="28"/>
          <w:szCs w:val="28"/>
        </w:rPr>
      </w:pPr>
    </w:p>
    <w:p w14:paraId="5E50FED4" w14:textId="4664B4EE" w:rsidR="000C4768" w:rsidRPr="0077153F" w:rsidRDefault="004E559A" w:rsidP="0077153F">
      <w:pPr>
        <w:pStyle w:val="ListParagraph"/>
        <w:numPr>
          <w:ilvl w:val="0"/>
          <w:numId w:val="55"/>
        </w:numPr>
        <w:rPr>
          <w:rFonts w:ascii="Arial" w:eastAsia="Gill Sans MT" w:hAnsi="Arial" w:cs="Arial"/>
          <w:szCs w:val="20"/>
        </w:rPr>
      </w:pPr>
      <w:r w:rsidRPr="0077153F">
        <w:rPr>
          <w:rFonts w:ascii="Arial" w:eastAsia="Gill Sans MT" w:hAnsi="Arial" w:cs="Arial"/>
          <w:szCs w:val="20"/>
        </w:rPr>
        <w:t>The table below is an example of a completed agreement table where a research project will occur using animals at both Establishments A and B.</w:t>
      </w:r>
    </w:p>
    <w:p w14:paraId="2CCFCA17" w14:textId="77777777" w:rsidR="00C225B8" w:rsidRPr="001F54F3" w:rsidRDefault="00C225B8" w:rsidP="000C4768"/>
    <w:tbl>
      <w:tblPr>
        <w:tblStyle w:val="CSUTableB"/>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3119"/>
        <w:gridCol w:w="3260"/>
      </w:tblGrid>
      <w:tr w:rsidR="004E559A" w:rsidRPr="004E559A" w14:paraId="0D6EAA2E"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1EB0D724" w14:textId="77777777" w:rsidR="004E559A" w:rsidRPr="004E559A" w:rsidRDefault="004E559A" w:rsidP="005E345D">
            <w:pPr>
              <w:spacing w:line="259" w:lineRule="auto"/>
              <w:jc w:val="center"/>
              <w:rPr>
                <w:rFonts w:ascii="Arial" w:hAnsi="Arial" w:cs="Arial"/>
                <w:szCs w:val="20"/>
              </w:rPr>
            </w:pPr>
            <w:bookmarkStart w:id="0" w:name="_Hlk152185091"/>
            <w:r w:rsidRPr="004E559A">
              <w:t>Establishment/AEC</w:t>
            </w:r>
          </w:p>
        </w:tc>
        <w:tc>
          <w:tcPr>
            <w:tcW w:w="3119" w:type="dxa"/>
          </w:tcPr>
          <w:p w14:paraId="013A3043"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A</w:t>
            </w:r>
          </w:p>
        </w:tc>
        <w:tc>
          <w:tcPr>
            <w:tcW w:w="3260" w:type="dxa"/>
          </w:tcPr>
          <w:p w14:paraId="305A25F3"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Cs w:val="20"/>
              </w:rPr>
            </w:pPr>
            <w:r w:rsidRPr="004E559A">
              <w:rPr>
                <w:rFonts w:cstheme="minorHAnsi"/>
                <w:b/>
                <w:szCs w:val="20"/>
              </w:rPr>
              <w:t>Establishment/AEC B</w:t>
            </w:r>
          </w:p>
        </w:tc>
      </w:tr>
      <w:tr w:rsidR="004E559A" w:rsidRPr="004E559A" w14:paraId="17DDF161"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9836FF3" w14:textId="77777777" w:rsidR="004E559A" w:rsidRPr="004E559A" w:rsidRDefault="004E559A" w:rsidP="005E345D">
            <w:pPr>
              <w:spacing w:line="259" w:lineRule="auto"/>
              <w:rPr>
                <w:rFonts w:ascii="Arial" w:hAnsi="Arial" w:cs="Arial"/>
                <w:szCs w:val="20"/>
              </w:rPr>
            </w:pPr>
            <w:r w:rsidRPr="004E559A">
              <w:t>Receive copy of signed collaborative agreement</w:t>
            </w:r>
          </w:p>
        </w:tc>
        <w:tc>
          <w:tcPr>
            <w:tcW w:w="3119" w:type="dxa"/>
          </w:tcPr>
          <w:p w14:paraId="726ABF8A"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4E559A">
              <w:rPr>
                <w:rFonts w:eastAsia="Gill Sans MT"/>
                <w:b/>
                <w:sz w:val="24"/>
                <w:szCs w:val="24"/>
              </w:rPr>
              <w:sym w:font="Wingdings" w:char="F0FC"/>
            </w:r>
          </w:p>
        </w:tc>
        <w:tc>
          <w:tcPr>
            <w:tcW w:w="3260" w:type="dxa"/>
          </w:tcPr>
          <w:p w14:paraId="0442F5D7"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4E559A">
              <w:rPr>
                <w:rFonts w:eastAsia="Gill Sans MT"/>
                <w:b/>
                <w:sz w:val="24"/>
                <w:szCs w:val="24"/>
              </w:rPr>
              <w:sym w:font="Wingdings" w:char="F0FC"/>
            </w:r>
          </w:p>
        </w:tc>
      </w:tr>
      <w:tr w:rsidR="004E559A" w:rsidRPr="004E559A" w14:paraId="64083EF5"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881D986" w14:textId="77777777" w:rsidR="004E559A" w:rsidRPr="004E559A" w:rsidRDefault="004E559A" w:rsidP="005E345D">
            <w:pPr>
              <w:spacing w:line="259" w:lineRule="auto"/>
              <w:rPr>
                <w:rFonts w:ascii="Arial" w:hAnsi="Arial" w:cs="Arial"/>
                <w:szCs w:val="20"/>
              </w:rPr>
            </w:pPr>
            <w:r w:rsidRPr="004E559A">
              <w:t>Approve project occurring at establishment for which it acts</w:t>
            </w:r>
          </w:p>
        </w:tc>
        <w:tc>
          <w:tcPr>
            <w:tcW w:w="3119" w:type="dxa"/>
          </w:tcPr>
          <w:p w14:paraId="6882C7DD"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7C3A4F7C" w14:textId="302CDA2E" w:rsidR="004E559A" w:rsidRPr="004E559A" w:rsidRDefault="00C225B8"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158D0966"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2B642109" w14:textId="77777777" w:rsidR="004E559A" w:rsidRPr="004E559A" w:rsidRDefault="004E559A" w:rsidP="005E345D">
            <w:pPr>
              <w:spacing w:line="259" w:lineRule="auto"/>
              <w:rPr>
                <w:rFonts w:ascii="Arial" w:hAnsi="Arial" w:cs="Arial"/>
                <w:szCs w:val="20"/>
              </w:rPr>
            </w:pPr>
            <w:r w:rsidRPr="004E559A">
              <w:t>Receive copy of approved AEC application</w:t>
            </w:r>
          </w:p>
        </w:tc>
        <w:tc>
          <w:tcPr>
            <w:tcW w:w="3119" w:type="dxa"/>
          </w:tcPr>
          <w:p w14:paraId="3B541C8E" w14:textId="0A7AC317" w:rsidR="004E559A" w:rsidRPr="004E559A" w:rsidRDefault="00C225B8"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24D8359A"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308692AB"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5EAE4739" w14:textId="77777777" w:rsidR="004E559A" w:rsidRPr="004E559A" w:rsidRDefault="004E559A" w:rsidP="005E345D">
            <w:pPr>
              <w:spacing w:line="259" w:lineRule="auto"/>
            </w:pPr>
            <w:r w:rsidRPr="004E559A">
              <w:t>Issue authority for research occurring at the establishment (designated land)</w:t>
            </w:r>
          </w:p>
        </w:tc>
        <w:tc>
          <w:tcPr>
            <w:tcW w:w="3119" w:type="dxa"/>
          </w:tcPr>
          <w:p w14:paraId="5EEF463F"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1C66D859" w14:textId="43BAE28A" w:rsidR="004E559A" w:rsidRPr="004E559A" w:rsidRDefault="00C225B8"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391BDBB8"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35B576C6" w14:textId="77777777" w:rsidR="004E559A" w:rsidRPr="004E559A" w:rsidRDefault="004E559A" w:rsidP="005E345D">
            <w:pPr>
              <w:spacing w:line="259" w:lineRule="auto"/>
            </w:pPr>
            <w:r w:rsidRPr="004E559A">
              <w:t xml:space="preserve">Receive copy of animal research authority from </w:t>
            </w:r>
            <w:proofErr w:type="gramStart"/>
            <w:r w:rsidRPr="004E559A">
              <w:t>other</w:t>
            </w:r>
            <w:proofErr w:type="gramEnd"/>
            <w:r w:rsidRPr="004E559A">
              <w:t xml:space="preserve"> establishment</w:t>
            </w:r>
          </w:p>
        </w:tc>
        <w:tc>
          <w:tcPr>
            <w:tcW w:w="3119" w:type="dxa"/>
          </w:tcPr>
          <w:p w14:paraId="0D9A5CCE" w14:textId="229B0573" w:rsidR="004E559A" w:rsidRPr="004E559A" w:rsidRDefault="00C225B8"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75E6FA43"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r>
      <w:tr w:rsidR="004E559A" w:rsidRPr="004E559A" w14:paraId="0BCBC7DD" w14:textId="77777777" w:rsidTr="005E345D">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7CC8F396" w14:textId="77777777" w:rsidR="004E559A" w:rsidRPr="004E559A" w:rsidRDefault="004E559A" w:rsidP="005E345D">
            <w:pPr>
              <w:spacing w:line="259" w:lineRule="auto"/>
            </w:pPr>
            <w:r w:rsidRPr="004E559A">
              <w:lastRenderedPageBreak/>
              <w:t>Report animal use numbers to NSW DPI</w:t>
            </w:r>
          </w:p>
        </w:tc>
        <w:tc>
          <w:tcPr>
            <w:tcW w:w="3119" w:type="dxa"/>
          </w:tcPr>
          <w:p w14:paraId="4435C837" w14:textId="77777777"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r w:rsidRPr="004E559A">
              <w:rPr>
                <w:rFonts w:eastAsia="Gill Sans MT"/>
                <w:b/>
                <w:sz w:val="24"/>
                <w:szCs w:val="24"/>
              </w:rPr>
              <w:sym w:font="Wingdings" w:char="F0FC"/>
            </w:r>
          </w:p>
        </w:tc>
        <w:tc>
          <w:tcPr>
            <w:tcW w:w="3260" w:type="dxa"/>
          </w:tcPr>
          <w:p w14:paraId="5E4EB03C" w14:textId="13039879" w:rsidR="004E559A" w:rsidRPr="004E559A" w:rsidRDefault="004E559A" w:rsidP="005E345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4"/>
                <w:szCs w:val="24"/>
              </w:rPr>
            </w:pPr>
          </w:p>
        </w:tc>
      </w:tr>
    </w:tbl>
    <w:p w14:paraId="273C7F93" w14:textId="77777777" w:rsidR="000A714F" w:rsidRDefault="000A714F"/>
    <w:p w14:paraId="1390CC9D" w14:textId="77777777" w:rsidR="00C225B8" w:rsidRPr="0016469D" w:rsidRDefault="00C225B8" w:rsidP="00C225B8">
      <w:pPr>
        <w:spacing w:after="200" w:line="276" w:lineRule="auto"/>
        <w:jc w:val="center"/>
        <w:rPr>
          <w:rFonts w:ascii="Arial" w:hAnsi="Arial" w:cs="Arial"/>
          <w:szCs w:val="20"/>
        </w:rPr>
      </w:pPr>
      <w:r w:rsidRPr="0016469D">
        <w:rPr>
          <w:rFonts w:ascii="Arial" w:eastAsia="Gill Sans MT" w:hAnsi="Arial" w:cs="Arial"/>
          <w:b/>
          <w:bCs/>
          <w:szCs w:val="20"/>
        </w:rPr>
        <w:t>Responsibility for reporting of animal use numbers to NSW DPI should be agreed on as part of the Collaborative Agreement. Care should be taken to only report each animal used for the project once</w:t>
      </w:r>
      <w:r w:rsidRPr="0016469D">
        <w:rPr>
          <w:rFonts w:ascii="Arial" w:eastAsia="Gill Sans MT" w:hAnsi="Arial" w:cs="Arial"/>
          <w:szCs w:val="20"/>
        </w:rPr>
        <w:t>.</w:t>
      </w:r>
    </w:p>
    <w:bookmarkEnd w:id="0"/>
    <w:p w14:paraId="71BB8974" w14:textId="037CAB68" w:rsidR="009A17AE" w:rsidRDefault="009A17AE" w:rsidP="004020A5">
      <w:pPr>
        <w:spacing w:after="0" w:line="259" w:lineRule="auto"/>
        <w:rPr>
          <w:sz w:val="4"/>
          <w:szCs w:val="4"/>
        </w:rPr>
        <w:sectPr w:rsidR="009A17AE" w:rsidSect="00C3118B">
          <w:headerReference w:type="even" r:id="rId9"/>
          <w:headerReference w:type="default" r:id="rId10"/>
          <w:footerReference w:type="default" r:id="rId11"/>
          <w:headerReference w:type="first" r:id="rId12"/>
          <w:footerReference w:type="first" r:id="rId13"/>
          <w:type w:val="continuous"/>
          <w:pgSz w:w="11906" w:h="16838" w:code="9"/>
          <w:pgMar w:top="1701" w:right="991" w:bottom="567" w:left="993" w:header="680" w:footer="567" w:gutter="0"/>
          <w:pgNumType w:start="1"/>
          <w:cols w:space="568"/>
          <w:titlePg/>
          <w:docGrid w:linePitch="360"/>
        </w:sectPr>
      </w:pPr>
    </w:p>
    <w:p w14:paraId="54B8CFE4" w14:textId="49C41C40" w:rsidR="007C6DC1" w:rsidRPr="007C6DC1" w:rsidRDefault="007C6DC1" w:rsidP="00C225B8">
      <w:pPr>
        <w:pStyle w:val="NoSpacing"/>
      </w:pPr>
    </w:p>
    <w:sectPr w:rsidR="007C6DC1" w:rsidRPr="007C6DC1" w:rsidSect="008F1596">
      <w:headerReference w:type="even" r:id="rId14"/>
      <w:headerReference w:type="default" r:id="rId15"/>
      <w:headerReference w:type="first" r:id="rId16"/>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F4A7" w14:textId="77777777" w:rsidR="001D7F25" w:rsidRDefault="001D7F25" w:rsidP="00C37A29">
      <w:pPr>
        <w:spacing w:after="0"/>
      </w:pPr>
      <w:r>
        <w:separator/>
      </w:r>
    </w:p>
  </w:endnote>
  <w:endnote w:type="continuationSeparator" w:id="0">
    <w:p w14:paraId="303B7B23" w14:textId="77777777" w:rsidR="001D7F25" w:rsidRDefault="001D7F2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691335915"/>
      <w:docPartObj>
        <w:docPartGallery w:val="Page Numbers (Top of Page)"/>
        <w:docPartUnique/>
      </w:docPartObj>
    </w:sdtPr>
    <w:sdtContent>
      <w:p w14:paraId="04042F0C" w14:textId="447A3D44" w:rsidR="00C3118B" w:rsidRDefault="000D36F9" w:rsidP="00C3118B">
        <w:pPr>
          <w:pStyle w:val="Footer"/>
          <w:jc w:val="right"/>
          <w:rPr>
            <w:color w:val="F0572A" w:themeColor="text2"/>
            <w:sz w:val="20"/>
          </w:rPr>
        </w:pPr>
        <w:r w:rsidRPr="000D36F9">
          <w:rPr>
            <w:b/>
            <w:bCs/>
            <w:noProof/>
            <w:color w:val="F0572A" w:themeColor="text2"/>
            <w:sz w:val="16"/>
            <w:szCs w:val="16"/>
            <w:lang w:eastAsia="en-AU"/>
          </w:rPr>
          <mc:AlternateContent>
            <mc:Choice Requires="wpg">
              <w:drawing>
                <wp:anchor distT="0" distB="0" distL="114300" distR="114300" simplePos="0" relativeHeight="251675648" behindDoc="0" locked="0" layoutInCell="1" allowOverlap="1" wp14:anchorId="2F8D8ECA" wp14:editId="24C700C0">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D5A77" id="Group 13"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C3118B" w:rsidRPr="000D36F9">
          <w:rPr>
            <w:b/>
            <w:bCs/>
            <w:color w:val="F0572A" w:themeColor="text2"/>
            <w:sz w:val="16"/>
            <w:szCs w:val="16"/>
          </w:rPr>
          <w:t xml:space="preserve">Page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PAGE </w:instrText>
        </w:r>
        <w:r w:rsidR="00C3118B" w:rsidRPr="000D36F9">
          <w:rPr>
            <w:b/>
            <w:bCs/>
            <w:color w:val="F0572A" w:themeColor="text2"/>
            <w:sz w:val="16"/>
            <w:szCs w:val="16"/>
          </w:rPr>
          <w:fldChar w:fldCharType="separate"/>
        </w:r>
        <w:r w:rsidR="00C3118B" w:rsidRPr="000D36F9">
          <w:rPr>
            <w:b/>
            <w:bCs/>
            <w:color w:val="F0572A" w:themeColor="text2"/>
            <w:sz w:val="16"/>
            <w:szCs w:val="16"/>
          </w:rPr>
          <w:t>2</w:t>
        </w:r>
        <w:r w:rsidR="00C3118B" w:rsidRPr="000D36F9">
          <w:rPr>
            <w:b/>
            <w:bCs/>
            <w:color w:val="F0572A" w:themeColor="text2"/>
            <w:sz w:val="16"/>
            <w:szCs w:val="16"/>
          </w:rPr>
          <w:fldChar w:fldCharType="end"/>
        </w:r>
        <w:r w:rsidR="00C3118B" w:rsidRPr="000D36F9">
          <w:rPr>
            <w:b/>
            <w:bCs/>
            <w:color w:val="F0572A" w:themeColor="text2"/>
            <w:sz w:val="16"/>
            <w:szCs w:val="16"/>
          </w:rPr>
          <w:t xml:space="preserve"> of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NUMPAGES  </w:instrText>
        </w:r>
        <w:r w:rsidR="00C3118B" w:rsidRPr="000D36F9">
          <w:rPr>
            <w:b/>
            <w:bCs/>
            <w:color w:val="F0572A" w:themeColor="text2"/>
            <w:sz w:val="16"/>
            <w:szCs w:val="16"/>
          </w:rPr>
          <w:fldChar w:fldCharType="separate"/>
        </w:r>
        <w:r w:rsidR="00C3118B" w:rsidRPr="000D36F9">
          <w:rPr>
            <w:b/>
            <w:bCs/>
            <w:color w:val="F0572A" w:themeColor="text2"/>
            <w:sz w:val="16"/>
            <w:szCs w:val="16"/>
          </w:rPr>
          <w:t>14</w:t>
        </w:r>
        <w:r w:rsidR="00C3118B" w:rsidRPr="000D36F9">
          <w:rPr>
            <w:b/>
            <w:bCs/>
            <w:color w:val="F0572A" w:themeColor="text2"/>
            <w:sz w:val="16"/>
            <w:szCs w:val="16"/>
          </w:rPr>
          <w:fldChar w:fldCharType="end"/>
        </w:r>
      </w:p>
    </w:sdtContent>
  </w:sdt>
  <w:p w14:paraId="2D6C2367" w14:textId="47EDD67D" w:rsidR="00C3118B" w:rsidRDefault="00000000" w:rsidP="00C3118B">
    <w:pPr>
      <w:pStyle w:val="Footer"/>
      <w:jc w:val="right"/>
      <w:rPr>
        <w:color w:val="F0572A" w:themeColor="text2"/>
        <w:sz w:val="20"/>
      </w:rPr>
    </w:pPr>
    <w:sdt>
      <w:sdtPr>
        <w:rPr>
          <w:color w:val="F0572A" w:themeColor="text2"/>
        </w:rPr>
        <w:id w:val="962461455"/>
        <w:docPartObj>
          <w:docPartGallery w:val="Page Numbers (Top of Page)"/>
          <w:docPartUnique/>
        </w:docPartObj>
      </w:sdtPr>
      <w:sdtContent>
        <w:r w:rsidR="00C3118B" w:rsidRPr="00D85199">
          <w:rPr>
            <w:color w:val="F0572A" w:themeColor="text2"/>
          </w:rPr>
          <w:t xml:space="preserve">Page </w:t>
        </w:r>
        <w:r w:rsidR="00C3118B" w:rsidRPr="00D85199">
          <w:rPr>
            <w:b/>
            <w:bCs/>
            <w:color w:val="F0572A" w:themeColor="text2"/>
            <w:sz w:val="24"/>
            <w:szCs w:val="24"/>
          </w:rPr>
          <w:fldChar w:fldCharType="begin"/>
        </w:r>
        <w:r w:rsidR="00C3118B" w:rsidRPr="00D85199">
          <w:rPr>
            <w:b/>
            <w:bCs/>
            <w:color w:val="F0572A" w:themeColor="text2"/>
          </w:rPr>
          <w:instrText xml:space="preserve"> PAGE </w:instrText>
        </w:r>
        <w:r w:rsidR="00C3118B" w:rsidRPr="00D85199">
          <w:rPr>
            <w:b/>
            <w:bCs/>
            <w:color w:val="F0572A" w:themeColor="text2"/>
            <w:sz w:val="24"/>
            <w:szCs w:val="24"/>
          </w:rPr>
          <w:fldChar w:fldCharType="separate"/>
        </w:r>
        <w:r w:rsidR="00C3118B">
          <w:rPr>
            <w:b/>
            <w:bCs/>
            <w:color w:val="F0572A" w:themeColor="text2"/>
            <w:sz w:val="24"/>
            <w:szCs w:val="24"/>
          </w:rPr>
          <w:t>2</w:t>
        </w:r>
        <w:r w:rsidR="00C3118B" w:rsidRPr="00D85199">
          <w:rPr>
            <w:b/>
            <w:bCs/>
            <w:color w:val="F0572A" w:themeColor="text2"/>
            <w:sz w:val="24"/>
            <w:szCs w:val="24"/>
          </w:rPr>
          <w:fldChar w:fldCharType="end"/>
        </w:r>
        <w:r w:rsidR="00C3118B" w:rsidRPr="00D85199">
          <w:rPr>
            <w:color w:val="F0572A" w:themeColor="text2"/>
          </w:rPr>
          <w:t xml:space="preserve"> of </w:t>
        </w:r>
        <w:r w:rsidR="00C3118B" w:rsidRPr="00D85199">
          <w:rPr>
            <w:b/>
            <w:bCs/>
            <w:color w:val="F0572A" w:themeColor="text2"/>
            <w:sz w:val="24"/>
            <w:szCs w:val="24"/>
          </w:rPr>
          <w:fldChar w:fldCharType="begin"/>
        </w:r>
        <w:r w:rsidR="00C3118B" w:rsidRPr="00D85199">
          <w:rPr>
            <w:b/>
            <w:bCs/>
            <w:color w:val="F0572A" w:themeColor="text2"/>
          </w:rPr>
          <w:instrText xml:space="preserve"> NUMPAGES  </w:instrText>
        </w:r>
        <w:r w:rsidR="00C3118B" w:rsidRPr="00D85199">
          <w:rPr>
            <w:b/>
            <w:bCs/>
            <w:color w:val="F0572A" w:themeColor="text2"/>
            <w:sz w:val="24"/>
            <w:szCs w:val="24"/>
          </w:rPr>
          <w:fldChar w:fldCharType="separate"/>
        </w:r>
        <w:r w:rsidR="00C3118B">
          <w:rPr>
            <w:b/>
            <w:bCs/>
            <w:color w:val="F0572A" w:themeColor="text2"/>
            <w:sz w:val="24"/>
            <w:szCs w:val="24"/>
          </w:rPr>
          <w:t>14</w:t>
        </w:r>
        <w:r w:rsidR="00C3118B" w:rsidRPr="00D85199">
          <w:rPr>
            <w:b/>
            <w:bCs/>
            <w:color w:val="F0572A" w:themeColor="text2"/>
            <w:sz w:val="24"/>
            <w:szCs w:val="24"/>
          </w:rPr>
          <w:fldChar w:fldCharType="end"/>
        </w:r>
      </w:sdtContent>
    </w:sdt>
  </w:p>
  <w:p w14:paraId="3C066C27" w14:textId="77777777" w:rsidR="00C3118B" w:rsidRDefault="00C3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42" w14:textId="18006068" w:rsidR="00C3118B" w:rsidRPr="00710361" w:rsidRDefault="00C3118B" w:rsidP="00C3118B">
    <w:pPr>
      <w:pStyle w:val="Footercontactdetails"/>
      <w:framePr w:w="0" w:hRule="auto" w:vSpace="0" w:wrap="auto" w:vAnchor="margin" w:hAnchor="text" w:xAlign="left" w:yAlign="inline"/>
    </w:pPr>
    <w:bookmarkStart w:id="2" w:name="_Hlk157525936"/>
    <w:r w:rsidRPr="00284C73">
      <w:t xml:space="preserve">Locked Bag 588, Boorooma St, WAGGA </w:t>
    </w:r>
    <w:r w:rsidR="00541869" w:rsidRPr="00284C73">
      <w:t>WAGGA NSW</w:t>
    </w:r>
    <w:r w:rsidRPr="00284C73">
      <w:t xml:space="preserve"> 2678</w:t>
    </w:r>
  </w:p>
  <w:p w14:paraId="16D51EE6" w14:textId="22AFEEC8" w:rsidR="00C3118B" w:rsidRPr="00710361" w:rsidRDefault="00655436" w:rsidP="00655436">
    <w:pPr>
      <w:pStyle w:val="Footercontactdetails"/>
      <w:framePr w:w="0" w:hRule="auto" w:vSpace="0" w:wrap="auto" w:vAnchor="margin" w:hAnchor="text" w:xAlign="left" w:yAlign="inline"/>
      <w:tabs>
        <w:tab w:val="left" w:pos="1164"/>
        <w:tab w:val="right" w:pos="9922"/>
      </w:tabs>
      <w:jc w:val="left"/>
    </w:pPr>
    <w:r>
      <w:tab/>
    </w:r>
    <w:r>
      <w:tab/>
    </w:r>
    <w:r w:rsidR="00C3118B" w:rsidRPr="008F5435">
      <w:t xml:space="preserve">T: +61 2 6933 </w:t>
    </w:r>
    <w:r w:rsidR="00541869">
      <w:t>4322</w:t>
    </w:r>
    <w:r w:rsidR="00541869" w:rsidRPr="008F5435">
      <w:t xml:space="preserve"> | E</w:t>
    </w:r>
    <w:r w:rsidR="00C3118B" w:rsidRPr="008F5435">
      <w:t xml:space="preserve">:  </w:t>
    </w:r>
    <w:r w:rsidRPr="008F5435">
      <w:t>animalethics@csu.</w:t>
    </w:r>
    <w:r w:rsidRPr="00710361">
      <w:t xml:space="preserve">edu.au </w:t>
    </w:r>
    <w:r w:rsidR="009319CA" w:rsidRPr="00710361">
      <w:t>| W</w:t>
    </w:r>
    <w:r w:rsidR="00C3118B">
      <w:t xml:space="preserve">:  </w:t>
    </w:r>
    <w:r w:rsidR="00C3118B" w:rsidRPr="007927EE">
      <w:t>research.csu.edu.au</w:t>
    </w:r>
    <w:r w:rsidR="00C3118B" w:rsidRPr="00710361">
      <w:t xml:space="preserve"> </w:t>
    </w:r>
  </w:p>
  <w:p w14:paraId="090F2E68" w14:textId="224C9904" w:rsidR="00C3118B" w:rsidRDefault="00C3118B" w:rsidP="00C3118B">
    <w:pPr>
      <w:pStyle w:val="Footerdetails"/>
      <w:framePr w:w="0" w:hRule="auto" w:vSpace="0" w:wrap="auto" w:vAnchor="margin" w:hAnchor="text" w:xAlign="left" w:yAlign="inline"/>
    </w:pPr>
    <w:r>
      <w:t>Charles Sturt University – TEQSA Provider Identification: PRV12018 (Australian University</w:t>
    </w:r>
    <w:r w:rsidR="00541869">
      <w:t>).</w:t>
    </w:r>
    <w:r w:rsidR="00541869" w:rsidRPr="00710361">
      <w:t xml:space="preserve"> CRICOS</w:t>
    </w:r>
    <w:r w:rsidRPr="00710361">
      <w:t xml:space="preserve"> Provider</w:t>
    </w:r>
    <w:r>
      <w:t>: 00005F.</w:t>
    </w:r>
    <w:r w:rsidRPr="00710361">
      <w:t xml:space="preserve"> ABN: 83 878 708 55</w:t>
    </w:r>
    <w:r>
      <w:t>1</w:t>
    </w:r>
  </w:p>
  <w:bookmarkEnd w:id="2"/>
  <w:p w14:paraId="3FF6F610" w14:textId="77777777" w:rsidR="00C3118B" w:rsidRPr="00C3118B" w:rsidRDefault="00C3118B" w:rsidP="00C3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B793" w14:textId="77777777" w:rsidR="001D7F25" w:rsidRDefault="001D7F25" w:rsidP="00C37A29">
      <w:pPr>
        <w:spacing w:after="0"/>
      </w:pPr>
      <w:r>
        <w:separator/>
      </w:r>
    </w:p>
  </w:footnote>
  <w:footnote w:type="continuationSeparator" w:id="0">
    <w:p w14:paraId="25D4FF97" w14:textId="77777777" w:rsidR="001D7F25" w:rsidRDefault="001D7F2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B16" w14:textId="77777777" w:rsidR="00C3118B" w:rsidRPr="00E666B9" w:rsidRDefault="00C3118B" w:rsidP="00C3118B">
    <w:pPr>
      <w:pStyle w:val="Faculty"/>
    </w:pPr>
    <w:bookmarkStart w:id="1" w:name="_Hlk157775800"/>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7834CBA5" wp14:editId="1C757EB1">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 name="Picture 1"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F193151" w14:textId="77777777" w:rsidR="00C3118B" w:rsidRPr="00E666B9" w:rsidRDefault="00C3118B" w:rsidP="00C3118B">
    <w:pPr>
      <w:pStyle w:val="Faculty"/>
      <w:spacing w:before="120"/>
      <w:rPr>
        <w:sz w:val="18"/>
        <w:szCs w:val="18"/>
      </w:rPr>
    </w:pPr>
    <w:r w:rsidRPr="00E666B9">
      <w:rPr>
        <w:sz w:val="18"/>
        <w:szCs w:val="18"/>
      </w:rPr>
      <w:t>Research Integrity Unit</w:t>
    </w:r>
  </w:p>
  <w:p w14:paraId="1485BE5B" w14:textId="5BBCCC9F"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3.3.1 D?</w:t>
    </w:r>
  </w:p>
  <w:p w14:paraId="69E458EF" w14:textId="252A2417" w:rsidR="00C3118B" w:rsidRPr="00E666B9" w:rsidRDefault="00C3118B" w:rsidP="00C3118B">
    <w:pPr>
      <w:pStyle w:val="Header"/>
      <w:tabs>
        <w:tab w:val="clear" w:pos="4513"/>
        <w:tab w:val="clear" w:pos="9026"/>
      </w:tabs>
      <w:spacing w:after="80"/>
      <w:jc w:val="right"/>
      <w:rPr>
        <w:color w:val="F0572A" w:themeColor="text2"/>
      </w:rPr>
    </w:pPr>
    <w:r w:rsidRPr="00E666B9">
      <w:rPr>
        <w:color w:val="F0572A" w:themeColor="text2"/>
        <w:sz w:val="18"/>
        <w:szCs w:val="18"/>
      </w:rPr>
      <w:t xml:space="preserve">Ver 2- </w:t>
    </w:r>
    <w:r>
      <w:rPr>
        <w:color w:val="F0572A" w:themeColor="text2"/>
        <w:sz w:val="18"/>
        <w:szCs w:val="18"/>
      </w:rPr>
      <w:t>2</w:t>
    </w:r>
    <w:r w:rsidRPr="00E666B9">
      <w:rPr>
        <w:color w:val="F0572A" w:themeColor="text2"/>
        <w:sz w:val="18"/>
        <w:szCs w:val="18"/>
      </w:rPr>
      <w:t xml:space="preserve"> </w:t>
    </w:r>
    <w:r>
      <w:rPr>
        <w:color w:val="F0572A" w:themeColor="text2"/>
        <w:sz w:val="18"/>
        <w:szCs w:val="18"/>
      </w:rPr>
      <w:t>Feb</w:t>
    </w:r>
    <w:r w:rsidRPr="00E666B9">
      <w:rPr>
        <w:color w:val="F0572A" w:themeColor="text2"/>
        <w:sz w:val="18"/>
        <w:szCs w:val="18"/>
      </w:rPr>
      <w:t xml:space="preserve"> 202</w:t>
    </w:r>
    <w:r>
      <w:rPr>
        <w:color w:val="F0572A" w:themeColor="text2"/>
        <w:sz w:val="18"/>
        <w:szCs w:val="18"/>
      </w:rPr>
      <w:t>4</w:t>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859" w14:textId="77777777" w:rsidR="00C3118B" w:rsidRPr="00E666B9" w:rsidRDefault="00C3118B" w:rsidP="00C3118B">
    <w:pPr>
      <w:pStyle w:val="Faculty"/>
    </w:pPr>
    <w:r w:rsidRPr="00C67B27">
      <w:rPr>
        <w:b/>
        <w:bCs/>
        <w:noProof/>
        <w:color w:val="519674"/>
        <w:sz w:val="36"/>
        <w:szCs w:val="36"/>
        <w:highlight w:val="cyan"/>
        <w:lang w:eastAsia="en-AU"/>
      </w:rPr>
      <w:drawing>
        <wp:anchor distT="0" distB="0" distL="114300" distR="114300" simplePos="0" relativeHeight="251673600" behindDoc="1" locked="0" layoutInCell="1" allowOverlap="1" wp14:anchorId="6AD0DBB8" wp14:editId="698A1B9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2" name="Picture 2"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65F0F08" w14:textId="77777777" w:rsidR="00C3118B" w:rsidRPr="00E666B9" w:rsidRDefault="00C3118B" w:rsidP="00C3118B">
    <w:pPr>
      <w:pStyle w:val="Faculty"/>
      <w:spacing w:before="120"/>
      <w:rPr>
        <w:sz w:val="18"/>
        <w:szCs w:val="18"/>
      </w:rPr>
    </w:pPr>
    <w:r w:rsidRPr="00E666B9">
      <w:rPr>
        <w:sz w:val="18"/>
        <w:szCs w:val="18"/>
      </w:rPr>
      <w:t>Research Integrity Unit</w:t>
    </w:r>
  </w:p>
  <w:p w14:paraId="47D0716F" w14:textId="7EECD564" w:rsidR="00C3118B" w:rsidRPr="00E666B9" w:rsidRDefault="00C3118B" w:rsidP="00C3118B">
    <w:pPr>
      <w:pStyle w:val="Faculty"/>
      <w:rPr>
        <w:sz w:val="18"/>
        <w:szCs w:val="18"/>
      </w:rPr>
    </w:pPr>
    <w:r>
      <w:rPr>
        <w:sz w:val="18"/>
        <w:szCs w:val="18"/>
      </w:rPr>
      <w:t>AEC</w:t>
    </w:r>
    <w:r w:rsidRPr="00E666B9">
      <w:rPr>
        <w:sz w:val="18"/>
        <w:szCs w:val="18"/>
      </w:rPr>
      <w:t xml:space="preserve"> </w:t>
    </w:r>
    <w:r w:rsidR="00C225B8">
      <w:rPr>
        <w:sz w:val="18"/>
        <w:szCs w:val="18"/>
      </w:rPr>
      <w:t>3.4.1 Collaborative Agreement</w:t>
    </w:r>
  </w:p>
  <w:p w14:paraId="229C8CC3" w14:textId="53AF13CC" w:rsidR="00C3118B" w:rsidRPr="00E666B9" w:rsidRDefault="00C3118B" w:rsidP="00C3118B">
    <w:pPr>
      <w:pStyle w:val="Header"/>
      <w:tabs>
        <w:tab w:val="clear" w:pos="4513"/>
        <w:tab w:val="clear" w:pos="9026"/>
      </w:tabs>
      <w:spacing w:after="80"/>
      <w:jc w:val="right"/>
      <w:rPr>
        <w:color w:val="F0572A" w:themeColor="text2"/>
      </w:rPr>
    </w:pPr>
    <w:r w:rsidRPr="009040BC">
      <w:rPr>
        <w:color w:val="F0572A" w:themeColor="text2"/>
        <w:sz w:val="18"/>
        <w:szCs w:val="18"/>
      </w:rPr>
      <w:t xml:space="preserve">Ver </w:t>
    </w:r>
    <w:r w:rsidR="00655436">
      <w:rPr>
        <w:color w:val="F0572A" w:themeColor="text2"/>
        <w:sz w:val="18"/>
        <w:szCs w:val="18"/>
      </w:rPr>
      <w:t xml:space="preserve">2 </w:t>
    </w:r>
    <w:r w:rsidRPr="009040BC">
      <w:rPr>
        <w:color w:val="F0572A" w:themeColor="text2"/>
        <w:sz w:val="18"/>
        <w:szCs w:val="18"/>
      </w:rPr>
      <w:t xml:space="preserve">- </w:t>
    </w:r>
    <w:r w:rsidR="00655436">
      <w:rPr>
        <w:color w:val="F0572A" w:themeColor="text2"/>
        <w:sz w:val="18"/>
        <w:szCs w:val="18"/>
      </w:rPr>
      <w:t xml:space="preserve">April </w:t>
    </w:r>
    <w:r w:rsidRPr="009040BC">
      <w:rPr>
        <w:color w:val="F0572A" w:themeColor="text2"/>
        <w:sz w:val="18"/>
        <w:szCs w:val="18"/>
      </w:rPr>
      <w:t>2024</w:t>
    </w:r>
  </w:p>
  <w:p w14:paraId="32784CCF" w14:textId="49FDD199" w:rsidR="00F95F45" w:rsidRDefault="001056B6" w:rsidP="00F95F45">
    <w:pPr>
      <w:pStyle w:val="Header"/>
      <w:tabs>
        <w:tab w:val="left" w:pos="720"/>
      </w:tabs>
      <w:spacing w:after="80"/>
      <w:jc w:val="center"/>
      <w:rPr>
        <w:color w:val="507C6F"/>
        <w:sz w:val="32"/>
        <w:szCs w:val="32"/>
      </w:rPr>
    </w:pPr>
    <w:r>
      <w:rPr>
        <w:b/>
        <w:bCs/>
        <w:color w:val="507C6F"/>
        <w:sz w:val="36"/>
        <w:szCs w:val="36"/>
      </w:rPr>
      <w:t>Collaborative research agreement between accredited animal research establishments</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725418D"/>
    <w:multiLevelType w:val="multilevel"/>
    <w:tmpl w:val="60200626"/>
    <w:numStyleLink w:val="Listailist"/>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B32E50"/>
    <w:multiLevelType w:val="hybridMultilevel"/>
    <w:tmpl w:val="F6C69E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9A3E80"/>
    <w:multiLevelType w:val="hybridMultilevel"/>
    <w:tmpl w:val="028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F3886"/>
    <w:multiLevelType w:val="hybridMultilevel"/>
    <w:tmpl w:val="0186D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4" w15:restartNumberingAfterBreak="0">
    <w:nsid w:val="18D142E1"/>
    <w:multiLevelType w:val="multilevel"/>
    <w:tmpl w:val="13EE19C0"/>
    <w:numStyleLink w:val="AppendixList"/>
  </w:abstractNum>
  <w:abstractNum w:abstractNumId="15" w15:restartNumberingAfterBreak="0">
    <w:nsid w:val="19EC28F2"/>
    <w:multiLevelType w:val="hybridMultilevel"/>
    <w:tmpl w:val="6742AA5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3F2FA0"/>
    <w:multiLevelType w:val="hybridMultilevel"/>
    <w:tmpl w:val="0E7E4B72"/>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B7443AD"/>
    <w:multiLevelType w:val="hybridMultilevel"/>
    <w:tmpl w:val="14CC493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23"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6"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7" w15:restartNumberingAfterBreak="0">
    <w:nsid w:val="400539D7"/>
    <w:multiLevelType w:val="hybridMultilevel"/>
    <w:tmpl w:val="B0D68A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1B146A"/>
    <w:multiLevelType w:val="hybridMultilevel"/>
    <w:tmpl w:val="CF14D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505D2"/>
    <w:multiLevelType w:val="hybridMultilevel"/>
    <w:tmpl w:val="00E6DC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01073E"/>
    <w:multiLevelType w:val="hybridMultilevel"/>
    <w:tmpl w:val="2E6A0A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8B71BB"/>
    <w:multiLevelType w:val="hybridMultilevel"/>
    <w:tmpl w:val="804C7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802664"/>
    <w:multiLevelType w:val="hybridMultilevel"/>
    <w:tmpl w:val="B03A4C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0FD0691"/>
    <w:multiLevelType w:val="multilevel"/>
    <w:tmpl w:val="97DAEA0E"/>
    <w:numStyleLink w:val="Numbering"/>
  </w:abstractNum>
  <w:abstractNum w:abstractNumId="39" w15:restartNumberingAfterBreak="0">
    <w:nsid w:val="63F030E8"/>
    <w:multiLevelType w:val="hybridMultilevel"/>
    <w:tmpl w:val="C274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43" w15:restartNumberingAfterBreak="0">
    <w:nsid w:val="6FF55D67"/>
    <w:multiLevelType w:val="hybridMultilevel"/>
    <w:tmpl w:val="E65A924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4" w15:restartNumberingAfterBreak="0">
    <w:nsid w:val="70AA68C4"/>
    <w:multiLevelType w:val="hybridMultilevel"/>
    <w:tmpl w:val="C3644F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0B100A0"/>
    <w:multiLevelType w:val="multilevel"/>
    <w:tmpl w:val="C09471FA"/>
    <w:numStyleLink w:val="TableListlist"/>
  </w:abstractNum>
  <w:abstractNum w:abstractNumId="46" w15:restartNumberingAfterBreak="0">
    <w:nsid w:val="7798470F"/>
    <w:multiLevelType w:val="hybridMultilevel"/>
    <w:tmpl w:val="0186D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F6C2C6C"/>
    <w:multiLevelType w:val="multilevel"/>
    <w:tmpl w:val="7DA45DC0"/>
    <w:numStyleLink w:val="ListHeadings"/>
  </w:abstractNum>
  <w:num w:numId="1" w16cid:durableId="842623303">
    <w:abstractNumId w:val="37"/>
  </w:num>
  <w:num w:numId="2" w16cid:durableId="1054692830">
    <w:abstractNumId w:val="7"/>
  </w:num>
  <w:num w:numId="3" w16cid:durableId="1974679539">
    <w:abstractNumId w:val="2"/>
  </w:num>
  <w:num w:numId="4" w16cid:durableId="1278684964">
    <w:abstractNumId w:val="20"/>
  </w:num>
  <w:num w:numId="5" w16cid:durableId="987592086">
    <w:abstractNumId w:val="11"/>
  </w:num>
  <w:num w:numId="6" w16cid:durableId="181673019">
    <w:abstractNumId w:val="14"/>
  </w:num>
  <w:num w:numId="7" w16cid:durableId="216163958">
    <w:abstractNumId w:val="5"/>
  </w:num>
  <w:num w:numId="8" w16cid:durableId="256717170">
    <w:abstractNumId w:val="4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42"/>
  </w:num>
  <w:num w:numId="10" w16cid:durableId="13967412">
    <w:abstractNumId w:val="9"/>
  </w:num>
  <w:num w:numId="11" w16cid:durableId="1318411518">
    <w:abstractNumId w:val="38"/>
  </w:num>
  <w:num w:numId="12" w16cid:durableId="310408069">
    <w:abstractNumId w:val="45"/>
  </w:num>
  <w:num w:numId="13" w16cid:durableId="525563833">
    <w:abstractNumId w:val="1"/>
  </w:num>
  <w:num w:numId="14" w16cid:durableId="1347243310">
    <w:abstractNumId w:val="26"/>
  </w:num>
  <w:num w:numId="15" w16cid:durableId="1192184747">
    <w:abstractNumId w:val="0"/>
  </w:num>
  <w:num w:numId="16" w16cid:durableId="65499291">
    <w:abstractNumId w:val="40"/>
  </w:num>
  <w:num w:numId="17" w16cid:durableId="1171405509">
    <w:abstractNumId w:val="23"/>
  </w:num>
  <w:num w:numId="18" w16cid:durableId="1955483406">
    <w:abstractNumId w:val="17"/>
  </w:num>
  <w:num w:numId="19" w16cid:durableId="1519394100">
    <w:abstractNumId w:val="3"/>
  </w:num>
  <w:num w:numId="20" w16cid:durableId="360478054">
    <w:abstractNumId w:val="13"/>
  </w:num>
  <w:num w:numId="21" w16cid:durableId="1529828986">
    <w:abstractNumId w:val="32"/>
  </w:num>
  <w:num w:numId="22" w16cid:durableId="1398938620">
    <w:abstractNumId w:val="30"/>
  </w:num>
  <w:num w:numId="23" w16cid:durableId="1458790145">
    <w:abstractNumId w:val="41"/>
  </w:num>
  <w:num w:numId="24" w16cid:durableId="7875070">
    <w:abstractNumId w:val="18"/>
  </w:num>
  <w:num w:numId="25" w16cid:durableId="1659503809">
    <w:abstractNumId w:val="6"/>
  </w:num>
  <w:num w:numId="26" w16cid:durableId="491681822">
    <w:abstractNumId w:val="22"/>
  </w:num>
  <w:num w:numId="27" w16cid:durableId="414938975">
    <w:abstractNumId w:val="34"/>
  </w:num>
  <w:num w:numId="28" w16cid:durableId="1405687046">
    <w:abstractNumId w:val="24"/>
  </w:num>
  <w:num w:numId="29" w16cid:durableId="1409187184">
    <w:abstractNumId w:val="25"/>
  </w:num>
  <w:num w:numId="30" w16cid:durableId="43915918">
    <w:abstractNumId w:val="47"/>
  </w:num>
  <w:num w:numId="31" w16cid:durableId="1342510293">
    <w:abstractNumId w:val="4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31"/>
  </w:num>
  <w:num w:numId="33" w16cid:durableId="420681945">
    <w:abstractNumId w:val="49"/>
    <w:lvlOverride w:ilvl="0">
      <w:lvl w:ilvl="0">
        <w:start w:val="1"/>
        <w:numFmt w:val="decimal"/>
        <w:pStyle w:val="NumberedHeading1"/>
        <w:lvlText w:val="%1."/>
        <w:lvlJc w:val="left"/>
        <w:pPr>
          <w:ind w:left="5387" w:hanging="567"/>
        </w:pPr>
        <w:rPr>
          <w:rFonts w:hint="default"/>
        </w:rPr>
      </w:lvl>
    </w:lvlOverride>
  </w:num>
  <w:num w:numId="34" w16cid:durableId="581841172">
    <w:abstractNumId w:val="48"/>
  </w:num>
  <w:num w:numId="35" w16cid:durableId="2008054792">
    <w:abstractNumId w:val="21"/>
  </w:num>
  <w:num w:numId="36" w16cid:durableId="529874194">
    <w:abstractNumId w:val="10"/>
  </w:num>
  <w:num w:numId="37" w16cid:durableId="1282541923">
    <w:abstractNumId w:val="4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534809884">
    <w:abstractNumId w:val="4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606890697">
    <w:abstractNumId w:val="44"/>
  </w:num>
  <w:num w:numId="40" w16cid:durableId="1594970482">
    <w:abstractNumId w:val="29"/>
  </w:num>
  <w:num w:numId="41" w16cid:durableId="2096854579">
    <w:abstractNumId w:val="36"/>
  </w:num>
  <w:num w:numId="42" w16cid:durableId="652106576">
    <w:abstractNumId w:val="27"/>
  </w:num>
  <w:num w:numId="43" w16cid:durableId="1751808698">
    <w:abstractNumId w:val="4"/>
  </w:num>
  <w:num w:numId="44" w16cid:durableId="1943342230">
    <w:abstractNumId w:val="8"/>
  </w:num>
  <w:num w:numId="45" w16cid:durableId="1703360305">
    <w:abstractNumId w:val="39"/>
  </w:num>
  <w:num w:numId="46" w16cid:durableId="516845651">
    <w:abstractNumId w:val="49"/>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47" w16cid:durableId="1226601118">
    <w:abstractNumId w:val="43"/>
  </w:num>
  <w:num w:numId="48" w16cid:durableId="1130441539">
    <w:abstractNumId w:val="12"/>
  </w:num>
  <w:num w:numId="49" w16cid:durableId="305551097">
    <w:abstractNumId w:val="33"/>
  </w:num>
  <w:num w:numId="50" w16cid:durableId="1655064540">
    <w:abstractNumId w:val="28"/>
  </w:num>
  <w:num w:numId="51" w16cid:durableId="1566456122">
    <w:abstractNumId w:val="35"/>
  </w:num>
  <w:num w:numId="52" w16cid:durableId="855312744">
    <w:abstractNumId w:val="15"/>
  </w:num>
  <w:num w:numId="53" w16cid:durableId="1214586138">
    <w:abstractNumId w:val="19"/>
  </w:num>
  <w:num w:numId="54" w16cid:durableId="1462725011">
    <w:abstractNumId w:val="46"/>
  </w:num>
  <w:num w:numId="55" w16cid:durableId="176352599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2FF7"/>
    <w:rsid w:val="00005EF5"/>
    <w:rsid w:val="00010B03"/>
    <w:rsid w:val="00013343"/>
    <w:rsid w:val="0001358E"/>
    <w:rsid w:val="00016610"/>
    <w:rsid w:val="000169A4"/>
    <w:rsid w:val="00017209"/>
    <w:rsid w:val="00022E28"/>
    <w:rsid w:val="00023C4F"/>
    <w:rsid w:val="000269CD"/>
    <w:rsid w:val="0003101C"/>
    <w:rsid w:val="00033CAF"/>
    <w:rsid w:val="0003432C"/>
    <w:rsid w:val="00036265"/>
    <w:rsid w:val="00040880"/>
    <w:rsid w:val="00040CAD"/>
    <w:rsid w:val="000462FD"/>
    <w:rsid w:val="00050D8F"/>
    <w:rsid w:val="000546AB"/>
    <w:rsid w:val="00070AD4"/>
    <w:rsid w:val="00070EA0"/>
    <w:rsid w:val="00071B06"/>
    <w:rsid w:val="000724AE"/>
    <w:rsid w:val="00081E0D"/>
    <w:rsid w:val="00085388"/>
    <w:rsid w:val="000928BF"/>
    <w:rsid w:val="00093C70"/>
    <w:rsid w:val="000A0086"/>
    <w:rsid w:val="000A26BF"/>
    <w:rsid w:val="000A41E4"/>
    <w:rsid w:val="000A714F"/>
    <w:rsid w:val="000B71E7"/>
    <w:rsid w:val="000C156E"/>
    <w:rsid w:val="000C2639"/>
    <w:rsid w:val="000C4768"/>
    <w:rsid w:val="000C52D8"/>
    <w:rsid w:val="000D2BB2"/>
    <w:rsid w:val="000D337A"/>
    <w:rsid w:val="000D36F9"/>
    <w:rsid w:val="000D71D4"/>
    <w:rsid w:val="000E158C"/>
    <w:rsid w:val="000E41DB"/>
    <w:rsid w:val="000E7A37"/>
    <w:rsid w:val="000F5B6E"/>
    <w:rsid w:val="000F68B0"/>
    <w:rsid w:val="000F6917"/>
    <w:rsid w:val="001056B6"/>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4314"/>
    <w:rsid w:val="00186710"/>
    <w:rsid w:val="00186B98"/>
    <w:rsid w:val="00187622"/>
    <w:rsid w:val="00191231"/>
    <w:rsid w:val="00196980"/>
    <w:rsid w:val="001A0D77"/>
    <w:rsid w:val="001A5486"/>
    <w:rsid w:val="001B0F75"/>
    <w:rsid w:val="001B4619"/>
    <w:rsid w:val="001C0BC8"/>
    <w:rsid w:val="001C33C1"/>
    <w:rsid w:val="001C3F50"/>
    <w:rsid w:val="001C4B1C"/>
    <w:rsid w:val="001C735D"/>
    <w:rsid w:val="001C7835"/>
    <w:rsid w:val="001D3AFD"/>
    <w:rsid w:val="001D7F25"/>
    <w:rsid w:val="001E7ED1"/>
    <w:rsid w:val="001F0CDA"/>
    <w:rsid w:val="001F13C1"/>
    <w:rsid w:val="001F3B8A"/>
    <w:rsid w:val="001F446D"/>
    <w:rsid w:val="001F54F3"/>
    <w:rsid w:val="00200BD6"/>
    <w:rsid w:val="00203417"/>
    <w:rsid w:val="00206E0C"/>
    <w:rsid w:val="00211125"/>
    <w:rsid w:val="0021266F"/>
    <w:rsid w:val="00216512"/>
    <w:rsid w:val="00217C90"/>
    <w:rsid w:val="00221AB7"/>
    <w:rsid w:val="00222F8C"/>
    <w:rsid w:val="0022623A"/>
    <w:rsid w:val="00226657"/>
    <w:rsid w:val="00232B61"/>
    <w:rsid w:val="0024014D"/>
    <w:rsid w:val="0024034A"/>
    <w:rsid w:val="00240C11"/>
    <w:rsid w:val="0024580B"/>
    <w:rsid w:val="00245834"/>
    <w:rsid w:val="00246435"/>
    <w:rsid w:val="00246BCF"/>
    <w:rsid w:val="00266D53"/>
    <w:rsid w:val="00270834"/>
    <w:rsid w:val="0027605E"/>
    <w:rsid w:val="00276165"/>
    <w:rsid w:val="00280282"/>
    <w:rsid w:val="00283544"/>
    <w:rsid w:val="00295774"/>
    <w:rsid w:val="00296D95"/>
    <w:rsid w:val="002A26CA"/>
    <w:rsid w:val="002B2BCA"/>
    <w:rsid w:val="002B611A"/>
    <w:rsid w:val="002B6A49"/>
    <w:rsid w:val="002C2358"/>
    <w:rsid w:val="002C26E2"/>
    <w:rsid w:val="002C3B3D"/>
    <w:rsid w:val="002C65E1"/>
    <w:rsid w:val="002D0111"/>
    <w:rsid w:val="002D1E7D"/>
    <w:rsid w:val="002D5C5B"/>
    <w:rsid w:val="002D621E"/>
    <w:rsid w:val="002E25E0"/>
    <w:rsid w:val="002E28F8"/>
    <w:rsid w:val="002E525F"/>
    <w:rsid w:val="002F19A5"/>
    <w:rsid w:val="002F1D85"/>
    <w:rsid w:val="002F58C6"/>
    <w:rsid w:val="002F6B72"/>
    <w:rsid w:val="002F6C8F"/>
    <w:rsid w:val="00305171"/>
    <w:rsid w:val="003054BD"/>
    <w:rsid w:val="00307524"/>
    <w:rsid w:val="00307A86"/>
    <w:rsid w:val="0031340D"/>
    <w:rsid w:val="00315675"/>
    <w:rsid w:val="0032296A"/>
    <w:rsid w:val="003310B4"/>
    <w:rsid w:val="00331E9D"/>
    <w:rsid w:val="00336DC1"/>
    <w:rsid w:val="00344742"/>
    <w:rsid w:val="0034680A"/>
    <w:rsid w:val="003471C6"/>
    <w:rsid w:val="00347CD3"/>
    <w:rsid w:val="00351C1E"/>
    <w:rsid w:val="00355E33"/>
    <w:rsid w:val="00357625"/>
    <w:rsid w:val="00363FF8"/>
    <w:rsid w:val="00365A8E"/>
    <w:rsid w:val="00365DA0"/>
    <w:rsid w:val="003664E7"/>
    <w:rsid w:val="00371471"/>
    <w:rsid w:val="00372A28"/>
    <w:rsid w:val="00373C37"/>
    <w:rsid w:val="00376373"/>
    <w:rsid w:val="0037721D"/>
    <w:rsid w:val="00380850"/>
    <w:rsid w:val="0038102A"/>
    <w:rsid w:val="00381217"/>
    <w:rsid w:val="00383688"/>
    <w:rsid w:val="00385688"/>
    <w:rsid w:val="00396BEA"/>
    <w:rsid w:val="003A1D19"/>
    <w:rsid w:val="003A56DF"/>
    <w:rsid w:val="003B236B"/>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57FAA"/>
    <w:rsid w:val="004635FD"/>
    <w:rsid w:val="00464166"/>
    <w:rsid w:val="00464BF8"/>
    <w:rsid w:val="004738EE"/>
    <w:rsid w:val="00475C0A"/>
    <w:rsid w:val="00480EFB"/>
    <w:rsid w:val="00482793"/>
    <w:rsid w:val="004910DC"/>
    <w:rsid w:val="00491D99"/>
    <w:rsid w:val="00496BC6"/>
    <w:rsid w:val="004978AC"/>
    <w:rsid w:val="004A7274"/>
    <w:rsid w:val="004B034B"/>
    <w:rsid w:val="004B5253"/>
    <w:rsid w:val="004B609E"/>
    <w:rsid w:val="004B704C"/>
    <w:rsid w:val="004C188B"/>
    <w:rsid w:val="004C4E80"/>
    <w:rsid w:val="004D2AA1"/>
    <w:rsid w:val="004D4C9F"/>
    <w:rsid w:val="004D5A0B"/>
    <w:rsid w:val="004D6004"/>
    <w:rsid w:val="004D6AF4"/>
    <w:rsid w:val="004D7C66"/>
    <w:rsid w:val="004E04DC"/>
    <w:rsid w:val="004E28C6"/>
    <w:rsid w:val="004E559A"/>
    <w:rsid w:val="004F138F"/>
    <w:rsid w:val="004F24D4"/>
    <w:rsid w:val="005012CB"/>
    <w:rsid w:val="005050D8"/>
    <w:rsid w:val="00507C64"/>
    <w:rsid w:val="00512623"/>
    <w:rsid w:val="005141E8"/>
    <w:rsid w:val="0051497F"/>
    <w:rsid w:val="005216B6"/>
    <w:rsid w:val="005220A6"/>
    <w:rsid w:val="0053448E"/>
    <w:rsid w:val="00541869"/>
    <w:rsid w:val="00544396"/>
    <w:rsid w:val="00545E55"/>
    <w:rsid w:val="005467B5"/>
    <w:rsid w:val="00550C99"/>
    <w:rsid w:val="00553413"/>
    <w:rsid w:val="005713E0"/>
    <w:rsid w:val="005777E0"/>
    <w:rsid w:val="00582F83"/>
    <w:rsid w:val="0058360C"/>
    <w:rsid w:val="0058369E"/>
    <w:rsid w:val="00591A59"/>
    <w:rsid w:val="00592FAB"/>
    <w:rsid w:val="00593314"/>
    <w:rsid w:val="00594496"/>
    <w:rsid w:val="005A07AA"/>
    <w:rsid w:val="005A1E52"/>
    <w:rsid w:val="005A3D63"/>
    <w:rsid w:val="005B1D08"/>
    <w:rsid w:val="005B220A"/>
    <w:rsid w:val="005B3662"/>
    <w:rsid w:val="005B6511"/>
    <w:rsid w:val="005C0438"/>
    <w:rsid w:val="005C10B1"/>
    <w:rsid w:val="005C1515"/>
    <w:rsid w:val="005C4ABE"/>
    <w:rsid w:val="005C6618"/>
    <w:rsid w:val="005D02AF"/>
    <w:rsid w:val="005D127C"/>
    <w:rsid w:val="005E1F0A"/>
    <w:rsid w:val="005E508E"/>
    <w:rsid w:val="005E789C"/>
    <w:rsid w:val="005F5BF3"/>
    <w:rsid w:val="00601F43"/>
    <w:rsid w:val="00603FD5"/>
    <w:rsid w:val="00604601"/>
    <w:rsid w:val="006213EE"/>
    <w:rsid w:val="00623232"/>
    <w:rsid w:val="00625133"/>
    <w:rsid w:val="0063029C"/>
    <w:rsid w:val="00633D92"/>
    <w:rsid w:val="00640D07"/>
    <w:rsid w:val="00655436"/>
    <w:rsid w:val="006622A8"/>
    <w:rsid w:val="00666286"/>
    <w:rsid w:val="0066633A"/>
    <w:rsid w:val="00670388"/>
    <w:rsid w:val="00670B7C"/>
    <w:rsid w:val="0068724F"/>
    <w:rsid w:val="00687DB1"/>
    <w:rsid w:val="006A04B2"/>
    <w:rsid w:val="006A0F33"/>
    <w:rsid w:val="006A1BDD"/>
    <w:rsid w:val="006B3057"/>
    <w:rsid w:val="006B500F"/>
    <w:rsid w:val="006B59DF"/>
    <w:rsid w:val="006C032E"/>
    <w:rsid w:val="006C3D15"/>
    <w:rsid w:val="006C4AF4"/>
    <w:rsid w:val="006C5BFA"/>
    <w:rsid w:val="006C75BD"/>
    <w:rsid w:val="006D17CA"/>
    <w:rsid w:val="006D3F2F"/>
    <w:rsid w:val="006D5BAF"/>
    <w:rsid w:val="006E3536"/>
    <w:rsid w:val="006E6499"/>
    <w:rsid w:val="00702C5B"/>
    <w:rsid w:val="00706CA8"/>
    <w:rsid w:val="00714488"/>
    <w:rsid w:val="00734B0E"/>
    <w:rsid w:val="00737822"/>
    <w:rsid w:val="00741550"/>
    <w:rsid w:val="00743043"/>
    <w:rsid w:val="00743120"/>
    <w:rsid w:val="00744211"/>
    <w:rsid w:val="00753B44"/>
    <w:rsid w:val="00761541"/>
    <w:rsid w:val="00764339"/>
    <w:rsid w:val="0077153F"/>
    <w:rsid w:val="00773AA6"/>
    <w:rsid w:val="0078339F"/>
    <w:rsid w:val="00783812"/>
    <w:rsid w:val="00786E9C"/>
    <w:rsid w:val="007914EA"/>
    <w:rsid w:val="007920D0"/>
    <w:rsid w:val="00797996"/>
    <w:rsid w:val="007A0363"/>
    <w:rsid w:val="007A057E"/>
    <w:rsid w:val="007A4CC7"/>
    <w:rsid w:val="007A6474"/>
    <w:rsid w:val="007B0C40"/>
    <w:rsid w:val="007B355A"/>
    <w:rsid w:val="007C6DC1"/>
    <w:rsid w:val="007D0DFF"/>
    <w:rsid w:val="007E1674"/>
    <w:rsid w:val="007E7316"/>
    <w:rsid w:val="007F0239"/>
    <w:rsid w:val="007F1420"/>
    <w:rsid w:val="00800A85"/>
    <w:rsid w:val="00802363"/>
    <w:rsid w:val="00805515"/>
    <w:rsid w:val="00806490"/>
    <w:rsid w:val="00807F8D"/>
    <w:rsid w:val="00813E8D"/>
    <w:rsid w:val="0081485C"/>
    <w:rsid w:val="00821082"/>
    <w:rsid w:val="00825011"/>
    <w:rsid w:val="00826B4C"/>
    <w:rsid w:val="00833CCC"/>
    <w:rsid w:val="00844989"/>
    <w:rsid w:val="00851CCB"/>
    <w:rsid w:val="0085439B"/>
    <w:rsid w:val="0086140D"/>
    <w:rsid w:val="0086671E"/>
    <w:rsid w:val="00873513"/>
    <w:rsid w:val="008754E1"/>
    <w:rsid w:val="00877980"/>
    <w:rsid w:val="00877A52"/>
    <w:rsid w:val="008965E5"/>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0CF6"/>
    <w:rsid w:val="008D1ABD"/>
    <w:rsid w:val="008D40CE"/>
    <w:rsid w:val="008D51C4"/>
    <w:rsid w:val="008E1337"/>
    <w:rsid w:val="008F1596"/>
    <w:rsid w:val="009040BC"/>
    <w:rsid w:val="00911A60"/>
    <w:rsid w:val="0092788E"/>
    <w:rsid w:val="009319CA"/>
    <w:rsid w:val="00935084"/>
    <w:rsid w:val="00936068"/>
    <w:rsid w:val="00937EA8"/>
    <w:rsid w:val="0094613E"/>
    <w:rsid w:val="009502A3"/>
    <w:rsid w:val="009517CC"/>
    <w:rsid w:val="00951F29"/>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6ECF"/>
    <w:rsid w:val="009E7C33"/>
    <w:rsid w:val="009F00C5"/>
    <w:rsid w:val="009F4103"/>
    <w:rsid w:val="009F4BC6"/>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3611"/>
    <w:rsid w:val="00A26F37"/>
    <w:rsid w:val="00A41903"/>
    <w:rsid w:val="00A41C32"/>
    <w:rsid w:val="00A43FF7"/>
    <w:rsid w:val="00A56BC3"/>
    <w:rsid w:val="00A56CB2"/>
    <w:rsid w:val="00A617CF"/>
    <w:rsid w:val="00A67885"/>
    <w:rsid w:val="00A7341B"/>
    <w:rsid w:val="00A850C5"/>
    <w:rsid w:val="00A90151"/>
    <w:rsid w:val="00A91344"/>
    <w:rsid w:val="00A91F48"/>
    <w:rsid w:val="00A9359B"/>
    <w:rsid w:val="00AA409D"/>
    <w:rsid w:val="00AA4671"/>
    <w:rsid w:val="00AA63D5"/>
    <w:rsid w:val="00AA7CB7"/>
    <w:rsid w:val="00AB3B02"/>
    <w:rsid w:val="00AB6EC5"/>
    <w:rsid w:val="00AC2B8D"/>
    <w:rsid w:val="00AC411C"/>
    <w:rsid w:val="00AC5D6C"/>
    <w:rsid w:val="00AC71D8"/>
    <w:rsid w:val="00AD2085"/>
    <w:rsid w:val="00AD3FDF"/>
    <w:rsid w:val="00AD5259"/>
    <w:rsid w:val="00AD6501"/>
    <w:rsid w:val="00AE1AF4"/>
    <w:rsid w:val="00AE25D2"/>
    <w:rsid w:val="00AF6FB1"/>
    <w:rsid w:val="00AF71F5"/>
    <w:rsid w:val="00B00C85"/>
    <w:rsid w:val="00B020ED"/>
    <w:rsid w:val="00B047B1"/>
    <w:rsid w:val="00B12CFA"/>
    <w:rsid w:val="00B133C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26D"/>
    <w:rsid w:val="00B639A5"/>
    <w:rsid w:val="00B65C05"/>
    <w:rsid w:val="00B65DAA"/>
    <w:rsid w:val="00B66B2F"/>
    <w:rsid w:val="00B709C3"/>
    <w:rsid w:val="00B719C3"/>
    <w:rsid w:val="00B75951"/>
    <w:rsid w:val="00B7720F"/>
    <w:rsid w:val="00B8384B"/>
    <w:rsid w:val="00B865A0"/>
    <w:rsid w:val="00B87859"/>
    <w:rsid w:val="00B91D47"/>
    <w:rsid w:val="00B92332"/>
    <w:rsid w:val="00B9673C"/>
    <w:rsid w:val="00B96DAE"/>
    <w:rsid w:val="00BA1576"/>
    <w:rsid w:val="00BA2F6C"/>
    <w:rsid w:val="00BA7623"/>
    <w:rsid w:val="00BB0880"/>
    <w:rsid w:val="00BB17CE"/>
    <w:rsid w:val="00BB4677"/>
    <w:rsid w:val="00BB60CA"/>
    <w:rsid w:val="00BB6B34"/>
    <w:rsid w:val="00BB776F"/>
    <w:rsid w:val="00BC08F2"/>
    <w:rsid w:val="00BC1E22"/>
    <w:rsid w:val="00BC5604"/>
    <w:rsid w:val="00BC646E"/>
    <w:rsid w:val="00BD1793"/>
    <w:rsid w:val="00BD7183"/>
    <w:rsid w:val="00BE175C"/>
    <w:rsid w:val="00BE29BF"/>
    <w:rsid w:val="00BE34A7"/>
    <w:rsid w:val="00BE60CE"/>
    <w:rsid w:val="00BE6CB8"/>
    <w:rsid w:val="00BF245E"/>
    <w:rsid w:val="00BF68C8"/>
    <w:rsid w:val="00C011C7"/>
    <w:rsid w:val="00C01E68"/>
    <w:rsid w:val="00C03E7E"/>
    <w:rsid w:val="00C060AC"/>
    <w:rsid w:val="00C06572"/>
    <w:rsid w:val="00C102CC"/>
    <w:rsid w:val="00C11924"/>
    <w:rsid w:val="00C129F6"/>
    <w:rsid w:val="00C16194"/>
    <w:rsid w:val="00C1679D"/>
    <w:rsid w:val="00C225B8"/>
    <w:rsid w:val="00C25796"/>
    <w:rsid w:val="00C3027F"/>
    <w:rsid w:val="00C3118B"/>
    <w:rsid w:val="00C32263"/>
    <w:rsid w:val="00C326F9"/>
    <w:rsid w:val="00C339F9"/>
    <w:rsid w:val="00C3588F"/>
    <w:rsid w:val="00C37A29"/>
    <w:rsid w:val="00C4021F"/>
    <w:rsid w:val="00C4029F"/>
    <w:rsid w:val="00C4245D"/>
    <w:rsid w:val="00C4386E"/>
    <w:rsid w:val="00C4631D"/>
    <w:rsid w:val="00C51900"/>
    <w:rsid w:val="00C52BD0"/>
    <w:rsid w:val="00C52C37"/>
    <w:rsid w:val="00C601BB"/>
    <w:rsid w:val="00C60CDB"/>
    <w:rsid w:val="00C66958"/>
    <w:rsid w:val="00C73837"/>
    <w:rsid w:val="00C83E32"/>
    <w:rsid w:val="00C843F0"/>
    <w:rsid w:val="00C856BA"/>
    <w:rsid w:val="00C87511"/>
    <w:rsid w:val="00C93FB5"/>
    <w:rsid w:val="00CA3B4F"/>
    <w:rsid w:val="00CA6E63"/>
    <w:rsid w:val="00CB1B79"/>
    <w:rsid w:val="00CB745A"/>
    <w:rsid w:val="00CC3CBC"/>
    <w:rsid w:val="00CC4B2A"/>
    <w:rsid w:val="00CD181A"/>
    <w:rsid w:val="00CD29B3"/>
    <w:rsid w:val="00CD426F"/>
    <w:rsid w:val="00CD61EB"/>
    <w:rsid w:val="00CE7292"/>
    <w:rsid w:val="00CF02F0"/>
    <w:rsid w:val="00CF1D7C"/>
    <w:rsid w:val="00D16226"/>
    <w:rsid w:val="00D16F74"/>
    <w:rsid w:val="00D2438C"/>
    <w:rsid w:val="00D31958"/>
    <w:rsid w:val="00D32CFE"/>
    <w:rsid w:val="00D33546"/>
    <w:rsid w:val="00D41AA0"/>
    <w:rsid w:val="00D420B7"/>
    <w:rsid w:val="00D45E3B"/>
    <w:rsid w:val="00D53FE4"/>
    <w:rsid w:val="00D60649"/>
    <w:rsid w:val="00D64215"/>
    <w:rsid w:val="00D6666F"/>
    <w:rsid w:val="00D676CC"/>
    <w:rsid w:val="00D71793"/>
    <w:rsid w:val="00D7360A"/>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D64C4"/>
    <w:rsid w:val="00DD79A6"/>
    <w:rsid w:val="00DE1CEE"/>
    <w:rsid w:val="00DE27FC"/>
    <w:rsid w:val="00DE2E59"/>
    <w:rsid w:val="00DF4E3E"/>
    <w:rsid w:val="00DF64F4"/>
    <w:rsid w:val="00E00760"/>
    <w:rsid w:val="00E00F1C"/>
    <w:rsid w:val="00E02F37"/>
    <w:rsid w:val="00E04096"/>
    <w:rsid w:val="00E05EF3"/>
    <w:rsid w:val="00E07DAB"/>
    <w:rsid w:val="00E111BA"/>
    <w:rsid w:val="00E12BD4"/>
    <w:rsid w:val="00E152B6"/>
    <w:rsid w:val="00E20477"/>
    <w:rsid w:val="00E25EDF"/>
    <w:rsid w:val="00E306D2"/>
    <w:rsid w:val="00E313D7"/>
    <w:rsid w:val="00E31D47"/>
    <w:rsid w:val="00E32F93"/>
    <w:rsid w:val="00E339A3"/>
    <w:rsid w:val="00E42F70"/>
    <w:rsid w:val="00E51D40"/>
    <w:rsid w:val="00E54B2B"/>
    <w:rsid w:val="00E6777D"/>
    <w:rsid w:val="00E908DD"/>
    <w:rsid w:val="00E916D1"/>
    <w:rsid w:val="00E92B74"/>
    <w:rsid w:val="00E979D0"/>
    <w:rsid w:val="00E97D32"/>
    <w:rsid w:val="00EA0910"/>
    <w:rsid w:val="00EA1943"/>
    <w:rsid w:val="00EA41F2"/>
    <w:rsid w:val="00EA7371"/>
    <w:rsid w:val="00EA7C95"/>
    <w:rsid w:val="00EB098E"/>
    <w:rsid w:val="00EB0F5A"/>
    <w:rsid w:val="00EB537B"/>
    <w:rsid w:val="00EC2707"/>
    <w:rsid w:val="00EC276F"/>
    <w:rsid w:val="00EC4A92"/>
    <w:rsid w:val="00EE6F14"/>
    <w:rsid w:val="00EF4384"/>
    <w:rsid w:val="00EF60EF"/>
    <w:rsid w:val="00F011C6"/>
    <w:rsid w:val="00F03FE7"/>
    <w:rsid w:val="00F04543"/>
    <w:rsid w:val="00F06575"/>
    <w:rsid w:val="00F06A4B"/>
    <w:rsid w:val="00F07F59"/>
    <w:rsid w:val="00F10A91"/>
    <w:rsid w:val="00F13FC6"/>
    <w:rsid w:val="00F162D4"/>
    <w:rsid w:val="00F16DB8"/>
    <w:rsid w:val="00F21145"/>
    <w:rsid w:val="00F334C4"/>
    <w:rsid w:val="00F3381B"/>
    <w:rsid w:val="00F34ADA"/>
    <w:rsid w:val="00F356FE"/>
    <w:rsid w:val="00F374E1"/>
    <w:rsid w:val="00F37B46"/>
    <w:rsid w:val="00F409BF"/>
    <w:rsid w:val="00F41F62"/>
    <w:rsid w:val="00F4419B"/>
    <w:rsid w:val="00F4702C"/>
    <w:rsid w:val="00F505B8"/>
    <w:rsid w:val="00F6168B"/>
    <w:rsid w:val="00F634F6"/>
    <w:rsid w:val="00F658F2"/>
    <w:rsid w:val="00F666AC"/>
    <w:rsid w:val="00F67550"/>
    <w:rsid w:val="00F730BA"/>
    <w:rsid w:val="00F75479"/>
    <w:rsid w:val="00F84020"/>
    <w:rsid w:val="00F87B07"/>
    <w:rsid w:val="00F904AC"/>
    <w:rsid w:val="00F937BE"/>
    <w:rsid w:val="00F955EC"/>
    <w:rsid w:val="00F95F45"/>
    <w:rsid w:val="00F96165"/>
    <w:rsid w:val="00FA2B9F"/>
    <w:rsid w:val="00FA2CF2"/>
    <w:rsid w:val="00FA48AD"/>
    <w:rsid w:val="00FB153D"/>
    <w:rsid w:val="00FB15EF"/>
    <w:rsid w:val="00FB4567"/>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0E3A32"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C3118B"/>
    <w:pPr>
      <w:spacing w:after="0" w:line="259" w:lineRule="auto"/>
      <w:jc w:val="right"/>
    </w:pPr>
    <w:rPr>
      <w:color w:val="F0572A" w:themeColor="text2"/>
      <w:sz w:val="16"/>
    </w:rPr>
  </w:style>
  <w:style w:type="paragraph" w:customStyle="1" w:styleId="Footercontactdetails">
    <w:name w:val="Footer contact details"/>
    <w:basedOn w:val="Normal"/>
    <w:semiHidden/>
    <w:rsid w:val="00C3118B"/>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C3118B"/>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6147044">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imalethics.org.au/policies-and-guidelin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U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2</cp:revision>
  <cp:lastPrinted>2020-02-24T00:42:00Z</cp:lastPrinted>
  <dcterms:created xsi:type="dcterms:W3CDTF">2024-05-01T23:53:00Z</dcterms:created>
  <dcterms:modified xsi:type="dcterms:W3CDTF">2024-05-01T23:53:00Z</dcterms:modified>
  <cp:contentStatus>2.6– Updated 29 September 2020</cp:contentStatus>
</cp:coreProperties>
</file>