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right" w:tblpY="953"/>
        <w:tblW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tblGrid>
      <w:tr w:rsidR="00DF1BFC" w:rsidRPr="00563C52" w14:paraId="5E895FEF" w14:textId="77777777" w:rsidTr="005A477F">
        <w:trPr>
          <w:trHeight w:val="227"/>
        </w:trPr>
        <w:tc>
          <w:tcPr>
            <w:tcW w:w="2694" w:type="dxa"/>
            <w:vAlign w:val="center"/>
          </w:tcPr>
          <w:p w14:paraId="4DF1B204" w14:textId="77777777" w:rsidR="00F9594B" w:rsidRDefault="00F9594B" w:rsidP="00F9594B">
            <w:pPr>
              <w:pStyle w:val="Header"/>
              <w:tabs>
                <w:tab w:val="clear" w:pos="4153"/>
                <w:tab w:val="clear" w:pos="8306"/>
                <w:tab w:val="center" w:pos="4536"/>
                <w:tab w:val="right" w:pos="8931"/>
              </w:tabs>
              <w:spacing w:before="20" w:after="20"/>
              <w:ind w:right="-108"/>
              <w:jc w:val="center"/>
              <w:rPr>
                <w:rFonts w:cs="Arial"/>
                <w:sz w:val="18"/>
                <w:szCs w:val="18"/>
                <w:lang w:val="en-US"/>
              </w:rPr>
            </w:pPr>
            <w:r>
              <w:rPr>
                <w:rFonts w:cs="Arial"/>
                <w:sz w:val="18"/>
                <w:szCs w:val="18"/>
                <w:lang w:val="en-US"/>
              </w:rPr>
              <w:t>(OGCA use only)</w:t>
            </w:r>
          </w:p>
          <w:p w14:paraId="4C4718A5" w14:textId="77777777" w:rsidR="00DF1BFC" w:rsidRDefault="00F9594B" w:rsidP="00F9594B">
            <w:pPr>
              <w:pStyle w:val="Header"/>
              <w:tabs>
                <w:tab w:val="clear" w:pos="4153"/>
                <w:tab w:val="clear" w:pos="8306"/>
                <w:tab w:val="center" w:pos="4536"/>
                <w:tab w:val="right" w:pos="8931"/>
              </w:tabs>
              <w:spacing w:before="20" w:after="20"/>
              <w:ind w:right="-108"/>
              <w:jc w:val="center"/>
              <w:rPr>
                <w:rFonts w:cs="Arial"/>
                <w:sz w:val="18"/>
                <w:szCs w:val="18"/>
                <w:lang w:val="en-US"/>
              </w:rPr>
            </w:pPr>
            <w:r>
              <w:rPr>
                <w:rFonts w:cs="Arial"/>
                <w:sz w:val="18"/>
                <w:szCs w:val="18"/>
                <w:lang w:val="en-US"/>
              </w:rPr>
              <w:t xml:space="preserve">CMTT# </w:t>
            </w:r>
            <w:sdt>
              <w:sdtPr>
                <w:rPr>
                  <w:rFonts w:cs="Arial"/>
                  <w:sz w:val="18"/>
                  <w:szCs w:val="18"/>
                  <w:lang w:val="en-US"/>
                </w:rPr>
                <w:id w:val="1035014516"/>
                <w:lock w:val="sdtLocked"/>
                <w:placeholder>
                  <w:docPart w:val="D3BC0132B55249D3A7A2A2C27A64C319"/>
                </w:placeholder>
                <w:showingPlcHdr/>
                <w:date>
                  <w:dateFormat w:val="d MMMM yyyy"/>
                  <w:lid w:val="en-AU"/>
                  <w:storeMappedDataAs w:val="dateTime"/>
                  <w:calendar w:val="gregorian"/>
                </w:date>
              </w:sdtPr>
              <w:sdtEndPr/>
              <w:sdtContent>
                <w:r>
                  <w:rPr>
                    <w:rStyle w:val="PlaceholderText"/>
                    <w:rFonts w:eastAsiaTheme="minorHAnsi"/>
                  </w:rPr>
                  <w:t>Meeting D</w:t>
                </w:r>
                <w:r w:rsidR="005A477F" w:rsidRPr="00862E8B">
                  <w:rPr>
                    <w:rStyle w:val="PlaceholderText"/>
                    <w:rFonts w:eastAsiaTheme="minorHAnsi"/>
                  </w:rPr>
                  <w:t>ate</w:t>
                </w:r>
              </w:sdtContent>
            </w:sdt>
            <w:r>
              <w:rPr>
                <w:rFonts w:cs="Arial"/>
                <w:sz w:val="18"/>
                <w:szCs w:val="18"/>
                <w:lang w:val="en-US"/>
              </w:rPr>
              <w:t xml:space="preserve"> </w:t>
            </w:r>
          </w:p>
        </w:tc>
      </w:tr>
      <w:tr w:rsidR="00DF1BFC" w:rsidRPr="00563C52" w14:paraId="3EC8F97E" w14:textId="77777777" w:rsidTr="005A477F">
        <w:trPr>
          <w:trHeight w:val="227"/>
        </w:trPr>
        <w:sdt>
          <w:sdtPr>
            <w:rPr>
              <w:rStyle w:val="Style1"/>
            </w:rPr>
            <w:id w:val="-323666322"/>
            <w:placeholder>
              <w:docPart w:val="6C163ABA18784DB0BCD3D7FD47DDD107"/>
            </w:placeholder>
            <w:showingPlcHdr/>
            <w15:color w:val="000000"/>
            <w:dropDownList>
              <w:listItem w:displayText="DECISION" w:value="DECISION"/>
              <w:listItem w:displayText="DISCUSSION" w:value="DISCUSSION"/>
              <w:listItem w:displayText="NOTING" w:value="NOTING"/>
            </w:dropDownList>
          </w:sdtPr>
          <w:sdtEndPr>
            <w:rPr>
              <w:rStyle w:val="DefaultParagraphFont"/>
              <w:b w:val="0"/>
              <w:sz w:val="20"/>
              <w:szCs w:val="18"/>
            </w:rPr>
          </w:sdtEndPr>
          <w:sdtContent>
            <w:tc>
              <w:tcPr>
                <w:tcW w:w="2694" w:type="dxa"/>
                <w:vAlign w:val="center"/>
              </w:tcPr>
              <w:p w14:paraId="5732468A" w14:textId="77777777" w:rsidR="00DF1BFC" w:rsidRPr="003D1941" w:rsidRDefault="00A5651E" w:rsidP="00A5651E">
                <w:pPr>
                  <w:pStyle w:val="Header"/>
                  <w:tabs>
                    <w:tab w:val="clear" w:pos="4153"/>
                    <w:tab w:val="clear" w:pos="8306"/>
                    <w:tab w:val="center" w:pos="4536"/>
                    <w:tab w:val="right" w:pos="8931"/>
                  </w:tabs>
                  <w:spacing w:before="20" w:after="20"/>
                  <w:ind w:left="-113" w:right="-108"/>
                  <w:jc w:val="center"/>
                  <w:rPr>
                    <w:b/>
                    <w:sz w:val="18"/>
                    <w:szCs w:val="18"/>
                  </w:rPr>
                </w:pPr>
                <w:r w:rsidRPr="00CB4D03">
                  <w:rPr>
                    <w:rStyle w:val="PlaceholderText"/>
                    <w:rFonts w:eastAsiaTheme="minorHAnsi"/>
                    <w:color w:val="auto"/>
                  </w:rPr>
                  <w:t>Choose an item.</w:t>
                </w:r>
              </w:p>
            </w:tc>
          </w:sdtContent>
        </w:sdt>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26"/>
      </w:tblGrid>
      <w:tr w:rsidR="00CE3FFD" w14:paraId="1FEAF33E" w14:textId="77777777" w:rsidTr="058E6D7D">
        <w:tc>
          <w:tcPr>
            <w:tcW w:w="9026" w:type="dxa"/>
            <w:shd w:val="clear" w:color="auto" w:fill="D9D9D9" w:themeFill="background1" w:themeFillShade="D9"/>
          </w:tcPr>
          <w:p w14:paraId="3F183D0D" w14:textId="77777777" w:rsidR="00CE3FFD" w:rsidRPr="00054300" w:rsidRDefault="3B2F14DC" w:rsidP="00F9594B">
            <w:pPr>
              <w:pStyle w:val="Heading2"/>
              <w:spacing w:before="120" w:after="120"/>
              <w:rPr>
                <w:rFonts w:ascii="Arial" w:hAnsi="Arial"/>
                <w:sz w:val="22"/>
                <w:szCs w:val="22"/>
              </w:rPr>
            </w:pPr>
            <w:r w:rsidRPr="058E6D7D">
              <w:rPr>
                <w:caps w:val="0"/>
                <w:sz w:val="22"/>
                <w:szCs w:val="22"/>
              </w:rPr>
              <w:t>I</w:t>
            </w:r>
            <w:r w:rsidR="2491BE14" w:rsidRPr="058E6D7D">
              <w:rPr>
                <w:caps w:val="0"/>
                <w:sz w:val="22"/>
                <w:szCs w:val="22"/>
              </w:rPr>
              <w:t xml:space="preserve">tem </w:t>
            </w:r>
            <w:r w:rsidR="722C2986" w:rsidRPr="058E6D7D">
              <w:rPr>
                <w:caps w:val="0"/>
                <w:sz w:val="22"/>
                <w:szCs w:val="22"/>
              </w:rPr>
              <w:t xml:space="preserve">#: </w:t>
            </w:r>
            <w:r w:rsidR="0FBC63E9" w:rsidRPr="058E6D7D">
              <w:rPr>
                <w:b w:val="0"/>
                <w:bCs w:val="0"/>
                <w:caps w:val="0"/>
                <w:color w:val="0070C0"/>
                <w:sz w:val="22"/>
                <w:szCs w:val="22"/>
              </w:rPr>
              <w:t>&lt;Item Name&gt;</w:t>
            </w:r>
          </w:p>
        </w:tc>
      </w:tr>
    </w:tbl>
    <w:p w14:paraId="13824AFF" w14:textId="77777777" w:rsidR="00605994" w:rsidRDefault="00605994" w:rsidP="00605994">
      <w:pPr>
        <w:pStyle w:val="paragraph"/>
        <w:spacing w:before="0" w:beforeAutospacing="0" w:after="0" w:afterAutospacing="0"/>
        <w:textAlignment w:val="baseline"/>
        <w:rPr>
          <w:rStyle w:val="normaltextrun"/>
          <w:rFonts w:cs="Arial"/>
          <w:b/>
          <w:bCs/>
          <w:i/>
          <w:iCs/>
          <w:color w:val="FF0000"/>
          <w:szCs w:val="20"/>
        </w:rPr>
      </w:pPr>
    </w:p>
    <w:p w14:paraId="0883D854" w14:textId="77777777" w:rsidR="0035323B" w:rsidRDefault="0035323B" w:rsidP="0035323B">
      <w:pPr>
        <w:pStyle w:val="paragraph"/>
        <w:spacing w:before="0" w:beforeAutospacing="0" w:after="0" w:afterAutospacing="0"/>
        <w:textAlignment w:val="baseline"/>
        <w:rPr>
          <w:rStyle w:val="normaltextrun"/>
          <w:rFonts w:ascii="Arial" w:hAnsi="Arial" w:cs="Arial"/>
          <w:b/>
          <w:bCs/>
          <w:i/>
          <w:iCs/>
          <w:color w:val="0070C0"/>
          <w:sz w:val="20"/>
        </w:rPr>
      </w:pPr>
      <w:bookmarkStart w:id="0" w:name="_Hlk122594074"/>
      <w:r>
        <w:rPr>
          <w:rStyle w:val="normaltextrun"/>
          <w:rFonts w:ascii="Arial" w:hAnsi="Arial" w:cs="Arial"/>
          <w:b/>
          <w:bCs/>
          <w:i/>
          <w:iCs/>
          <w:color w:val="0070C0"/>
          <w:sz w:val="20"/>
          <w:szCs w:val="20"/>
        </w:rPr>
        <w:t xml:space="preserve">When to use the </w:t>
      </w:r>
      <w:r>
        <w:rPr>
          <w:rStyle w:val="normaltextrun"/>
          <w:rFonts w:ascii="Arial" w:hAnsi="Arial" w:cs="Arial"/>
          <w:b/>
          <w:bCs/>
          <w:i/>
          <w:iCs/>
          <w:color w:val="0070C0"/>
          <w:sz w:val="20"/>
          <w:szCs w:val="20"/>
          <w:u w:val="single"/>
        </w:rPr>
        <w:t>Full Report with Attachments Template</w:t>
      </w:r>
    </w:p>
    <w:p w14:paraId="450ED120" w14:textId="77777777" w:rsidR="0035323B" w:rsidRDefault="0035323B" w:rsidP="0035323B">
      <w:pPr>
        <w:pStyle w:val="paragraph"/>
        <w:spacing w:before="0" w:beforeAutospacing="0" w:after="0" w:afterAutospacing="0"/>
        <w:textAlignment w:val="baseline"/>
        <w:rPr>
          <w:rStyle w:val="normaltextrun"/>
          <w:rFonts w:ascii="Arial" w:hAnsi="Arial" w:cs="Arial"/>
          <w:b/>
          <w:bCs/>
          <w:i/>
          <w:iCs/>
          <w:color w:val="0070C0"/>
          <w:sz w:val="20"/>
          <w:szCs w:val="20"/>
        </w:rPr>
      </w:pPr>
    </w:p>
    <w:bookmarkEnd w:id="0"/>
    <w:p w14:paraId="6479A4D2" w14:textId="77777777" w:rsidR="0035323B" w:rsidRDefault="0035323B" w:rsidP="0035323B">
      <w:pPr>
        <w:pStyle w:val="paragraph"/>
        <w:spacing w:before="0" w:beforeAutospacing="0" w:after="0" w:afterAutospacing="0"/>
        <w:textAlignment w:val="baseline"/>
        <w:rPr>
          <w:rStyle w:val="normaltextrun"/>
          <w:rFonts w:ascii="Arial" w:hAnsi="Arial" w:cs="Arial"/>
          <w:i/>
          <w:iCs/>
          <w:color w:val="0070C0"/>
          <w:sz w:val="20"/>
          <w:szCs w:val="20"/>
        </w:rPr>
      </w:pPr>
      <w:r>
        <w:rPr>
          <w:rStyle w:val="normaltextrun"/>
          <w:rFonts w:ascii="Arial" w:hAnsi="Arial" w:cs="Arial"/>
          <w:i/>
          <w:iCs/>
          <w:color w:val="0070C0"/>
          <w:sz w:val="20"/>
          <w:szCs w:val="20"/>
        </w:rPr>
        <w:t xml:space="preserve">When providing advice to support a Committee decision. All relevant information is captured in the template and attachments are only included if the Committee needs to approve that specific document, </w:t>
      </w:r>
      <w:proofErr w:type="spellStart"/>
      <w:r>
        <w:rPr>
          <w:rStyle w:val="normaltextrun"/>
          <w:rFonts w:ascii="Arial" w:hAnsi="Arial" w:cs="Arial"/>
          <w:i/>
          <w:iCs/>
          <w:color w:val="0070C0"/>
          <w:sz w:val="20"/>
          <w:szCs w:val="20"/>
        </w:rPr>
        <w:t>eg.</w:t>
      </w:r>
      <w:proofErr w:type="spellEnd"/>
      <w:r>
        <w:rPr>
          <w:rStyle w:val="normaltextrun"/>
          <w:rFonts w:ascii="Arial" w:hAnsi="Arial" w:cs="Arial"/>
          <w:i/>
          <w:iCs/>
          <w:color w:val="0070C0"/>
          <w:sz w:val="20"/>
          <w:szCs w:val="20"/>
        </w:rPr>
        <w:t xml:space="preserve"> a policy, a submission to an external body, etc.</w:t>
      </w:r>
      <w:r w:rsidR="007317D8">
        <w:rPr>
          <w:rStyle w:val="normaltextrun"/>
          <w:rFonts w:ascii="Arial" w:hAnsi="Arial" w:cs="Arial"/>
          <w:i/>
          <w:iCs/>
          <w:color w:val="0070C0"/>
          <w:sz w:val="20"/>
          <w:szCs w:val="20"/>
        </w:rPr>
        <w:t xml:space="preserve"> or if you are attaching an action sheet.</w:t>
      </w:r>
    </w:p>
    <w:p w14:paraId="29B4F138" w14:textId="77777777" w:rsidR="0035323B" w:rsidRDefault="0035323B" w:rsidP="0035323B">
      <w:pPr>
        <w:pStyle w:val="paragraph"/>
        <w:spacing w:before="0" w:beforeAutospacing="0" w:after="0" w:afterAutospacing="0"/>
        <w:textAlignment w:val="baseline"/>
        <w:rPr>
          <w:rStyle w:val="normaltextrun"/>
          <w:rFonts w:ascii="Arial" w:hAnsi="Arial" w:cs="Arial"/>
          <w:i/>
          <w:iCs/>
          <w:color w:val="0070C0"/>
          <w:sz w:val="20"/>
          <w:szCs w:val="20"/>
        </w:rPr>
      </w:pPr>
    </w:p>
    <w:p w14:paraId="1D96BE86" w14:textId="77777777" w:rsidR="005B5FB2" w:rsidRDefault="005B5FB2" w:rsidP="0035323B">
      <w:pPr>
        <w:pStyle w:val="paragraph"/>
        <w:spacing w:before="0" w:beforeAutospacing="0" w:after="0" w:afterAutospacing="0"/>
        <w:textAlignment w:val="baseline"/>
        <w:rPr>
          <w:rStyle w:val="normaltextrun"/>
          <w:rFonts w:ascii="Arial" w:hAnsi="Arial" w:cs="Arial"/>
          <w:i/>
          <w:iCs/>
          <w:color w:val="0070C0"/>
          <w:sz w:val="20"/>
          <w:szCs w:val="20"/>
        </w:rPr>
      </w:pPr>
      <w:r w:rsidRPr="005B5FB2">
        <w:rPr>
          <w:rStyle w:val="normaltextrun"/>
          <w:rFonts w:ascii="Arial" w:hAnsi="Arial" w:cs="Arial"/>
          <w:i/>
          <w:iCs/>
          <w:color w:val="0070C0"/>
          <w:sz w:val="20"/>
          <w:szCs w:val="20"/>
        </w:rPr>
        <w:t xml:space="preserve">Report length should be a balance between the smallest practicable number of pages while covering the key issues appropriately. It can be expected that lengthy submissions (e.g. more than 10 pages) or those including unnecessary detail will be returned to authors for editing. </w:t>
      </w:r>
    </w:p>
    <w:p w14:paraId="3B17D19A" w14:textId="77777777" w:rsidR="0035323B" w:rsidRDefault="0035323B" w:rsidP="60034E07">
      <w:pPr>
        <w:pStyle w:val="paragraph"/>
        <w:spacing w:before="0" w:beforeAutospacing="0" w:after="0" w:afterAutospacing="0"/>
        <w:textAlignment w:val="baseline"/>
        <w:rPr>
          <w:rStyle w:val="normaltextrun"/>
          <w:rFonts w:ascii="Arial" w:hAnsi="Arial" w:cs="Arial"/>
          <w:b/>
          <w:bCs/>
          <w:i/>
          <w:iCs/>
          <w:color w:val="0070C0"/>
          <w:sz w:val="20"/>
          <w:szCs w:val="20"/>
        </w:rPr>
      </w:pPr>
    </w:p>
    <w:p w14:paraId="1BD0E042" w14:textId="77777777" w:rsidR="00605994" w:rsidRPr="00605994" w:rsidRDefault="608E0533" w:rsidP="60034E07">
      <w:pPr>
        <w:pStyle w:val="paragraph"/>
        <w:spacing w:before="0" w:beforeAutospacing="0" w:after="0" w:afterAutospacing="0"/>
        <w:textAlignment w:val="baseline"/>
        <w:rPr>
          <w:rFonts w:ascii="Arial" w:hAnsi="Arial" w:cs="Arial"/>
          <w:color w:val="0070C0"/>
          <w:sz w:val="20"/>
          <w:szCs w:val="20"/>
        </w:rPr>
      </w:pPr>
      <w:r w:rsidRPr="60034E07">
        <w:rPr>
          <w:rStyle w:val="normaltextrun"/>
          <w:rFonts w:ascii="Arial" w:hAnsi="Arial" w:cs="Arial"/>
          <w:b/>
          <w:bCs/>
          <w:i/>
          <w:iCs/>
          <w:color w:val="0070C0"/>
          <w:sz w:val="20"/>
          <w:szCs w:val="20"/>
        </w:rPr>
        <w:t>Information about completing this template</w:t>
      </w:r>
      <w:r w:rsidRPr="60034E07">
        <w:rPr>
          <w:rStyle w:val="eop"/>
          <w:rFonts w:ascii="Arial" w:hAnsi="Arial" w:cs="Arial"/>
          <w:color w:val="0070C0"/>
          <w:sz w:val="20"/>
          <w:szCs w:val="20"/>
        </w:rPr>
        <w:t> </w:t>
      </w:r>
    </w:p>
    <w:p w14:paraId="3737F940" w14:textId="77777777" w:rsidR="00605994" w:rsidRPr="00605994" w:rsidRDefault="221E6A39" w:rsidP="60034E07">
      <w:pPr>
        <w:pStyle w:val="paragraph"/>
        <w:spacing w:before="0" w:beforeAutospacing="0" w:after="0" w:afterAutospacing="0"/>
        <w:textAlignment w:val="baseline"/>
        <w:rPr>
          <w:rFonts w:ascii="Arial" w:hAnsi="Arial" w:cs="Arial"/>
          <w:color w:val="0070C0"/>
          <w:sz w:val="20"/>
          <w:szCs w:val="20"/>
        </w:rPr>
      </w:pPr>
      <w:r w:rsidRPr="058E6D7D">
        <w:rPr>
          <w:rStyle w:val="eop"/>
          <w:rFonts w:ascii="Arial" w:hAnsi="Arial" w:cs="Arial"/>
          <w:color w:val="0070C0"/>
          <w:sz w:val="20"/>
          <w:szCs w:val="20"/>
        </w:rPr>
        <w:t> </w:t>
      </w:r>
    </w:p>
    <w:p w14:paraId="7961EBB5" w14:textId="77777777" w:rsidR="00605994" w:rsidRPr="00605994" w:rsidRDefault="21FEA9DC" w:rsidP="058E6D7D">
      <w:pPr>
        <w:pStyle w:val="paragraph"/>
        <w:spacing w:before="0" w:beforeAutospacing="0" w:after="0" w:afterAutospacing="0"/>
        <w:textAlignment w:val="baseline"/>
        <w:rPr>
          <w:rFonts w:ascii="Arial" w:hAnsi="Arial" w:cs="Arial"/>
          <w:color w:val="0070C0"/>
          <w:sz w:val="20"/>
          <w:szCs w:val="20"/>
        </w:rPr>
      </w:pPr>
      <w:r w:rsidRPr="058E6D7D">
        <w:rPr>
          <w:rStyle w:val="normaltextrun"/>
          <w:rFonts w:ascii="Arial" w:hAnsi="Arial" w:cs="Arial"/>
          <w:i/>
          <w:iCs/>
          <w:color w:val="0070C0"/>
          <w:sz w:val="20"/>
          <w:szCs w:val="20"/>
          <w:u w:val="single"/>
        </w:rPr>
        <w:t>Formatting:</w:t>
      </w:r>
      <w:r w:rsidRPr="058E6D7D">
        <w:rPr>
          <w:rStyle w:val="normaltextrun"/>
          <w:rFonts w:ascii="Arial" w:hAnsi="Arial" w:cs="Arial"/>
          <w:i/>
          <w:iCs/>
          <w:color w:val="0070C0"/>
          <w:sz w:val="20"/>
          <w:szCs w:val="20"/>
        </w:rPr>
        <w:t xml:space="preserve"> </w:t>
      </w:r>
      <w:r w:rsidR="2DB1DB5D" w:rsidRPr="058E6D7D">
        <w:rPr>
          <w:rStyle w:val="normaltextrun"/>
          <w:rFonts w:ascii="Arial" w:hAnsi="Arial" w:cs="Arial"/>
          <w:i/>
          <w:iCs/>
          <w:color w:val="0070C0"/>
          <w:sz w:val="20"/>
          <w:szCs w:val="20"/>
        </w:rPr>
        <w:t>Anything in &lt;pointy brackets&gt; needs to be edited and brackets removed. </w:t>
      </w:r>
      <w:r w:rsidR="221E6A39" w:rsidRPr="058E6D7D">
        <w:rPr>
          <w:rStyle w:val="normaltextrun"/>
          <w:rFonts w:ascii="Arial" w:hAnsi="Arial" w:cs="Arial"/>
          <w:i/>
          <w:iCs/>
          <w:color w:val="0070C0"/>
          <w:sz w:val="20"/>
          <w:szCs w:val="20"/>
        </w:rPr>
        <w:t xml:space="preserve">Any area written in </w:t>
      </w:r>
      <w:r w:rsidR="72CEA651" w:rsidRPr="058E6D7D">
        <w:rPr>
          <w:rStyle w:val="normaltextrun"/>
          <w:rFonts w:ascii="Arial" w:hAnsi="Arial" w:cs="Arial"/>
          <w:i/>
          <w:iCs/>
          <w:color w:val="0070C0"/>
          <w:sz w:val="20"/>
          <w:szCs w:val="20"/>
        </w:rPr>
        <w:t xml:space="preserve">blue </w:t>
      </w:r>
      <w:r w:rsidR="221E6A39" w:rsidRPr="058E6D7D">
        <w:rPr>
          <w:rStyle w:val="normaltextrun"/>
          <w:rFonts w:ascii="Arial" w:hAnsi="Arial" w:cs="Arial"/>
          <w:i/>
          <w:iCs/>
          <w:color w:val="0070C0"/>
          <w:sz w:val="20"/>
          <w:szCs w:val="20"/>
        </w:rPr>
        <w:t>italics</w:t>
      </w:r>
      <w:r w:rsidR="44097AD9" w:rsidRPr="058E6D7D">
        <w:rPr>
          <w:rStyle w:val="normaltextrun"/>
          <w:rFonts w:ascii="Arial" w:hAnsi="Arial" w:cs="Arial"/>
          <w:i/>
          <w:iCs/>
          <w:color w:val="0070C0"/>
          <w:sz w:val="20"/>
          <w:szCs w:val="20"/>
        </w:rPr>
        <w:t xml:space="preserve"> </w:t>
      </w:r>
      <w:r w:rsidR="221E6A39" w:rsidRPr="058E6D7D">
        <w:rPr>
          <w:rStyle w:val="normaltextrun"/>
          <w:rFonts w:ascii="Arial" w:hAnsi="Arial" w:cs="Arial"/>
          <w:i/>
          <w:iCs/>
          <w:color w:val="0070C0"/>
          <w:sz w:val="20"/>
          <w:szCs w:val="20"/>
        </w:rPr>
        <w:t xml:space="preserve">needs to be </w:t>
      </w:r>
      <w:r w:rsidR="46370501" w:rsidRPr="058E6D7D">
        <w:rPr>
          <w:rStyle w:val="normaltextrun"/>
          <w:rFonts w:ascii="Arial" w:hAnsi="Arial" w:cs="Arial"/>
          <w:i/>
          <w:iCs/>
          <w:color w:val="0070C0"/>
          <w:sz w:val="20"/>
          <w:szCs w:val="20"/>
        </w:rPr>
        <w:t xml:space="preserve">deleted. </w:t>
      </w:r>
      <w:r w:rsidR="7280AE04" w:rsidRPr="058E6D7D">
        <w:rPr>
          <w:rStyle w:val="normaltextrun"/>
          <w:rFonts w:ascii="Arial" w:hAnsi="Arial" w:cs="Arial"/>
          <w:i/>
          <w:iCs/>
          <w:color w:val="0070C0"/>
          <w:sz w:val="20"/>
          <w:szCs w:val="20"/>
        </w:rPr>
        <w:t>T</w:t>
      </w:r>
      <w:r w:rsidR="221E6A39" w:rsidRPr="058E6D7D">
        <w:rPr>
          <w:rStyle w:val="normaltextrun"/>
          <w:rFonts w:ascii="Arial" w:hAnsi="Arial" w:cs="Arial"/>
          <w:i/>
          <w:iCs/>
          <w:color w:val="0070C0"/>
          <w:sz w:val="20"/>
          <w:szCs w:val="20"/>
        </w:rPr>
        <w:t xml:space="preserve">he final template body text should be all in the same font (Arial) size (10) and colour (Black) and non-italicised. Key headings should be in </w:t>
      </w:r>
      <w:r w:rsidR="221E6A39" w:rsidRPr="058E6D7D">
        <w:rPr>
          <w:rStyle w:val="normaltextrun"/>
          <w:rFonts w:ascii="Arial" w:hAnsi="Arial" w:cs="Arial"/>
          <w:b/>
          <w:bCs/>
          <w:i/>
          <w:iCs/>
          <w:color w:val="0070C0"/>
          <w:sz w:val="20"/>
          <w:szCs w:val="20"/>
        </w:rPr>
        <w:t>BOLD UPPERCASE</w:t>
      </w:r>
      <w:r w:rsidR="221E6A39" w:rsidRPr="058E6D7D">
        <w:rPr>
          <w:rStyle w:val="normaltextrun"/>
          <w:rFonts w:ascii="Arial" w:hAnsi="Arial" w:cs="Arial"/>
          <w:i/>
          <w:iCs/>
          <w:color w:val="0070C0"/>
          <w:sz w:val="20"/>
          <w:szCs w:val="20"/>
        </w:rPr>
        <w:t xml:space="preserve">. Subheadings should be in </w:t>
      </w:r>
      <w:r w:rsidR="221E6A39" w:rsidRPr="058E6D7D">
        <w:rPr>
          <w:rStyle w:val="normaltextrun"/>
          <w:rFonts w:ascii="Arial" w:hAnsi="Arial" w:cs="Arial"/>
          <w:b/>
          <w:bCs/>
          <w:i/>
          <w:iCs/>
          <w:color w:val="0070C0"/>
          <w:sz w:val="20"/>
          <w:szCs w:val="20"/>
        </w:rPr>
        <w:t>Bold Title Case</w:t>
      </w:r>
      <w:r w:rsidR="221E6A39" w:rsidRPr="058E6D7D">
        <w:rPr>
          <w:rStyle w:val="normaltextrun"/>
          <w:rFonts w:ascii="Arial" w:hAnsi="Arial" w:cs="Arial"/>
          <w:i/>
          <w:iCs/>
          <w:color w:val="0070C0"/>
          <w:sz w:val="20"/>
          <w:szCs w:val="20"/>
        </w:rPr>
        <w:t xml:space="preserve">. Links should be used sparingly, </w:t>
      </w:r>
      <w:r w:rsidR="244A92F9" w:rsidRPr="058E6D7D">
        <w:rPr>
          <w:rStyle w:val="normaltextrun"/>
          <w:rFonts w:ascii="Arial" w:hAnsi="Arial" w:cs="Arial"/>
          <w:i/>
          <w:iCs/>
          <w:color w:val="0070C0"/>
          <w:sz w:val="20"/>
          <w:szCs w:val="20"/>
        </w:rPr>
        <w:t xml:space="preserve">and </w:t>
      </w:r>
      <w:r w:rsidR="221E6A39" w:rsidRPr="058E6D7D">
        <w:rPr>
          <w:rStyle w:val="normaltextrun"/>
          <w:rFonts w:ascii="Arial" w:hAnsi="Arial" w:cs="Arial"/>
          <w:i/>
          <w:iCs/>
          <w:color w:val="0070C0"/>
          <w:sz w:val="20"/>
          <w:szCs w:val="20"/>
        </w:rPr>
        <w:t>in Charles Sturt University Orange. </w:t>
      </w:r>
      <w:r w:rsidR="221E6A39" w:rsidRPr="058E6D7D">
        <w:rPr>
          <w:rStyle w:val="eop"/>
          <w:rFonts w:ascii="Arial" w:hAnsi="Arial" w:cs="Arial"/>
          <w:color w:val="0070C0"/>
          <w:sz w:val="20"/>
          <w:szCs w:val="20"/>
        </w:rPr>
        <w:t> </w:t>
      </w:r>
    </w:p>
    <w:p w14:paraId="3C9C6854" w14:textId="77777777" w:rsidR="00605994" w:rsidRPr="00605994" w:rsidRDefault="608E0533" w:rsidP="60034E07">
      <w:pPr>
        <w:pStyle w:val="paragraph"/>
        <w:spacing w:before="0" w:beforeAutospacing="0" w:after="0" w:afterAutospacing="0"/>
        <w:textAlignment w:val="baseline"/>
        <w:rPr>
          <w:rFonts w:ascii="Arial" w:hAnsi="Arial" w:cs="Arial"/>
          <w:color w:val="0070C0"/>
          <w:sz w:val="20"/>
          <w:szCs w:val="20"/>
        </w:rPr>
      </w:pPr>
      <w:r w:rsidRPr="60034E07">
        <w:rPr>
          <w:rStyle w:val="eop"/>
          <w:rFonts w:ascii="Arial" w:hAnsi="Arial" w:cs="Arial"/>
          <w:color w:val="0070C0"/>
          <w:sz w:val="20"/>
          <w:szCs w:val="20"/>
        </w:rPr>
        <w:t> </w:t>
      </w:r>
    </w:p>
    <w:p w14:paraId="575B35CE" w14:textId="77777777" w:rsidR="00640FAD" w:rsidRPr="00B9706E" w:rsidRDefault="14562D7A" w:rsidP="60034E07">
      <w:pPr>
        <w:pStyle w:val="paragraph"/>
        <w:spacing w:before="0" w:beforeAutospacing="0" w:after="0" w:afterAutospacing="0"/>
        <w:textAlignment w:val="baseline"/>
        <w:rPr>
          <w:rStyle w:val="eop"/>
          <w:rFonts w:ascii="Arial" w:hAnsi="Arial" w:cs="Arial"/>
          <w:i/>
          <w:iCs/>
          <w:color w:val="0070C0"/>
          <w:sz w:val="20"/>
          <w:szCs w:val="20"/>
        </w:rPr>
      </w:pPr>
      <w:r w:rsidRPr="60034E07">
        <w:rPr>
          <w:rStyle w:val="eop"/>
          <w:rFonts w:ascii="Arial" w:hAnsi="Arial" w:cs="Arial"/>
          <w:i/>
          <w:iCs/>
          <w:color w:val="0070C0"/>
          <w:sz w:val="20"/>
          <w:szCs w:val="20"/>
        </w:rPr>
        <w:t xml:space="preserve">Some notes </w:t>
      </w:r>
      <w:r w:rsidR="398B4766" w:rsidRPr="60034E07">
        <w:rPr>
          <w:rStyle w:val="eop"/>
          <w:rFonts w:ascii="Arial" w:hAnsi="Arial" w:cs="Arial"/>
          <w:i/>
          <w:iCs/>
          <w:color w:val="0070C0"/>
          <w:sz w:val="20"/>
          <w:szCs w:val="20"/>
        </w:rPr>
        <w:t>on governance vs management writing</w:t>
      </w:r>
      <w:r w:rsidRPr="60034E07">
        <w:rPr>
          <w:rStyle w:val="eop"/>
          <w:rFonts w:ascii="Arial" w:hAnsi="Arial" w:cs="Arial"/>
          <w:i/>
          <w:iCs/>
          <w:color w:val="0070C0"/>
          <w:sz w:val="20"/>
          <w:szCs w:val="20"/>
        </w:rPr>
        <w:t>:</w:t>
      </w:r>
      <w:r w:rsidR="398B4766" w:rsidRPr="60034E07">
        <w:rPr>
          <w:rStyle w:val="eop"/>
          <w:rFonts w:ascii="Arial" w:hAnsi="Arial" w:cs="Arial"/>
          <w:i/>
          <w:iCs/>
          <w:color w:val="0070C0"/>
          <w:sz w:val="20"/>
          <w:szCs w:val="20"/>
        </w:rPr>
        <w:t xml:space="preserve"> </w:t>
      </w:r>
    </w:p>
    <w:p w14:paraId="612C1120" w14:textId="77777777" w:rsidR="00B9706E" w:rsidRDefault="398B4766" w:rsidP="60034E07">
      <w:pPr>
        <w:pStyle w:val="paragraph"/>
        <w:numPr>
          <w:ilvl w:val="0"/>
          <w:numId w:val="6"/>
        </w:numPr>
        <w:spacing w:before="0" w:beforeAutospacing="0" w:after="0" w:afterAutospacing="0"/>
        <w:ind w:left="426"/>
        <w:textAlignment w:val="baseline"/>
        <w:rPr>
          <w:rStyle w:val="eop"/>
          <w:rFonts w:ascii="Arial" w:hAnsi="Arial" w:cs="Arial"/>
          <w:i/>
          <w:iCs/>
          <w:color w:val="0070C0"/>
          <w:sz w:val="20"/>
          <w:szCs w:val="20"/>
        </w:rPr>
      </w:pPr>
      <w:r w:rsidRPr="60034E07">
        <w:rPr>
          <w:rStyle w:val="eop"/>
          <w:rFonts w:ascii="Arial" w:hAnsi="Arial" w:cs="Arial"/>
          <w:i/>
          <w:iCs/>
          <w:color w:val="0070C0"/>
          <w:sz w:val="20"/>
          <w:szCs w:val="20"/>
        </w:rPr>
        <w:t xml:space="preserve">"Governance" is the strategic task of setting the organisation's goals, direction, limitations and accountability frameworks. "Management" is the allocation of resources and overseeing the day-to-day operations of the organisation. </w:t>
      </w:r>
    </w:p>
    <w:p w14:paraId="7299EB0A" w14:textId="77777777" w:rsidR="00B9706E" w:rsidRDefault="14562D7A" w:rsidP="60034E07">
      <w:pPr>
        <w:pStyle w:val="paragraph"/>
        <w:numPr>
          <w:ilvl w:val="0"/>
          <w:numId w:val="6"/>
        </w:numPr>
        <w:spacing w:before="0" w:beforeAutospacing="0" w:after="0" w:afterAutospacing="0"/>
        <w:ind w:left="426"/>
        <w:textAlignment w:val="baseline"/>
        <w:rPr>
          <w:rStyle w:val="eop"/>
          <w:rFonts w:ascii="Arial" w:hAnsi="Arial" w:cs="Arial"/>
          <w:i/>
          <w:iCs/>
          <w:color w:val="0070C0"/>
          <w:sz w:val="20"/>
          <w:szCs w:val="20"/>
        </w:rPr>
      </w:pPr>
      <w:r w:rsidRPr="60034E07">
        <w:rPr>
          <w:rStyle w:val="eop"/>
          <w:rFonts w:ascii="Arial" w:hAnsi="Arial" w:cs="Arial"/>
          <w:i/>
          <w:iCs/>
          <w:color w:val="0070C0"/>
          <w:sz w:val="20"/>
          <w:szCs w:val="20"/>
        </w:rPr>
        <w:t>Committees (particularly Council) have ultimate accountability for the University’s activities and performance. When writing for a governance Committee your focus should be on the big picture – particular</w:t>
      </w:r>
      <w:r w:rsidR="5A8AA89A" w:rsidRPr="60034E07">
        <w:rPr>
          <w:rStyle w:val="eop"/>
          <w:rFonts w:ascii="Arial" w:hAnsi="Arial" w:cs="Arial"/>
          <w:i/>
          <w:iCs/>
          <w:color w:val="0070C0"/>
          <w:sz w:val="20"/>
          <w:szCs w:val="20"/>
        </w:rPr>
        <w:t>ly</w:t>
      </w:r>
      <w:r w:rsidRPr="60034E07">
        <w:rPr>
          <w:rStyle w:val="eop"/>
          <w:rFonts w:ascii="Arial" w:hAnsi="Arial" w:cs="Arial"/>
          <w:i/>
          <w:iCs/>
          <w:color w:val="0070C0"/>
          <w:sz w:val="20"/>
          <w:szCs w:val="20"/>
        </w:rPr>
        <w:t xml:space="preserve"> with reference to performance against strategy and assurance of compliance. </w:t>
      </w:r>
    </w:p>
    <w:p w14:paraId="15DAC67D" w14:textId="77777777" w:rsidR="00B9706E" w:rsidRDefault="14562D7A" w:rsidP="60034E07">
      <w:pPr>
        <w:pStyle w:val="paragraph"/>
        <w:numPr>
          <w:ilvl w:val="0"/>
          <w:numId w:val="6"/>
        </w:numPr>
        <w:spacing w:before="0" w:beforeAutospacing="0" w:after="0" w:afterAutospacing="0"/>
        <w:ind w:left="426"/>
        <w:textAlignment w:val="baseline"/>
        <w:rPr>
          <w:rStyle w:val="eop"/>
          <w:rFonts w:ascii="Arial" w:hAnsi="Arial" w:cs="Arial"/>
          <w:i/>
          <w:iCs/>
          <w:color w:val="0070C0"/>
          <w:sz w:val="20"/>
          <w:szCs w:val="20"/>
        </w:rPr>
      </w:pPr>
      <w:r w:rsidRPr="60034E07">
        <w:rPr>
          <w:rStyle w:val="eop"/>
          <w:rFonts w:ascii="Arial" w:hAnsi="Arial" w:cs="Arial"/>
          <w:i/>
          <w:iCs/>
          <w:color w:val="0070C0"/>
          <w:sz w:val="20"/>
          <w:szCs w:val="20"/>
        </w:rPr>
        <w:t xml:space="preserve">Governance Committees need to be assured that everything is going as planned and that they are made aware of any risks to achieving their objectives. </w:t>
      </w:r>
    </w:p>
    <w:p w14:paraId="04FD5399" w14:textId="77777777" w:rsidR="00640FAD" w:rsidRPr="00B9706E" w:rsidRDefault="14562D7A" w:rsidP="60034E07">
      <w:pPr>
        <w:pStyle w:val="paragraph"/>
        <w:numPr>
          <w:ilvl w:val="0"/>
          <w:numId w:val="6"/>
        </w:numPr>
        <w:spacing w:before="0" w:beforeAutospacing="0" w:after="0" w:afterAutospacing="0"/>
        <w:ind w:left="426"/>
        <w:textAlignment w:val="baseline"/>
        <w:rPr>
          <w:rStyle w:val="eop"/>
          <w:rFonts w:ascii="Arial" w:hAnsi="Arial" w:cs="Arial"/>
          <w:i/>
          <w:iCs/>
          <w:color w:val="0070C0"/>
          <w:sz w:val="20"/>
          <w:szCs w:val="20"/>
        </w:rPr>
      </w:pPr>
      <w:r w:rsidRPr="60034E07">
        <w:rPr>
          <w:rStyle w:val="eop"/>
          <w:rFonts w:ascii="Arial" w:hAnsi="Arial" w:cs="Arial"/>
          <w:i/>
          <w:iCs/>
          <w:color w:val="0070C0"/>
          <w:sz w:val="20"/>
          <w:szCs w:val="20"/>
        </w:rPr>
        <w:t xml:space="preserve">Governance Committees </w:t>
      </w:r>
      <w:r w:rsidR="67C8669E" w:rsidRPr="60034E07">
        <w:rPr>
          <w:rStyle w:val="eop"/>
          <w:rFonts w:ascii="Arial" w:hAnsi="Arial" w:cs="Arial"/>
          <w:i/>
          <w:iCs/>
          <w:color w:val="0070C0"/>
          <w:sz w:val="20"/>
          <w:szCs w:val="20"/>
        </w:rPr>
        <w:t xml:space="preserve">ensure </w:t>
      </w:r>
      <w:r w:rsidRPr="60034E07">
        <w:rPr>
          <w:rStyle w:val="eop"/>
          <w:rFonts w:ascii="Arial" w:hAnsi="Arial" w:cs="Arial"/>
          <w:i/>
          <w:iCs/>
          <w:color w:val="0070C0"/>
          <w:sz w:val="20"/>
          <w:szCs w:val="20"/>
        </w:rPr>
        <w:t xml:space="preserve">oversight but don’t actually do the work - </w:t>
      </w:r>
      <w:r w:rsidR="398B4766" w:rsidRPr="60034E07">
        <w:rPr>
          <w:rStyle w:val="eop"/>
          <w:rFonts w:ascii="Arial" w:hAnsi="Arial" w:cs="Arial"/>
          <w:i/>
          <w:iCs/>
          <w:color w:val="0070C0"/>
          <w:sz w:val="20"/>
          <w:szCs w:val="20"/>
        </w:rPr>
        <w:t xml:space="preserve">Governance is the “what”, </w:t>
      </w:r>
      <w:r w:rsidRPr="60034E07">
        <w:rPr>
          <w:rStyle w:val="eop"/>
          <w:rFonts w:ascii="Arial" w:hAnsi="Arial" w:cs="Arial"/>
          <w:i/>
          <w:iCs/>
          <w:color w:val="0070C0"/>
          <w:sz w:val="20"/>
          <w:szCs w:val="20"/>
        </w:rPr>
        <w:t>M</w:t>
      </w:r>
      <w:r w:rsidR="398B4766" w:rsidRPr="60034E07">
        <w:rPr>
          <w:rStyle w:val="eop"/>
          <w:rFonts w:ascii="Arial" w:hAnsi="Arial" w:cs="Arial"/>
          <w:i/>
          <w:iCs/>
          <w:color w:val="0070C0"/>
          <w:sz w:val="20"/>
          <w:szCs w:val="20"/>
        </w:rPr>
        <w:t xml:space="preserve">anagement is the “how”. </w:t>
      </w:r>
    </w:p>
    <w:p w14:paraId="057CD22D" w14:textId="77777777" w:rsidR="00640FAD" w:rsidRDefault="00640FAD" w:rsidP="60034E07">
      <w:pPr>
        <w:pStyle w:val="paragraph"/>
        <w:spacing w:before="0" w:beforeAutospacing="0" w:after="0" w:afterAutospacing="0"/>
        <w:textAlignment w:val="baseline"/>
        <w:rPr>
          <w:rStyle w:val="eop"/>
          <w:rFonts w:ascii="Arial" w:hAnsi="Arial" w:cs="Arial"/>
          <w:color w:val="0070C0"/>
          <w:sz w:val="20"/>
          <w:szCs w:val="20"/>
        </w:rPr>
      </w:pPr>
    </w:p>
    <w:p w14:paraId="2097C7AA" w14:textId="77777777" w:rsidR="005330E1" w:rsidRDefault="6BB665E8" w:rsidP="60034E07">
      <w:pPr>
        <w:pStyle w:val="paragraph"/>
        <w:spacing w:before="0" w:beforeAutospacing="0" w:after="0" w:afterAutospacing="0"/>
        <w:textAlignment w:val="baseline"/>
        <w:rPr>
          <w:rStyle w:val="eop"/>
          <w:rFonts w:ascii="Arial" w:hAnsi="Arial" w:cs="Arial"/>
          <w:i/>
          <w:iCs/>
          <w:color w:val="0070C0"/>
          <w:sz w:val="20"/>
          <w:szCs w:val="20"/>
        </w:rPr>
      </w:pPr>
      <w:r w:rsidRPr="60034E07">
        <w:rPr>
          <w:rStyle w:val="eop"/>
          <w:rFonts w:ascii="Arial" w:hAnsi="Arial" w:cs="Arial"/>
          <w:i/>
          <w:iCs/>
          <w:color w:val="0070C0"/>
          <w:sz w:val="20"/>
          <w:szCs w:val="20"/>
        </w:rPr>
        <w:t>For general guidance on writing reports refer to the Writing Business Reports and Executive Briefs presentation from the training delivered by DPC</w:t>
      </w:r>
      <w:r w:rsidR="0A0BC236" w:rsidRPr="60034E07">
        <w:rPr>
          <w:rStyle w:val="eop"/>
          <w:rFonts w:ascii="Arial" w:hAnsi="Arial" w:cs="Arial"/>
          <w:i/>
          <w:iCs/>
          <w:color w:val="0070C0"/>
          <w:sz w:val="20"/>
          <w:szCs w:val="20"/>
        </w:rPr>
        <w:t xml:space="preserve">, available </w:t>
      </w:r>
      <w:r w:rsidR="00C403BF">
        <w:rPr>
          <w:rStyle w:val="eop"/>
          <w:rFonts w:ascii="Arial" w:hAnsi="Arial" w:cs="Arial"/>
          <w:i/>
          <w:iCs/>
          <w:color w:val="0070C0"/>
          <w:sz w:val="20"/>
          <w:szCs w:val="20"/>
        </w:rPr>
        <w:t>on</w:t>
      </w:r>
      <w:r w:rsidR="00C403BF" w:rsidRPr="60034E07">
        <w:rPr>
          <w:rStyle w:val="eop"/>
          <w:rFonts w:ascii="Arial" w:hAnsi="Arial" w:cs="Arial"/>
          <w:i/>
          <w:iCs/>
          <w:color w:val="0070C0"/>
          <w:sz w:val="20"/>
          <w:szCs w:val="20"/>
        </w:rPr>
        <w:t xml:space="preserve"> </w:t>
      </w:r>
      <w:r w:rsidR="0A0BC236" w:rsidRPr="60034E07">
        <w:rPr>
          <w:rStyle w:val="eop"/>
          <w:rFonts w:ascii="Arial" w:hAnsi="Arial" w:cs="Arial"/>
          <w:i/>
          <w:iCs/>
          <w:color w:val="0070C0"/>
          <w:sz w:val="20"/>
          <w:szCs w:val="20"/>
        </w:rPr>
        <w:t>the Governance Services</w:t>
      </w:r>
      <w:r w:rsidRPr="60034E07">
        <w:rPr>
          <w:rStyle w:val="eop"/>
          <w:rFonts w:ascii="Arial" w:hAnsi="Arial" w:cs="Arial"/>
          <w:i/>
          <w:iCs/>
          <w:color w:val="0070C0"/>
          <w:sz w:val="20"/>
          <w:szCs w:val="20"/>
        </w:rPr>
        <w:t xml:space="preserve"> website</w:t>
      </w:r>
    </w:p>
    <w:p w14:paraId="79D38AE3" w14:textId="77777777" w:rsidR="00E71158" w:rsidRDefault="00E71158" w:rsidP="00E71158">
      <w:pPr>
        <w:pStyle w:val="Heading2"/>
        <w:spacing w:before="0" w:after="0"/>
      </w:pPr>
    </w:p>
    <w:sdt>
      <w:sdtPr>
        <w:id w:val="990295253"/>
        <w:lock w:val="sdtContentLocked"/>
        <w:placeholder>
          <w:docPart w:val="C7FCE0B3636946D88023F7B4F42E9030"/>
        </w:placeholder>
        <w15:appearance w15:val="hidden"/>
      </w:sdtPr>
      <w:sdtEndPr/>
      <w:sdtContent>
        <w:p w14:paraId="43842744" w14:textId="77777777" w:rsidR="00DF1BFC" w:rsidRDefault="00A33703" w:rsidP="00A33703">
          <w:r w:rsidRPr="00A33703">
            <w:rPr>
              <w:b/>
              <w:bCs/>
            </w:rPr>
            <w:t>PURPOSE</w:t>
          </w:r>
        </w:p>
      </w:sdtContent>
    </w:sdt>
    <w:p w14:paraId="3FE33ED5" w14:textId="77777777" w:rsidR="00E71158" w:rsidRPr="00E71158" w:rsidRDefault="00E71158" w:rsidP="00EE03AB"/>
    <w:p w14:paraId="0BEE5723" w14:textId="77777777" w:rsidR="00605994" w:rsidRPr="00605994" w:rsidRDefault="608E0533" w:rsidP="60034E07">
      <w:pPr>
        <w:pStyle w:val="paragraph"/>
        <w:spacing w:before="0" w:beforeAutospacing="0" w:after="0" w:afterAutospacing="0"/>
        <w:textAlignment w:val="baseline"/>
        <w:rPr>
          <w:rStyle w:val="normaltextrun"/>
          <w:rFonts w:ascii="Arial" w:hAnsi="Arial" w:cs="Arial"/>
          <w:i/>
          <w:iCs/>
          <w:color w:val="0070C0"/>
        </w:rPr>
      </w:pPr>
      <w:r w:rsidRPr="60034E07">
        <w:rPr>
          <w:rStyle w:val="normaltextrun"/>
          <w:rFonts w:ascii="Arial" w:hAnsi="Arial" w:cs="Arial"/>
          <w:i/>
          <w:iCs/>
          <w:color w:val="0070C0"/>
          <w:sz w:val="20"/>
          <w:szCs w:val="20"/>
        </w:rPr>
        <w:t>A succinct summary of why this paper is being submitted to this particular Committee. If an item is for discussion, specify this in the purpose section NOT the recommendation section.   </w:t>
      </w:r>
      <w:r w:rsidRPr="60034E07">
        <w:rPr>
          <w:rStyle w:val="normaltextrun"/>
          <w:rFonts w:ascii="Arial" w:hAnsi="Arial" w:cs="Arial"/>
          <w:i/>
          <w:iCs/>
          <w:color w:val="0070C0"/>
        </w:rPr>
        <w:t> </w:t>
      </w:r>
    </w:p>
    <w:p w14:paraId="51918074" w14:textId="77777777" w:rsidR="00605994" w:rsidRPr="00605994" w:rsidRDefault="608E0533" w:rsidP="60034E07">
      <w:pPr>
        <w:pStyle w:val="paragraph"/>
        <w:spacing w:before="0" w:beforeAutospacing="0" w:after="0" w:afterAutospacing="0"/>
        <w:textAlignment w:val="baseline"/>
        <w:rPr>
          <w:rStyle w:val="normaltextrun"/>
          <w:rFonts w:ascii="Arial" w:hAnsi="Arial" w:cs="Arial"/>
          <w:i/>
          <w:iCs/>
          <w:color w:val="0070C0"/>
        </w:rPr>
      </w:pPr>
      <w:proofErr w:type="spellStart"/>
      <w:r w:rsidRPr="60034E07">
        <w:rPr>
          <w:rStyle w:val="normaltextrun"/>
          <w:rFonts w:ascii="Arial" w:hAnsi="Arial" w:cs="Arial"/>
          <w:i/>
          <w:iCs/>
          <w:color w:val="0070C0"/>
          <w:sz w:val="20"/>
          <w:szCs w:val="20"/>
        </w:rPr>
        <w:t>Eg.</w:t>
      </w:r>
      <w:proofErr w:type="spellEnd"/>
      <w:r w:rsidRPr="60034E07">
        <w:rPr>
          <w:rStyle w:val="normaltextrun"/>
          <w:rFonts w:ascii="Arial" w:hAnsi="Arial" w:cs="Arial"/>
          <w:i/>
          <w:iCs/>
          <w:color w:val="0070C0"/>
          <w:sz w:val="20"/>
          <w:szCs w:val="20"/>
        </w:rPr>
        <w:t xml:space="preserve"> To seek approval of…, To provide X Committee with a progress report on…, To seek feedback on…. </w:t>
      </w:r>
      <w:r w:rsidRPr="60034E07">
        <w:rPr>
          <w:rStyle w:val="normaltextrun"/>
          <w:rFonts w:ascii="Arial" w:hAnsi="Arial" w:cs="Arial"/>
          <w:i/>
          <w:iCs/>
          <w:color w:val="0070C0"/>
        </w:rPr>
        <w:t> </w:t>
      </w:r>
    </w:p>
    <w:p w14:paraId="55F9B875" w14:textId="77777777" w:rsidR="00605994" w:rsidRDefault="00605994" w:rsidP="00EE03AB">
      <w:pPr>
        <w:rPr>
          <w:rFonts w:cs="Arial"/>
        </w:rPr>
      </w:pPr>
    </w:p>
    <w:sdt>
      <w:sdtPr>
        <w:rPr>
          <w:caps/>
        </w:rPr>
        <w:id w:val="-1945837438"/>
        <w:lock w:val="sdtContentLocked"/>
        <w:placeholder>
          <w:docPart w:val="C7FCE0B3636946D88023F7B4F42E9030"/>
        </w:placeholder>
        <w15:appearance w15:val="hidden"/>
      </w:sdtPr>
      <w:sdtEndPr/>
      <w:sdtContent>
        <w:p w14:paraId="682643EE" w14:textId="77777777" w:rsidR="00DF1BFC" w:rsidRDefault="00DF1BFC" w:rsidP="00A33703">
          <w:pPr>
            <w:rPr>
              <w:caps/>
            </w:rPr>
          </w:pPr>
          <w:r w:rsidRPr="00A33703">
            <w:rPr>
              <w:b/>
              <w:bCs/>
            </w:rPr>
            <w:t>RECOMMENDATION</w:t>
          </w:r>
        </w:p>
      </w:sdtContent>
    </w:sdt>
    <w:p w14:paraId="1F090317" w14:textId="77777777" w:rsidR="00140E75" w:rsidRDefault="00140E75" w:rsidP="008243E6">
      <w:pPr>
        <w:pStyle w:val="paragraph"/>
        <w:spacing w:before="0" w:beforeAutospacing="0" w:after="0" w:afterAutospacing="0"/>
        <w:textAlignment w:val="baseline"/>
        <w:rPr>
          <w:rStyle w:val="normaltextrun"/>
          <w:rFonts w:ascii="Arial" w:hAnsi="Arial"/>
          <w:i/>
          <w:iCs/>
          <w:color w:val="FF0000"/>
          <w:sz w:val="20"/>
          <w:szCs w:val="20"/>
        </w:rPr>
      </w:pPr>
    </w:p>
    <w:p w14:paraId="37C845F9" w14:textId="77777777" w:rsidR="008243E6" w:rsidRPr="008243E6" w:rsidRDefault="0CD90CE1" w:rsidP="60034E07">
      <w:pPr>
        <w:pStyle w:val="paragraph"/>
        <w:spacing w:before="0" w:beforeAutospacing="0" w:after="0" w:afterAutospacing="0"/>
        <w:textAlignment w:val="baseline"/>
        <w:rPr>
          <w:rStyle w:val="normaltextrun"/>
          <w:rFonts w:asciiTheme="minorHAnsi" w:hAnsiTheme="minorHAnsi" w:cstheme="minorBidi"/>
          <w:i/>
          <w:iCs/>
          <w:color w:val="0070C0"/>
          <w:sz w:val="20"/>
          <w:szCs w:val="20"/>
        </w:rPr>
      </w:pPr>
      <w:r w:rsidRPr="60034E07">
        <w:rPr>
          <w:rStyle w:val="normaltextrun"/>
          <w:rFonts w:ascii="Arial" w:hAnsi="Arial"/>
          <w:i/>
          <w:iCs/>
          <w:color w:val="0070C0"/>
          <w:sz w:val="20"/>
          <w:szCs w:val="20"/>
        </w:rPr>
        <w:t xml:space="preserve">The recommendation section is where you list the action(s)/decision(s) you are asking the Committee to take – what you want to have achieved at the end of the item’s consideration by the Committee. </w:t>
      </w:r>
      <w:r w:rsidR="335D64DD" w:rsidRPr="60034E07">
        <w:rPr>
          <w:rFonts w:ascii="Arial" w:hAnsi="Arial"/>
          <w:i/>
          <w:iCs/>
          <w:color w:val="0070C0"/>
          <w:sz w:val="20"/>
          <w:szCs w:val="20"/>
        </w:rPr>
        <w:t xml:space="preserve">You need to make sure that the Committee to whom you are making a submission has the authority </w:t>
      </w:r>
      <w:r w:rsidR="335D64DD" w:rsidRPr="60034E07">
        <w:rPr>
          <w:rFonts w:asciiTheme="minorHAnsi" w:hAnsiTheme="minorHAnsi" w:cstheme="minorBidi"/>
          <w:i/>
          <w:iCs/>
          <w:color w:val="0070C0"/>
          <w:sz w:val="20"/>
          <w:szCs w:val="20"/>
        </w:rPr>
        <w:t xml:space="preserve">to </w:t>
      </w:r>
      <w:r w:rsidR="335D64DD" w:rsidRPr="60034E07">
        <w:rPr>
          <w:rStyle w:val="normaltextrun"/>
          <w:rFonts w:asciiTheme="minorHAnsi" w:hAnsiTheme="minorHAnsi" w:cstheme="minorBidi"/>
          <w:i/>
          <w:iCs/>
          <w:color w:val="0070C0"/>
          <w:sz w:val="20"/>
          <w:szCs w:val="20"/>
        </w:rPr>
        <w:t xml:space="preserve">make the decision you are requesting. </w:t>
      </w:r>
    </w:p>
    <w:p w14:paraId="19313947" w14:textId="77777777" w:rsidR="008243E6" w:rsidRPr="008243E6" w:rsidRDefault="008243E6" w:rsidP="60034E07">
      <w:pPr>
        <w:pStyle w:val="paragraph"/>
        <w:spacing w:before="0" w:beforeAutospacing="0" w:after="0" w:afterAutospacing="0"/>
        <w:textAlignment w:val="baseline"/>
        <w:rPr>
          <w:rStyle w:val="normaltextrun"/>
          <w:rFonts w:asciiTheme="minorHAnsi" w:hAnsiTheme="minorHAnsi" w:cstheme="minorBidi"/>
          <w:i/>
          <w:iCs/>
          <w:color w:val="0070C0"/>
          <w:sz w:val="20"/>
          <w:szCs w:val="20"/>
        </w:rPr>
      </w:pPr>
    </w:p>
    <w:p w14:paraId="106F07C7" w14:textId="77777777" w:rsidR="00605994" w:rsidRPr="00605994" w:rsidRDefault="335D64DD" w:rsidP="60034E07">
      <w:pPr>
        <w:pStyle w:val="paragraph"/>
        <w:spacing w:before="0" w:beforeAutospacing="0" w:after="0" w:afterAutospacing="0"/>
        <w:textAlignment w:val="baseline"/>
        <w:rPr>
          <w:rStyle w:val="normaltextrun"/>
          <w:rFonts w:ascii="Arial" w:hAnsi="Arial"/>
          <w:i/>
          <w:iCs/>
          <w:color w:val="0070C0"/>
          <w:sz w:val="20"/>
          <w:szCs w:val="20"/>
        </w:rPr>
      </w:pPr>
      <w:r w:rsidRPr="60034E07">
        <w:rPr>
          <w:rStyle w:val="normaltextrun"/>
          <w:rFonts w:asciiTheme="minorHAnsi" w:hAnsiTheme="minorHAnsi" w:cstheme="minorBidi"/>
          <w:i/>
          <w:iCs/>
          <w:color w:val="0070C0"/>
          <w:sz w:val="20"/>
          <w:szCs w:val="20"/>
        </w:rPr>
        <w:t>While</w:t>
      </w:r>
      <w:r w:rsidRPr="60034E07">
        <w:rPr>
          <w:rFonts w:ascii="Arial" w:hAnsi="Arial"/>
          <w:i/>
          <w:iCs/>
          <w:color w:val="0070C0"/>
          <w:sz w:val="20"/>
          <w:szCs w:val="20"/>
        </w:rPr>
        <w:t xml:space="preserve"> Council has ultimate authority for all decision making at the University, it has delegated some of its authority to persons, positions, or committees. Those decisions should be made by the relevant delegated authority, not by Council. Refer to the </w:t>
      </w:r>
      <w:hyperlink r:id="rId11">
        <w:r w:rsidRPr="60034E07">
          <w:rPr>
            <w:rStyle w:val="Hyperlink"/>
            <w:rFonts w:ascii="Arial" w:hAnsi="Arial"/>
            <w:i/>
            <w:iCs/>
            <w:color w:val="0070C0"/>
            <w:sz w:val="20"/>
            <w:szCs w:val="20"/>
          </w:rPr>
          <w:t>Delegations Register</w:t>
        </w:r>
      </w:hyperlink>
      <w:r w:rsidRPr="60034E07">
        <w:rPr>
          <w:rFonts w:ascii="Arial" w:hAnsi="Arial"/>
          <w:i/>
          <w:iCs/>
          <w:color w:val="0070C0"/>
          <w:sz w:val="20"/>
          <w:szCs w:val="20"/>
        </w:rPr>
        <w:t xml:space="preserve"> and </w:t>
      </w:r>
      <w:hyperlink r:id="rId12">
        <w:r w:rsidRPr="60034E07">
          <w:rPr>
            <w:rStyle w:val="Hyperlink"/>
            <w:rFonts w:ascii="Arial" w:hAnsi="Arial"/>
            <w:i/>
            <w:iCs/>
            <w:color w:val="0070C0"/>
            <w:sz w:val="20"/>
            <w:szCs w:val="20"/>
          </w:rPr>
          <w:t>Policy Library</w:t>
        </w:r>
      </w:hyperlink>
      <w:r w:rsidRPr="60034E07">
        <w:rPr>
          <w:rFonts w:ascii="Arial" w:hAnsi="Arial"/>
          <w:i/>
          <w:iCs/>
          <w:color w:val="0070C0"/>
          <w:sz w:val="20"/>
          <w:szCs w:val="20"/>
        </w:rPr>
        <w:t xml:space="preserve"> to ensure the Committee you are requesting a decision is appropriate to make it.</w:t>
      </w:r>
    </w:p>
    <w:p w14:paraId="0E8A0C80" w14:textId="77777777" w:rsidR="00605994" w:rsidRDefault="00605994" w:rsidP="60034E07">
      <w:pPr>
        <w:rPr>
          <w:rFonts w:cs="Arial"/>
          <w:color w:val="0070C0"/>
        </w:rPr>
      </w:pPr>
    </w:p>
    <w:p w14:paraId="610E4E9C" w14:textId="77777777" w:rsidR="004657BA" w:rsidRDefault="04C27279" w:rsidP="60034E07">
      <w:pPr>
        <w:rPr>
          <w:i/>
          <w:iCs/>
          <w:color w:val="0070C0"/>
        </w:rPr>
      </w:pPr>
      <w:r w:rsidRPr="60034E07">
        <w:rPr>
          <w:i/>
          <w:iCs/>
          <w:color w:val="0070C0"/>
        </w:rPr>
        <w:t>The approved resolution verbs are</w:t>
      </w:r>
      <w:r w:rsidR="01F02780" w:rsidRPr="60034E07">
        <w:rPr>
          <w:i/>
          <w:iCs/>
          <w:color w:val="0070C0"/>
        </w:rPr>
        <w:t>:</w:t>
      </w:r>
    </w:p>
    <w:p w14:paraId="7CEA94C7" w14:textId="77777777" w:rsidR="00140E75" w:rsidRDefault="00140E75" w:rsidP="60034E07">
      <w:pPr>
        <w:rPr>
          <w:i/>
          <w:iCs/>
          <w:color w:val="0070C0"/>
        </w:rPr>
      </w:pPr>
    </w:p>
    <w:tbl>
      <w:tblPr>
        <w:tblStyle w:val="TableGrid"/>
        <w:tblW w:w="0" w:type="auto"/>
        <w:tblBorders>
          <w:top w:val="single" w:sz="4" w:space="0" w:color="1E8BCD"/>
          <w:left w:val="single" w:sz="4" w:space="0" w:color="1E8BCD"/>
          <w:bottom w:val="single" w:sz="4" w:space="0" w:color="1E8BCD"/>
          <w:right w:val="single" w:sz="4" w:space="0" w:color="1E8BCD"/>
          <w:insideH w:val="single" w:sz="4" w:space="0" w:color="1E8BCD"/>
          <w:insideV w:val="single" w:sz="4" w:space="0" w:color="1E8BCD"/>
        </w:tblBorders>
        <w:tblLook w:val="04A0" w:firstRow="1" w:lastRow="0" w:firstColumn="1" w:lastColumn="0" w:noHBand="0" w:noVBand="1"/>
      </w:tblPr>
      <w:tblGrid>
        <w:gridCol w:w="1980"/>
        <w:gridCol w:w="7036"/>
      </w:tblGrid>
      <w:tr w:rsidR="004F558C" w:rsidRPr="004F558C" w14:paraId="03A22197" w14:textId="77777777" w:rsidTr="058E6D7D">
        <w:tc>
          <w:tcPr>
            <w:tcW w:w="1980" w:type="dxa"/>
          </w:tcPr>
          <w:p w14:paraId="4E5A9BE4" w14:textId="77777777" w:rsidR="004657BA" w:rsidRPr="004F558C" w:rsidRDefault="1D031158" w:rsidP="058E6D7D">
            <w:pPr>
              <w:rPr>
                <w:i/>
                <w:iCs/>
                <w:color w:val="0070C0"/>
              </w:rPr>
            </w:pPr>
            <w:r w:rsidRPr="058E6D7D">
              <w:rPr>
                <w:b/>
                <w:bCs/>
                <w:i/>
                <w:iCs/>
                <w:color w:val="0070C0"/>
              </w:rPr>
              <w:t>accept</w:t>
            </w:r>
            <w:r w:rsidRPr="058E6D7D">
              <w:rPr>
                <w:i/>
                <w:iCs/>
                <w:color w:val="0070C0"/>
              </w:rPr>
              <w:t xml:space="preserve"> the recommendation of the x Committee and </w:t>
            </w:r>
            <w:r w:rsidRPr="058E6D7D">
              <w:rPr>
                <w:b/>
                <w:bCs/>
                <w:i/>
                <w:iCs/>
                <w:color w:val="0070C0"/>
              </w:rPr>
              <w:t>other verb</w:t>
            </w:r>
          </w:p>
        </w:tc>
        <w:tc>
          <w:tcPr>
            <w:tcW w:w="7036" w:type="dxa"/>
          </w:tcPr>
          <w:p w14:paraId="051B4E93" w14:textId="77777777" w:rsidR="004657BA" w:rsidRPr="004F558C" w:rsidRDefault="04C27279" w:rsidP="60034E07">
            <w:pPr>
              <w:rPr>
                <w:i/>
                <w:iCs/>
                <w:color w:val="0070C0"/>
              </w:rPr>
            </w:pPr>
            <w:r w:rsidRPr="60034E07">
              <w:rPr>
                <w:i/>
                <w:iCs/>
                <w:color w:val="0070C0"/>
              </w:rPr>
              <w:t xml:space="preserve">Accept cannot be used by itself. </w:t>
            </w:r>
            <w:r w:rsidR="34826D61" w:rsidRPr="60034E07">
              <w:rPr>
                <w:i/>
                <w:iCs/>
                <w:color w:val="0070C0"/>
              </w:rPr>
              <w:t>O</w:t>
            </w:r>
            <w:r w:rsidRPr="60034E07">
              <w:rPr>
                <w:i/>
                <w:iCs/>
                <w:color w:val="0070C0"/>
              </w:rPr>
              <w:t xml:space="preserve">nly </w:t>
            </w:r>
            <w:r w:rsidR="34826D61" w:rsidRPr="60034E07">
              <w:rPr>
                <w:i/>
                <w:iCs/>
                <w:color w:val="0070C0"/>
              </w:rPr>
              <w:t xml:space="preserve">to be used </w:t>
            </w:r>
            <w:r w:rsidRPr="60034E07">
              <w:rPr>
                <w:i/>
                <w:iCs/>
                <w:color w:val="0070C0"/>
              </w:rPr>
              <w:t xml:space="preserve">when receiving recommendations from another Committee. </w:t>
            </w:r>
            <w:r w:rsidR="6D53E346" w:rsidRPr="60034E07">
              <w:rPr>
                <w:i/>
                <w:iCs/>
                <w:color w:val="0070C0"/>
              </w:rPr>
              <w:t>TIP: Check the minutes/action sheet of the subordinate Committee for wording</w:t>
            </w:r>
            <w:r w:rsidR="391267B7" w:rsidRPr="60034E07">
              <w:rPr>
                <w:i/>
                <w:iCs/>
                <w:color w:val="0070C0"/>
              </w:rPr>
              <w:t xml:space="preserve"> of the resolution</w:t>
            </w:r>
            <w:r w:rsidR="6D53E346" w:rsidRPr="60034E07">
              <w:rPr>
                <w:i/>
                <w:iCs/>
                <w:color w:val="0070C0"/>
              </w:rPr>
              <w:t xml:space="preserve">. </w:t>
            </w:r>
          </w:p>
        </w:tc>
      </w:tr>
      <w:tr w:rsidR="004F558C" w:rsidRPr="004F558C" w14:paraId="5A743536" w14:textId="77777777" w:rsidTr="058E6D7D">
        <w:tc>
          <w:tcPr>
            <w:tcW w:w="1980" w:type="dxa"/>
          </w:tcPr>
          <w:p w14:paraId="7DEF5C91" w14:textId="77777777" w:rsidR="004657BA" w:rsidRPr="004F558C" w:rsidRDefault="04C27279" w:rsidP="60034E07">
            <w:pPr>
              <w:rPr>
                <w:b/>
                <w:bCs/>
                <w:i/>
                <w:iCs/>
                <w:color w:val="0070C0"/>
              </w:rPr>
            </w:pPr>
            <w:r w:rsidRPr="60034E07">
              <w:rPr>
                <w:b/>
                <w:bCs/>
                <w:i/>
                <w:iCs/>
                <w:color w:val="0070C0"/>
              </w:rPr>
              <w:t>approve</w:t>
            </w:r>
          </w:p>
        </w:tc>
        <w:tc>
          <w:tcPr>
            <w:tcW w:w="7036" w:type="dxa"/>
          </w:tcPr>
          <w:p w14:paraId="62BF2826" w14:textId="77777777" w:rsidR="004657BA" w:rsidRPr="004F558C" w:rsidRDefault="04C27279" w:rsidP="60034E07">
            <w:pPr>
              <w:rPr>
                <w:i/>
                <w:iCs/>
                <w:color w:val="0070C0"/>
              </w:rPr>
            </w:pPr>
            <w:r w:rsidRPr="60034E07">
              <w:rPr>
                <w:i/>
                <w:iCs/>
                <w:color w:val="0070C0"/>
              </w:rPr>
              <w:t xml:space="preserve">Used when the Committee has delegated authority to decide something. </w:t>
            </w:r>
          </w:p>
        </w:tc>
      </w:tr>
      <w:tr w:rsidR="004F558C" w:rsidRPr="004F558C" w14:paraId="7C55E0A9" w14:textId="77777777" w:rsidTr="058E6D7D">
        <w:tc>
          <w:tcPr>
            <w:tcW w:w="1980" w:type="dxa"/>
          </w:tcPr>
          <w:p w14:paraId="372A38AD" w14:textId="77777777" w:rsidR="004657BA" w:rsidRPr="004F558C" w:rsidRDefault="04C27279" w:rsidP="60034E07">
            <w:pPr>
              <w:rPr>
                <w:i/>
                <w:iCs/>
                <w:color w:val="0070C0"/>
              </w:rPr>
            </w:pPr>
            <w:r w:rsidRPr="60034E07">
              <w:rPr>
                <w:b/>
                <w:bCs/>
                <w:i/>
                <w:iCs/>
                <w:color w:val="0070C0"/>
              </w:rPr>
              <w:t>endorse</w:t>
            </w:r>
            <w:r w:rsidRPr="60034E07">
              <w:rPr>
                <w:i/>
                <w:iCs/>
                <w:color w:val="0070C0"/>
              </w:rPr>
              <w:t xml:space="preserve"> and </w:t>
            </w:r>
            <w:r w:rsidRPr="60034E07">
              <w:rPr>
                <w:b/>
                <w:bCs/>
                <w:i/>
                <w:iCs/>
                <w:color w:val="0070C0"/>
              </w:rPr>
              <w:t>recommend</w:t>
            </w:r>
            <w:r w:rsidRPr="60034E07">
              <w:rPr>
                <w:i/>
                <w:iCs/>
                <w:color w:val="0070C0"/>
              </w:rPr>
              <w:t xml:space="preserve"> </w:t>
            </w:r>
          </w:p>
        </w:tc>
        <w:tc>
          <w:tcPr>
            <w:tcW w:w="7036" w:type="dxa"/>
          </w:tcPr>
          <w:p w14:paraId="69CD1971" w14:textId="77777777" w:rsidR="004657BA" w:rsidRPr="004F558C" w:rsidRDefault="04C27279" w:rsidP="60034E07">
            <w:pPr>
              <w:rPr>
                <w:i/>
                <w:iCs/>
                <w:color w:val="0070C0"/>
              </w:rPr>
            </w:pPr>
            <w:r w:rsidRPr="60034E07">
              <w:rPr>
                <w:i/>
                <w:iCs/>
                <w:color w:val="0070C0"/>
              </w:rPr>
              <w:t>Used when the Committee does not have delegated authority to decide something and the decision needs to be referred elsewhere.</w:t>
            </w:r>
            <w:r w:rsidR="391267B7" w:rsidRPr="60034E07">
              <w:rPr>
                <w:i/>
                <w:iCs/>
                <w:color w:val="0070C0"/>
              </w:rPr>
              <w:t xml:space="preserve"> Endorsement indicates support not approval.</w:t>
            </w:r>
            <w:r w:rsidRPr="60034E07">
              <w:rPr>
                <w:i/>
                <w:iCs/>
                <w:color w:val="0070C0"/>
              </w:rPr>
              <w:t xml:space="preserve"> Endorse cannot b</w:t>
            </w:r>
            <w:r w:rsidR="391267B7" w:rsidRPr="60034E07">
              <w:rPr>
                <w:i/>
                <w:iCs/>
                <w:color w:val="0070C0"/>
              </w:rPr>
              <w:t>e</w:t>
            </w:r>
            <w:r w:rsidRPr="60034E07">
              <w:rPr>
                <w:i/>
                <w:iCs/>
                <w:color w:val="0070C0"/>
              </w:rPr>
              <w:t xml:space="preserve"> used by itself. Must be paired with a recommendation to the Committee with the decision making ability.</w:t>
            </w:r>
          </w:p>
        </w:tc>
      </w:tr>
      <w:tr w:rsidR="004F558C" w:rsidRPr="004F558C" w14:paraId="662B286D" w14:textId="77777777" w:rsidTr="058E6D7D">
        <w:tc>
          <w:tcPr>
            <w:tcW w:w="1980" w:type="dxa"/>
          </w:tcPr>
          <w:p w14:paraId="0598A0B8" w14:textId="77777777" w:rsidR="004657BA" w:rsidRPr="004F558C" w:rsidRDefault="04C27279" w:rsidP="60034E07">
            <w:pPr>
              <w:rPr>
                <w:b/>
                <w:bCs/>
                <w:i/>
                <w:iCs/>
                <w:color w:val="0070C0"/>
              </w:rPr>
            </w:pPr>
            <w:r w:rsidRPr="60034E07">
              <w:rPr>
                <w:b/>
                <w:bCs/>
                <w:i/>
                <w:iCs/>
                <w:color w:val="0070C0"/>
              </w:rPr>
              <w:t>note</w:t>
            </w:r>
          </w:p>
        </w:tc>
        <w:tc>
          <w:tcPr>
            <w:tcW w:w="7036" w:type="dxa"/>
          </w:tcPr>
          <w:p w14:paraId="4B5A66EB" w14:textId="77777777" w:rsidR="004657BA" w:rsidRPr="004F558C" w:rsidRDefault="04C27279" w:rsidP="60034E07">
            <w:pPr>
              <w:rPr>
                <w:i/>
                <w:iCs/>
                <w:color w:val="0070C0"/>
              </w:rPr>
            </w:pPr>
            <w:r w:rsidRPr="60034E07">
              <w:rPr>
                <w:i/>
                <w:iCs/>
                <w:color w:val="0070C0"/>
              </w:rPr>
              <w:t xml:space="preserve">Used when a decision </w:t>
            </w:r>
            <w:r w:rsidR="20120426" w:rsidRPr="60034E07">
              <w:rPr>
                <w:i/>
                <w:iCs/>
                <w:color w:val="0070C0"/>
              </w:rPr>
              <w:t xml:space="preserve">or discussion </w:t>
            </w:r>
            <w:r w:rsidRPr="60034E07">
              <w:rPr>
                <w:i/>
                <w:iCs/>
                <w:color w:val="0070C0"/>
              </w:rPr>
              <w:t xml:space="preserve">is not </w:t>
            </w:r>
            <w:r w:rsidR="20120426" w:rsidRPr="60034E07">
              <w:rPr>
                <w:i/>
                <w:iCs/>
                <w:color w:val="0070C0"/>
              </w:rPr>
              <w:t xml:space="preserve">necessarily </w:t>
            </w:r>
            <w:r w:rsidRPr="60034E07">
              <w:rPr>
                <w:i/>
                <w:iCs/>
                <w:color w:val="0070C0"/>
              </w:rPr>
              <w:t>required</w:t>
            </w:r>
            <w:r w:rsidR="07386481" w:rsidRPr="60034E07">
              <w:rPr>
                <w:i/>
                <w:iCs/>
                <w:color w:val="0070C0"/>
              </w:rPr>
              <w:t xml:space="preserve"> but the information should form part of the formal record of the meeting</w:t>
            </w:r>
            <w:r w:rsidRPr="60034E07">
              <w:rPr>
                <w:i/>
                <w:iCs/>
                <w:color w:val="0070C0"/>
              </w:rPr>
              <w:t>.</w:t>
            </w:r>
          </w:p>
        </w:tc>
      </w:tr>
      <w:tr w:rsidR="004F558C" w:rsidRPr="004F558C" w14:paraId="5C939098" w14:textId="77777777" w:rsidTr="058E6D7D">
        <w:tc>
          <w:tcPr>
            <w:tcW w:w="1980" w:type="dxa"/>
          </w:tcPr>
          <w:p w14:paraId="20BABC62" w14:textId="77777777" w:rsidR="004657BA" w:rsidRPr="004F558C" w:rsidRDefault="04C27279" w:rsidP="60034E07">
            <w:pPr>
              <w:rPr>
                <w:b/>
                <w:bCs/>
                <w:i/>
                <w:iCs/>
                <w:color w:val="0070C0"/>
              </w:rPr>
            </w:pPr>
            <w:r w:rsidRPr="60034E07">
              <w:rPr>
                <w:b/>
                <w:bCs/>
                <w:i/>
                <w:iCs/>
                <w:color w:val="0070C0"/>
              </w:rPr>
              <w:t>request</w:t>
            </w:r>
          </w:p>
        </w:tc>
        <w:tc>
          <w:tcPr>
            <w:tcW w:w="7036" w:type="dxa"/>
          </w:tcPr>
          <w:p w14:paraId="36D9CCD3" w14:textId="77777777" w:rsidR="004657BA" w:rsidRPr="004F558C" w:rsidRDefault="20120426" w:rsidP="60034E07">
            <w:pPr>
              <w:rPr>
                <w:i/>
                <w:iCs/>
                <w:color w:val="0070C0"/>
              </w:rPr>
            </w:pPr>
            <w:r w:rsidRPr="60034E07">
              <w:rPr>
                <w:i/>
                <w:iCs/>
                <w:color w:val="0070C0"/>
              </w:rPr>
              <w:t xml:space="preserve">Used when the Committee </w:t>
            </w:r>
            <w:r w:rsidR="3286BB1D" w:rsidRPr="60034E07">
              <w:rPr>
                <w:i/>
                <w:iCs/>
                <w:color w:val="0070C0"/>
              </w:rPr>
              <w:t xml:space="preserve">needs to </w:t>
            </w:r>
            <w:r w:rsidRPr="60034E07">
              <w:rPr>
                <w:i/>
                <w:iCs/>
                <w:color w:val="0070C0"/>
              </w:rPr>
              <w:t>ask for furth</w:t>
            </w:r>
            <w:r w:rsidR="3286BB1D" w:rsidRPr="60034E07">
              <w:rPr>
                <w:i/>
                <w:iCs/>
                <w:color w:val="0070C0"/>
              </w:rPr>
              <w:t>er</w:t>
            </w:r>
            <w:r w:rsidRPr="60034E07">
              <w:rPr>
                <w:i/>
                <w:iCs/>
                <w:color w:val="0070C0"/>
              </w:rPr>
              <w:t xml:space="preserve"> action to be undertaken</w:t>
            </w:r>
            <w:r w:rsidR="3286BB1D" w:rsidRPr="60034E07">
              <w:rPr>
                <w:i/>
                <w:iCs/>
                <w:color w:val="0070C0"/>
              </w:rPr>
              <w:t xml:space="preserve"> by another person or body</w:t>
            </w:r>
            <w:r w:rsidRPr="60034E07">
              <w:rPr>
                <w:i/>
                <w:iCs/>
                <w:color w:val="0070C0"/>
              </w:rPr>
              <w:t>.</w:t>
            </w:r>
          </w:p>
        </w:tc>
      </w:tr>
    </w:tbl>
    <w:p w14:paraId="241EFE2C" w14:textId="77777777" w:rsidR="004657BA" w:rsidRDefault="004657BA" w:rsidP="60034E07">
      <w:pPr>
        <w:rPr>
          <w:i/>
          <w:iCs/>
          <w:color w:val="0070C0"/>
        </w:rPr>
      </w:pPr>
    </w:p>
    <w:p w14:paraId="5409A77D" w14:textId="77777777" w:rsidR="004657BA" w:rsidRPr="007B4111" w:rsidRDefault="351945CC" w:rsidP="60034E07">
      <w:pPr>
        <w:rPr>
          <w:i/>
          <w:iCs/>
          <w:color w:val="0070C0"/>
        </w:rPr>
      </w:pPr>
      <w:r w:rsidRPr="60034E07">
        <w:rPr>
          <w:i/>
          <w:iCs/>
          <w:color w:val="0070C0"/>
        </w:rPr>
        <w:t xml:space="preserve">For a single recommendation write the entire text in one sentence. The resolution verb </w:t>
      </w:r>
      <w:r w:rsidR="04C27279" w:rsidRPr="60034E07">
        <w:rPr>
          <w:i/>
          <w:iCs/>
          <w:color w:val="0070C0"/>
        </w:rPr>
        <w:t>should be in bold. For a recommendation with multiple parts use a numbered list. They should be left justified with no spacing between lines: </w:t>
      </w:r>
    </w:p>
    <w:p w14:paraId="116B4785" w14:textId="77777777" w:rsidR="004657BA" w:rsidRDefault="004657BA" w:rsidP="007B4111">
      <w:pPr>
        <w:rPr>
          <w:i/>
          <w:iCs/>
          <w:color w:val="FF0000"/>
          <w:szCs w:val="20"/>
        </w:rPr>
      </w:pPr>
    </w:p>
    <w:p w14:paraId="5BA37C60" w14:textId="77777777" w:rsidR="007B4111" w:rsidRPr="007B4111" w:rsidRDefault="26623079" w:rsidP="007B4111">
      <w:r>
        <w:t xml:space="preserve">The </w:t>
      </w:r>
      <w:r w:rsidRPr="058E6D7D">
        <w:rPr>
          <w:color w:val="0070C0"/>
        </w:rPr>
        <w:t>&lt;Committee&gt;</w:t>
      </w:r>
      <w:r>
        <w:t xml:space="preserve"> resolves to </w:t>
      </w:r>
      <w:r w:rsidRPr="058E6D7D">
        <w:rPr>
          <w:b/>
          <w:bCs/>
          <w:color w:val="0070C0"/>
        </w:rPr>
        <w:t>&lt;verb&gt;</w:t>
      </w:r>
      <w:r w:rsidRPr="058E6D7D">
        <w:rPr>
          <w:b/>
          <w:bCs/>
        </w:rPr>
        <w:t xml:space="preserve"> </w:t>
      </w:r>
      <w:r>
        <w:t>XXX.. </w:t>
      </w:r>
    </w:p>
    <w:p w14:paraId="29E75E85" w14:textId="77777777" w:rsidR="007B4111" w:rsidRPr="007B4111" w:rsidRDefault="007B4111" w:rsidP="007B4111">
      <w:pPr>
        <w:rPr>
          <w:i/>
          <w:iCs/>
          <w:color w:val="FF0000"/>
          <w:szCs w:val="20"/>
        </w:rPr>
      </w:pPr>
      <w:r w:rsidRPr="007B4111">
        <w:rPr>
          <w:i/>
          <w:iCs/>
          <w:color w:val="FF0000"/>
          <w:szCs w:val="20"/>
        </w:rPr>
        <w:t> </w:t>
      </w:r>
    </w:p>
    <w:p w14:paraId="2C21E085" w14:textId="77777777" w:rsidR="007B4111" w:rsidRPr="007B4111" w:rsidRDefault="351945CC" w:rsidP="60034E07">
      <w:pPr>
        <w:rPr>
          <w:i/>
          <w:iCs/>
          <w:color w:val="0070C0"/>
        </w:rPr>
      </w:pPr>
      <w:r w:rsidRPr="60034E07">
        <w:rPr>
          <w:i/>
          <w:iCs/>
          <w:color w:val="0070C0"/>
        </w:rPr>
        <w:t>OR </w:t>
      </w:r>
    </w:p>
    <w:p w14:paraId="2AAF1DBE" w14:textId="77777777" w:rsidR="007B4111" w:rsidRPr="007B4111" w:rsidRDefault="007B4111" w:rsidP="007B4111">
      <w:pPr>
        <w:rPr>
          <w:i/>
          <w:iCs/>
          <w:color w:val="FF0000"/>
          <w:szCs w:val="20"/>
        </w:rPr>
      </w:pPr>
      <w:r w:rsidRPr="007B4111">
        <w:rPr>
          <w:i/>
          <w:iCs/>
          <w:color w:val="FF0000"/>
          <w:szCs w:val="20"/>
        </w:rPr>
        <w:t> </w:t>
      </w:r>
    </w:p>
    <w:p w14:paraId="1B14CA2F" w14:textId="77777777" w:rsidR="007B4111" w:rsidRPr="007B4111" w:rsidRDefault="26623079" w:rsidP="007B4111">
      <w:r>
        <w:t xml:space="preserve">The </w:t>
      </w:r>
      <w:r w:rsidRPr="058E6D7D">
        <w:rPr>
          <w:color w:val="0070C0"/>
        </w:rPr>
        <w:t>&lt;Committee&gt;</w:t>
      </w:r>
      <w:r>
        <w:t xml:space="preserve"> resolves to: </w:t>
      </w:r>
    </w:p>
    <w:p w14:paraId="079D1D7B" w14:textId="77777777" w:rsidR="007B4111" w:rsidRPr="007B4111" w:rsidRDefault="26623079" w:rsidP="058E6D7D">
      <w:pPr>
        <w:numPr>
          <w:ilvl w:val="0"/>
          <w:numId w:val="3"/>
        </w:numPr>
        <w:tabs>
          <w:tab w:val="clear" w:pos="720"/>
        </w:tabs>
        <w:ind w:left="426" w:hanging="426"/>
        <w:rPr>
          <w:color w:val="0070C0"/>
        </w:rPr>
      </w:pPr>
      <w:r w:rsidRPr="058E6D7D">
        <w:rPr>
          <w:b/>
          <w:bCs/>
          <w:color w:val="0070C0"/>
        </w:rPr>
        <w:t xml:space="preserve">&lt;verb&gt; </w:t>
      </w:r>
      <w:r w:rsidRPr="058E6D7D">
        <w:rPr>
          <w:color w:val="0070C0"/>
        </w:rPr>
        <w:t>XXX.. </w:t>
      </w:r>
    </w:p>
    <w:p w14:paraId="3180B833" w14:textId="77777777" w:rsidR="007B4111" w:rsidRPr="007B4111" w:rsidRDefault="26623079" w:rsidP="058E6D7D">
      <w:pPr>
        <w:numPr>
          <w:ilvl w:val="0"/>
          <w:numId w:val="4"/>
        </w:numPr>
        <w:tabs>
          <w:tab w:val="clear" w:pos="720"/>
        </w:tabs>
        <w:ind w:left="426" w:hanging="426"/>
        <w:rPr>
          <w:color w:val="0070C0"/>
        </w:rPr>
      </w:pPr>
      <w:r w:rsidRPr="058E6D7D">
        <w:rPr>
          <w:b/>
          <w:bCs/>
          <w:color w:val="0070C0"/>
        </w:rPr>
        <w:t xml:space="preserve">&lt;verb&gt; </w:t>
      </w:r>
      <w:r w:rsidRPr="058E6D7D">
        <w:rPr>
          <w:color w:val="0070C0"/>
        </w:rPr>
        <w:t>XXX.. </w:t>
      </w:r>
    </w:p>
    <w:p w14:paraId="32273F11" w14:textId="77777777" w:rsidR="00F47ED7" w:rsidRDefault="00F47ED7" w:rsidP="00EE03AB">
      <w:pPr>
        <w:rPr>
          <w:rFonts w:cs="Arial"/>
          <w:b/>
        </w:rPr>
      </w:pPr>
    </w:p>
    <w:sdt>
      <w:sdtPr>
        <w:rPr>
          <w:rFonts w:cs="Arial"/>
          <w:b/>
        </w:rPr>
        <w:id w:val="-1667776547"/>
        <w:lock w:val="contentLocked"/>
        <w:placeholder>
          <w:docPart w:val="1543DD1A7FF54238830F7BA3BA85CEE0"/>
        </w:placeholder>
        <w15:appearance w15:val="hidden"/>
      </w:sdtPr>
      <w:sdtEndPr/>
      <w:sdtContent>
        <w:p w14:paraId="26AB2E0B" w14:textId="77777777" w:rsidR="00124B57" w:rsidRDefault="00124B57" w:rsidP="00124B57">
          <w:pPr>
            <w:rPr>
              <w:rFonts w:cs="Arial"/>
              <w:b/>
            </w:rPr>
          </w:pPr>
          <w:r>
            <w:rPr>
              <w:rFonts w:cs="Arial"/>
              <w:b/>
            </w:rPr>
            <w:t>BACKGROUND</w:t>
          </w:r>
        </w:p>
      </w:sdtContent>
    </w:sdt>
    <w:p w14:paraId="10121EAF" w14:textId="77777777" w:rsidR="00F47ED7" w:rsidRDefault="00F47ED7" w:rsidP="00EE03AB">
      <w:pPr>
        <w:rPr>
          <w:rFonts w:cs="Arial"/>
          <w:b/>
        </w:rPr>
      </w:pPr>
    </w:p>
    <w:p w14:paraId="222FEC61" w14:textId="77777777" w:rsidR="00F47ED7" w:rsidRPr="007B4111" w:rsidRDefault="6A3C4752" w:rsidP="60034E07">
      <w:pPr>
        <w:textAlignment w:val="baseline"/>
        <w:rPr>
          <w:rFonts w:cs="Arial"/>
          <w:color w:val="0070C0"/>
        </w:rPr>
      </w:pPr>
      <w:r w:rsidRPr="60034E07">
        <w:rPr>
          <w:rStyle w:val="normaltextrun"/>
          <w:rFonts w:cs="Arial"/>
          <w:i/>
          <w:iCs/>
          <w:color w:val="0070C0"/>
          <w:shd w:val="clear" w:color="auto" w:fill="FFFFFF"/>
        </w:rPr>
        <w:t>Key points to address here may include:</w:t>
      </w:r>
      <w:r w:rsidRPr="60034E07">
        <w:rPr>
          <w:rStyle w:val="eop"/>
          <w:rFonts w:cs="Arial"/>
          <w:color w:val="0070C0"/>
          <w:shd w:val="clear" w:color="auto" w:fill="FFFFFF"/>
        </w:rPr>
        <w:t> </w:t>
      </w:r>
      <w:r w:rsidRPr="60034E07">
        <w:rPr>
          <w:rFonts w:cs="Arial"/>
          <w:i/>
          <w:iCs/>
          <w:color w:val="0070C0"/>
        </w:rPr>
        <w:t xml:space="preserve"> </w:t>
      </w:r>
    </w:p>
    <w:p w14:paraId="238BFFAF" w14:textId="77777777" w:rsidR="00F47ED7" w:rsidRPr="007B4111" w:rsidRDefault="6A3C4752" w:rsidP="60034E07">
      <w:pPr>
        <w:pStyle w:val="ListParagraph"/>
        <w:numPr>
          <w:ilvl w:val="0"/>
          <w:numId w:val="5"/>
        </w:numPr>
        <w:ind w:left="426"/>
        <w:textAlignment w:val="baseline"/>
        <w:rPr>
          <w:rFonts w:cs="Arial"/>
          <w:color w:val="0070C0"/>
        </w:rPr>
      </w:pPr>
      <w:r w:rsidRPr="60034E07">
        <w:rPr>
          <w:rFonts w:cs="Arial"/>
          <w:i/>
          <w:iCs/>
          <w:color w:val="0070C0"/>
        </w:rPr>
        <w:t>For the benefit of non-content experts, summarise</w:t>
      </w:r>
      <w:r w:rsidR="00C403BF">
        <w:rPr>
          <w:rFonts w:cs="Arial"/>
          <w:i/>
          <w:iCs/>
          <w:color w:val="0070C0"/>
        </w:rPr>
        <w:t xml:space="preserve"> briefly</w:t>
      </w:r>
      <w:r w:rsidRPr="60034E07">
        <w:rPr>
          <w:rFonts w:cs="Arial"/>
          <w:i/>
          <w:iCs/>
          <w:color w:val="0070C0"/>
        </w:rPr>
        <w:t xml:space="preserve"> the topic/landscape including expressing a judgment about confidence/risk. This must be directly relevant to the core of submission, not just information which is tangentially related. State what is normal, what is best practice, any noteworthy developments, and how the University performs/compares.</w:t>
      </w:r>
    </w:p>
    <w:p w14:paraId="4CDCAA20" w14:textId="77777777" w:rsidR="00F47ED7" w:rsidRPr="007B4111" w:rsidRDefault="6A3C4752" w:rsidP="60034E07">
      <w:pPr>
        <w:pStyle w:val="ListParagraph"/>
        <w:numPr>
          <w:ilvl w:val="0"/>
          <w:numId w:val="5"/>
        </w:numPr>
        <w:ind w:left="426"/>
        <w:textAlignment w:val="baseline"/>
        <w:rPr>
          <w:rFonts w:cs="Arial"/>
          <w:color w:val="0070C0"/>
        </w:rPr>
      </w:pPr>
      <w:r w:rsidRPr="60034E07">
        <w:rPr>
          <w:rFonts w:cs="Arial"/>
          <w:i/>
          <w:iCs/>
          <w:color w:val="0070C0"/>
        </w:rPr>
        <w:t xml:space="preserve">Prior consideration by </w:t>
      </w:r>
      <w:r w:rsidR="409CAFFB" w:rsidRPr="60034E07">
        <w:rPr>
          <w:rFonts w:cs="Arial"/>
          <w:i/>
          <w:iCs/>
          <w:color w:val="0070C0"/>
        </w:rPr>
        <w:t>other</w:t>
      </w:r>
      <w:r w:rsidRPr="60034E07">
        <w:rPr>
          <w:rFonts w:cs="Arial"/>
          <w:i/>
          <w:iCs/>
          <w:color w:val="0070C0"/>
        </w:rPr>
        <w:t xml:space="preserve"> Committee</w:t>
      </w:r>
      <w:r w:rsidR="409CAFFB" w:rsidRPr="60034E07">
        <w:rPr>
          <w:rFonts w:cs="Arial"/>
          <w:i/>
          <w:iCs/>
          <w:color w:val="0070C0"/>
        </w:rPr>
        <w:t>s</w:t>
      </w:r>
      <w:r w:rsidRPr="60034E07">
        <w:rPr>
          <w:rFonts w:cs="Arial"/>
          <w:i/>
          <w:iCs/>
          <w:color w:val="0070C0"/>
        </w:rPr>
        <w:t>, a summary of what was discussed and how have any concerns raised by that Committee been addressed.</w:t>
      </w:r>
      <w:r w:rsidRPr="60034E07">
        <w:rPr>
          <w:rFonts w:cs="Arial"/>
          <w:color w:val="0070C0"/>
        </w:rPr>
        <w:t> </w:t>
      </w:r>
    </w:p>
    <w:p w14:paraId="48776764" w14:textId="77777777" w:rsidR="00F47ED7" w:rsidRPr="004657BA" w:rsidRDefault="6A3C4752" w:rsidP="60034E07">
      <w:pPr>
        <w:pStyle w:val="ListParagraph"/>
        <w:numPr>
          <w:ilvl w:val="0"/>
          <w:numId w:val="5"/>
        </w:numPr>
        <w:ind w:left="426"/>
        <w:textAlignment w:val="baseline"/>
        <w:rPr>
          <w:rFonts w:cs="Arial"/>
          <w:i/>
          <w:iCs/>
          <w:color w:val="0070C0"/>
        </w:rPr>
      </w:pPr>
      <w:r w:rsidRPr="60034E07">
        <w:rPr>
          <w:rFonts w:cs="Arial"/>
          <w:i/>
          <w:iCs/>
          <w:color w:val="0070C0"/>
        </w:rPr>
        <w:t xml:space="preserve">Previous consideration/approvals, </w:t>
      </w:r>
      <w:proofErr w:type="spellStart"/>
      <w:r w:rsidRPr="60034E07">
        <w:rPr>
          <w:rFonts w:cs="Arial"/>
          <w:i/>
          <w:iCs/>
          <w:color w:val="0070C0"/>
        </w:rPr>
        <w:t>eg.</w:t>
      </w:r>
      <w:proofErr w:type="spellEnd"/>
      <w:r w:rsidRPr="60034E07">
        <w:rPr>
          <w:rFonts w:cs="Arial"/>
          <w:i/>
          <w:iCs/>
          <w:color w:val="0070C0"/>
        </w:rPr>
        <w:t xml:space="preserve"> a business case was approved on x date and now you’re seeking approval of funding. </w:t>
      </w:r>
      <w:r w:rsidRPr="60034E07">
        <w:rPr>
          <w:rFonts w:cs="Arial"/>
          <w:color w:val="0070C0"/>
        </w:rPr>
        <w:t> </w:t>
      </w:r>
      <w:r w:rsidRPr="60034E07">
        <w:rPr>
          <w:rFonts w:cs="Arial"/>
          <w:i/>
          <w:iCs/>
          <w:color w:val="0070C0"/>
        </w:rPr>
        <w:t>If this is an update on a previous submission or an action arising from a meeting, include the Committee resolution/action number.</w:t>
      </w:r>
    </w:p>
    <w:p w14:paraId="27C63209" w14:textId="77777777" w:rsidR="00F47ED7" w:rsidRPr="007B4111" w:rsidRDefault="6A3C4752" w:rsidP="60034E07">
      <w:pPr>
        <w:pStyle w:val="ListParagraph"/>
        <w:numPr>
          <w:ilvl w:val="0"/>
          <w:numId w:val="5"/>
        </w:numPr>
        <w:ind w:left="426"/>
        <w:textAlignment w:val="baseline"/>
        <w:rPr>
          <w:rFonts w:cs="Arial"/>
          <w:color w:val="0070C0"/>
        </w:rPr>
      </w:pPr>
      <w:r w:rsidRPr="60034E07">
        <w:rPr>
          <w:rFonts w:cs="Arial"/>
          <w:i/>
          <w:iCs/>
          <w:color w:val="0070C0"/>
        </w:rPr>
        <w:t>What has already been decided, by whom, and whether it is being implemented successfully or needs re-consideration</w:t>
      </w:r>
      <w:r w:rsidRPr="60034E07">
        <w:rPr>
          <w:rFonts w:cs="Arial"/>
          <w:color w:val="0070C0"/>
        </w:rPr>
        <w:t> </w:t>
      </w:r>
    </w:p>
    <w:p w14:paraId="797A3A6A" w14:textId="77777777" w:rsidR="00F47ED7" w:rsidRPr="007B4111" w:rsidRDefault="6A3C4752" w:rsidP="60034E07">
      <w:pPr>
        <w:pStyle w:val="ListParagraph"/>
        <w:numPr>
          <w:ilvl w:val="0"/>
          <w:numId w:val="5"/>
        </w:numPr>
        <w:ind w:left="426"/>
        <w:textAlignment w:val="baseline"/>
        <w:rPr>
          <w:rFonts w:cs="Arial"/>
          <w:color w:val="0070C0"/>
        </w:rPr>
      </w:pPr>
      <w:r w:rsidRPr="60034E07">
        <w:rPr>
          <w:rFonts w:cs="Arial"/>
          <w:i/>
          <w:iCs/>
          <w:color w:val="0070C0"/>
        </w:rPr>
        <w:t>For the purpose of addressing risk, it may be relevant to note consultation with stakeholders, who they are, and the outcome of those consultations.</w:t>
      </w:r>
      <w:r w:rsidRPr="60034E07">
        <w:rPr>
          <w:rFonts w:cs="Arial"/>
          <w:color w:val="0070C0"/>
        </w:rPr>
        <w:t> </w:t>
      </w:r>
      <w:r w:rsidRPr="60034E07">
        <w:rPr>
          <w:rFonts w:cs="Arial"/>
          <w:i/>
          <w:iCs/>
          <w:color w:val="0070C0"/>
        </w:rPr>
        <w:t>Which staff, Divisions/Faculties/Business Units, and/or committees have been consulted regarding this proposal</w:t>
      </w:r>
      <w:r w:rsidR="00C403BF">
        <w:rPr>
          <w:rFonts w:cs="Arial"/>
          <w:i/>
          <w:iCs/>
          <w:color w:val="0070C0"/>
        </w:rPr>
        <w:t xml:space="preserve"> and whether they agreed – if not, what are the areas of contention</w:t>
      </w:r>
      <w:r w:rsidRPr="60034E07">
        <w:rPr>
          <w:rFonts w:cs="Arial"/>
          <w:i/>
          <w:iCs/>
          <w:color w:val="0070C0"/>
        </w:rPr>
        <w:t>?</w:t>
      </w:r>
    </w:p>
    <w:p w14:paraId="611FE8B8" w14:textId="77777777" w:rsidR="00F47ED7" w:rsidRDefault="00F47ED7" w:rsidP="00EE03AB">
      <w:pPr>
        <w:rPr>
          <w:rFonts w:cs="Arial"/>
          <w:b/>
        </w:rPr>
      </w:pPr>
    </w:p>
    <w:sdt>
      <w:sdtPr>
        <w:rPr>
          <w:rFonts w:cs="Arial"/>
          <w:b/>
        </w:rPr>
        <w:id w:val="1368104375"/>
        <w:lock w:val="contentLocked"/>
        <w:placeholder>
          <w:docPart w:val="6CDCA6A44F25445C9FB67AB7F9807A0E"/>
        </w:placeholder>
        <w15:appearance w15:val="hidden"/>
      </w:sdtPr>
      <w:sdtEndPr/>
      <w:sdtContent>
        <w:p w14:paraId="202FD08F" w14:textId="77777777" w:rsidR="00F77836" w:rsidRDefault="00F77836" w:rsidP="00F77836">
          <w:pPr>
            <w:rPr>
              <w:rFonts w:cs="Arial"/>
              <w:b/>
            </w:rPr>
          </w:pPr>
          <w:r>
            <w:rPr>
              <w:rFonts w:cs="Arial"/>
              <w:b/>
            </w:rPr>
            <w:t>KEY ISSUES</w:t>
          </w:r>
        </w:p>
      </w:sdtContent>
    </w:sdt>
    <w:p w14:paraId="6560BF23" w14:textId="77777777" w:rsidR="007B4111" w:rsidRDefault="007B4111" w:rsidP="00EE03AB">
      <w:pPr>
        <w:rPr>
          <w:rFonts w:cs="Arial"/>
          <w:b/>
        </w:rPr>
      </w:pPr>
    </w:p>
    <w:p w14:paraId="4B917C9A" w14:textId="77777777" w:rsidR="00F77836" w:rsidRDefault="01503806" w:rsidP="60034E07">
      <w:pPr>
        <w:textAlignment w:val="baseline"/>
        <w:rPr>
          <w:rFonts w:cs="Arial"/>
          <w:i/>
          <w:iCs/>
          <w:color w:val="0070C0"/>
        </w:rPr>
      </w:pPr>
      <w:r w:rsidRPr="60034E07">
        <w:rPr>
          <w:rFonts w:cs="Arial"/>
          <w:i/>
          <w:iCs/>
          <w:color w:val="0070C0"/>
        </w:rPr>
        <w:t>The main purpose of a submission is to</w:t>
      </w:r>
      <w:r w:rsidR="00C403BF">
        <w:rPr>
          <w:rFonts w:cs="Arial"/>
          <w:i/>
          <w:iCs/>
          <w:color w:val="0070C0"/>
        </w:rPr>
        <w:t xml:space="preserve"> succinctly</w:t>
      </w:r>
      <w:r w:rsidRPr="60034E07">
        <w:rPr>
          <w:rFonts w:cs="Arial"/>
          <w:i/>
          <w:iCs/>
          <w:color w:val="0070C0"/>
        </w:rPr>
        <w:t xml:space="preserve"> set out the issue, analyse the relevant facts, develop some options, discuss their pros and cons,</w:t>
      </w:r>
      <w:r w:rsidR="64C73A0F" w:rsidRPr="60034E07">
        <w:rPr>
          <w:rFonts w:cs="Arial"/>
          <w:i/>
          <w:iCs/>
          <w:color w:val="0070C0"/>
        </w:rPr>
        <w:t xml:space="preserve"> identify and mitigate risks,</w:t>
      </w:r>
      <w:r w:rsidRPr="60034E07">
        <w:rPr>
          <w:rFonts w:cs="Arial"/>
          <w:i/>
          <w:iCs/>
          <w:color w:val="0070C0"/>
        </w:rPr>
        <w:t xml:space="preserve"> and recommend a way forward.</w:t>
      </w:r>
      <w:r w:rsidR="553D8048" w:rsidRPr="60034E07">
        <w:rPr>
          <w:rFonts w:cs="Arial"/>
          <w:i/>
          <w:iCs/>
          <w:color w:val="0070C0"/>
        </w:rPr>
        <w:t xml:space="preserve"> </w:t>
      </w:r>
    </w:p>
    <w:p w14:paraId="27660673" w14:textId="77777777" w:rsidR="00F77836" w:rsidRPr="00F77836" w:rsidRDefault="01503806" w:rsidP="60034E07">
      <w:pPr>
        <w:textAlignment w:val="baseline"/>
        <w:rPr>
          <w:rFonts w:cs="Arial"/>
          <w:color w:val="0070C0"/>
        </w:rPr>
      </w:pPr>
      <w:r w:rsidRPr="60034E07">
        <w:rPr>
          <w:rFonts w:cs="Arial"/>
          <w:i/>
          <w:iCs/>
          <w:color w:val="0070C0"/>
        </w:rPr>
        <w:t xml:space="preserve"> </w:t>
      </w:r>
    </w:p>
    <w:p w14:paraId="10122FD7" w14:textId="77777777" w:rsidR="00640FAD" w:rsidRPr="00F77836" w:rsidRDefault="6A24E56D" w:rsidP="60034E07">
      <w:pPr>
        <w:pStyle w:val="ListParagraph"/>
        <w:numPr>
          <w:ilvl w:val="0"/>
          <w:numId w:val="5"/>
        </w:numPr>
        <w:ind w:left="426"/>
        <w:textAlignment w:val="baseline"/>
        <w:rPr>
          <w:rFonts w:cs="Arial"/>
          <w:color w:val="0070C0"/>
        </w:rPr>
      </w:pPr>
      <w:r w:rsidRPr="60034E07">
        <w:rPr>
          <w:rFonts w:cs="Arial"/>
          <w:i/>
          <w:iCs/>
          <w:color w:val="0070C0"/>
        </w:rPr>
        <w:t>T</w:t>
      </w:r>
      <w:r w:rsidR="351945CC" w:rsidRPr="60034E07">
        <w:rPr>
          <w:rFonts w:cs="Arial"/>
          <w:i/>
          <w:iCs/>
          <w:color w:val="0070C0"/>
        </w:rPr>
        <w:t>he major issues/outcomes arising</w:t>
      </w:r>
      <w:r w:rsidR="398B4766" w:rsidRPr="60034E07">
        <w:rPr>
          <w:rFonts w:cs="Arial"/>
          <w:i/>
          <w:iCs/>
          <w:color w:val="0070C0"/>
        </w:rPr>
        <w:t xml:space="preserve"> from the submission.</w:t>
      </w:r>
      <w:r w:rsidR="00C403BF">
        <w:rPr>
          <w:rFonts w:cs="Arial"/>
          <w:i/>
          <w:iCs/>
          <w:color w:val="0070C0"/>
        </w:rPr>
        <w:t xml:space="preserve"> </w:t>
      </w:r>
      <w:r w:rsidR="398B4766" w:rsidRPr="60034E07">
        <w:rPr>
          <w:rStyle w:val="normaltextrun"/>
          <w:rFonts w:cs="Arial"/>
          <w:i/>
          <w:iCs/>
          <w:color w:val="0070C0"/>
        </w:rPr>
        <w:t>This includes i</w:t>
      </w:r>
      <w:r w:rsidR="398B4766" w:rsidRPr="60034E07">
        <w:rPr>
          <w:rFonts w:cs="Arial"/>
          <w:i/>
          <w:iCs/>
          <w:color w:val="0070C0"/>
        </w:rPr>
        <w:t>dentification of the risks/concerns (including risk of non-compliance </w:t>
      </w:r>
      <w:r w:rsidR="398B4766" w:rsidRPr="60034E07">
        <w:rPr>
          <w:rStyle w:val="normaltextrun"/>
          <w:rFonts w:cs="Arial"/>
          <w:i/>
          <w:iCs/>
          <w:color w:val="0070C0"/>
        </w:rPr>
        <w:t xml:space="preserve">due to making and/or not making the decision) </w:t>
      </w:r>
      <w:r w:rsidR="398B4766" w:rsidRPr="60034E07">
        <w:rPr>
          <w:rFonts w:cs="Arial"/>
          <w:i/>
          <w:iCs/>
          <w:color w:val="0070C0"/>
        </w:rPr>
        <w:t>and what steps are being taken to mitigate/manage/address them. Reports must clearly state if there is an issue/s of concern. If no risk/concerns, state there are none. </w:t>
      </w:r>
    </w:p>
    <w:p w14:paraId="24C1F837" w14:textId="77777777" w:rsidR="00CE24A8" w:rsidRPr="007B4111" w:rsidRDefault="05585763" w:rsidP="60034E07">
      <w:pPr>
        <w:pStyle w:val="ListParagraph"/>
        <w:numPr>
          <w:ilvl w:val="0"/>
          <w:numId w:val="5"/>
        </w:numPr>
        <w:ind w:left="426"/>
        <w:textAlignment w:val="baseline"/>
        <w:rPr>
          <w:rFonts w:cs="Arial"/>
          <w:i/>
          <w:iCs/>
          <w:color w:val="0070C0"/>
        </w:rPr>
      </w:pPr>
      <w:r w:rsidRPr="60034E07">
        <w:rPr>
          <w:rFonts w:cs="Arial"/>
          <w:i/>
          <w:iCs/>
          <w:color w:val="0070C0"/>
        </w:rPr>
        <w:lastRenderedPageBreak/>
        <w:t>For academic papers, specify academic risks and impacts to academic quality indicators </w:t>
      </w:r>
    </w:p>
    <w:p w14:paraId="405C16CB" w14:textId="77777777" w:rsidR="007B4111" w:rsidRPr="007B4111" w:rsidRDefault="351945CC" w:rsidP="60034E07">
      <w:pPr>
        <w:pStyle w:val="ListParagraph"/>
        <w:numPr>
          <w:ilvl w:val="0"/>
          <w:numId w:val="5"/>
        </w:numPr>
        <w:ind w:left="426"/>
        <w:textAlignment w:val="baseline"/>
        <w:rPr>
          <w:rFonts w:cs="Arial"/>
          <w:i/>
          <w:iCs/>
          <w:color w:val="0070C0"/>
        </w:rPr>
      </w:pPr>
      <w:r w:rsidRPr="60034E07">
        <w:rPr>
          <w:rFonts w:cs="Arial"/>
          <w:i/>
          <w:iCs/>
          <w:color w:val="0070C0"/>
        </w:rPr>
        <w:t>Highlight trends, whether issues are systemic or once off, if our position has improved or worsened over time, how the University compares to the sector.  </w:t>
      </w:r>
    </w:p>
    <w:p w14:paraId="27E34828" w14:textId="77777777" w:rsidR="007B4111" w:rsidRPr="007B4111" w:rsidRDefault="351945CC" w:rsidP="60034E07">
      <w:pPr>
        <w:pStyle w:val="ListParagraph"/>
        <w:numPr>
          <w:ilvl w:val="0"/>
          <w:numId w:val="5"/>
        </w:numPr>
        <w:ind w:left="426"/>
        <w:textAlignment w:val="baseline"/>
        <w:rPr>
          <w:rFonts w:cs="Arial"/>
          <w:i/>
          <w:iCs/>
          <w:color w:val="0070C0"/>
        </w:rPr>
      </w:pPr>
      <w:r w:rsidRPr="60034E07">
        <w:rPr>
          <w:rFonts w:cs="Arial"/>
          <w:i/>
          <w:iCs/>
          <w:color w:val="0070C0"/>
        </w:rPr>
        <w:t>For progress reports state if on track, if any exceptions, the reason for the exception and how that is being overcome.  </w:t>
      </w:r>
    </w:p>
    <w:p w14:paraId="5553FB46" w14:textId="77777777" w:rsidR="00CA7414" w:rsidRPr="00820C5C" w:rsidRDefault="351945CC" w:rsidP="00CA7414">
      <w:pPr>
        <w:pStyle w:val="ListParagraph"/>
        <w:numPr>
          <w:ilvl w:val="0"/>
          <w:numId w:val="5"/>
        </w:numPr>
        <w:ind w:left="426"/>
        <w:textAlignment w:val="baseline"/>
        <w:rPr>
          <w:rFonts w:cs="Arial"/>
          <w:i/>
          <w:iCs/>
          <w:color w:val="0070C0"/>
        </w:rPr>
      </w:pPr>
      <w:r w:rsidRPr="60034E07">
        <w:rPr>
          <w:rFonts w:cs="Arial"/>
          <w:i/>
          <w:iCs/>
          <w:color w:val="0070C0"/>
        </w:rPr>
        <w:t>Comparison of options – state the pros and cons of each, an analysis of the feasibility of those options / risks / related decisions that would need to be made (eg financial / resource impacts)</w:t>
      </w:r>
      <w:r w:rsidR="589E3BA1" w:rsidRPr="60034E07">
        <w:rPr>
          <w:rFonts w:cs="Arial"/>
          <w:i/>
          <w:iCs/>
          <w:color w:val="0070C0"/>
        </w:rPr>
        <w:t>, strengths and weaknesses,</w:t>
      </w:r>
      <w:r w:rsidRPr="60034E07">
        <w:rPr>
          <w:rFonts w:cs="Arial"/>
          <w:i/>
          <w:iCs/>
          <w:color w:val="0070C0"/>
        </w:rPr>
        <w:t xml:space="preserve"> </w:t>
      </w:r>
      <w:r w:rsidRPr="60034E07">
        <w:rPr>
          <w:rFonts w:cs="Arial"/>
          <w:i/>
          <w:iCs/>
          <w:color w:val="0070C0"/>
          <w:u w:val="single"/>
        </w:rPr>
        <w:t>and express a final judgment for how the Committee should proceed based on that analysis. </w:t>
      </w:r>
    </w:p>
    <w:p w14:paraId="11DB96FB" w14:textId="77777777" w:rsidR="00CA7414" w:rsidRPr="00820C5C" w:rsidRDefault="00CA7414" w:rsidP="00820C5C">
      <w:pPr>
        <w:pStyle w:val="ListParagraph"/>
        <w:numPr>
          <w:ilvl w:val="0"/>
          <w:numId w:val="5"/>
        </w:numPr>
        <w:ind w:left="426"/>
        <w:textAlignment w:val="baseline"/>
        <w:rPr>
          <w:rFonts w:cs="Arial"/>
          <w:i/>
          <w:iCs/>
          <w:color w:val="0070C0"/>
        </w:rPr>
      </w:pPr>
      <w:r w:rsidRPr="00820C5C">
        <w:rPr>
          <w:rFonts w:cs="Arial"/>
          <w:i/>
          <w:iCs/>
          <w:color w:val="0070C0"/>
        </w:rPr>
        <w:t xml:space="preserve">How the proposal aligns with the University Strategy and University Values (insightful, inclusive, impactful, inspiring), if the proposal is intending to implement some component of the Strategy </w:t>
      </w:r>
      <w:proofErr w:type="spellStart"/>
      <w:r w:rsidRPr="00820C5C">
        <w:rPr>
          <w:rFonts w:cs="Arial"/>
          <w:i/>
          <w:iCs/>
          <w:color w:val="0070C0"/>
        </w:rPr>
        <w:t>ie</w:t>
      </w:r>
      <w:proofErr w:type="spellEnd"/>
      <w:r w:rsidRPr="00820C5C">
        <w:rPr>
          <w:rFonts w:cs="Arial"/>
          <w:i/>
          <w:iCs/>
          <w:color w:val="0070C0"/>
        </w:rPr>
        <w:t xml:space="preserve"> it is why we are doing the proposed activity</w:t>
      </w:r>
    </w:p>
    <w:p w14:paraId="303BD9E6" w14:textId="77777777" w:rsidR="00F54A46" w:rsidRDefault="02332283" w:rsidP="60034E07">
      <w:pPr>
        <w:pStyle w:val="ListParagraph"/>
        <w:numPr>
          <w:ilvl w:val="0"/>
          <w:numId w:val="5"/>
        </w:numPr>
        <w:ind w:left="426"/>
        <w:textAlignment w:val="baseline"/>
        <w:rPr>
          <w:rFonts w:cs="Arial"/>
          <w:i/>
          <w:iCs/>
          <w:color w:val="0070C0"/>
        </w:rPr>
      </w:pPr>
      <w:r w:rsidRPr="60034E07">
        <w:rPr>
          <w:rFonts w:cs="Arial"/>
          <w:i/>
          <w:iCs/>
          <w:color w:val="0070C0"/>
        </w:rPr>
        <w:t>Do not just refer to an attachment, summarise the key issues.</w:t>
      </w:r>
    </w:p>
    <w:p w14:paraId="032327AC" w14:textId="77777777" w:rsidR="008C6C3F" w:rsidRDefault="351945CC" w:rsidP="60034E07">
      <w:pPr>
        <w:pStyle w:val="ListParagraph"/>
        <w:numPr>
          <w:ilvl w:val="0"/>
          <w:numId w:val="5"/>
        </w:numPr>
        <w:ind w:left="426"/>
        <w:textAlignment w:val="baseline"/>
        <w:rPr>
          <w:rFonts w:cs="Arial"/>
          <w:i/>
          <w:iCs/>
          <w:color w:val="0070C0"/>
        </w:rPr>
      </w:pPr>
      <w:r w:rsidRPr="60034E07">
        <w:rPr>
          <w:rFonts w:cs="Arial"/>
          <w:i/>
          <w:iCs/>
          <w:color w:val="0070C0"/>
        </w:rPr>
        <w:t>Raise any questions or areas on which you need guidance from the Committee. </w:t>
      </w:r>
    </w:p>
    <w:p w14:paraId="76B5A029" w14:textId="77777777" w:rsidR="00A26CE0" w:rsidRPr="00F95AFF" w:rsidRDefault="2A531E74" w:rsidP="60034E07">
      <w:pPr>
        <w:pStyle w:val="ListParagraph"/>
        <w:numPr>
          <w:ilvl w:val="0"/>
          <w:numId w:val="5"/>
        </w:numPr>
        <w:ind w:left="426"/>
        <w:textAlignment w:val="baseline"/>
        <w:rPr>
          <w:rFonts w:cs="Arial"/>
          <w:i/>
          <w:iCs/>
          <w:color w:val="FF0000"/>
        </w:rPr>
      </w:pPr>
      <w:r w:rsidRPr="60034E07">
        <w:rPr>
          <w:rFonts w:cs="Arial"/>
          <w:i/>
          <w:iCs/>
          <w:color w:val="0070C0"/>
        </w:rPr>
        <w:t xml:space="preserve">List </w:t>
      </w:r>
      <w:r w:rsidR="17438048" w:rsidRPr="60034E07">
        <w:rPr>
          <w:rFonts w:cs="Arial"/>
          <w:i/>
          <w:iCs/>
          <w:color w:val="0070C0"/>
        </w:rPr>
        <w:t xml:space="preserve">major </w:t>
      </w:r>
      <w:r w:rsidRPr="60034E07">
        <w:rPr>
          <w:rFonts w:cs="Arial"/>
          <w:i/>
          <w:iCs/>
          <w:color w:val="0070C0"/>
        </w:rPr>
        <w:t>risks in below box</w:t>
      </w:r>
      <w:r w:rsidR="216A6AB7" w:rsidRPr="60034E07">
        <w:rPr>
          <w:rFonts w:cs="Arial"/>
          <w:i/>
          <w:iCs/>
          <w:color w:val="0070C0"/>
        </w:rPr>
        <w:t xml:space="preserve"> - add or delete rows as required</w:t>
      </w:r>
      <w:r w:rsidR="1A5F31D7" w:rsidRPr="60034E07">
        <w:rPr>
          <w:rFonts w:cs="Arial"/>
          <w:i/>
          <w:iCs/>
          <w:color w:val="0070C0"/>
        </w:rPr>
        <w:t xml:space="preserve">. </w:t>
      </w:r>
    </w:p>
    <w:tbl>
      <w:tblPr>
        <w:tblStyle w:val="TableGrid"/>
        <w:tblW w:w="0" w:type="auto"/>
        <w:tblLook w:val="04A0" w:firstRow="1" w:lastRow="0" w:firstColumn="1" w:lastColumn="0" w:noHBand="0" w:noVBand="1"/>
      </w:tblPr>
      <w:tblGrid>
        <w:gridCol w:w="3051"/>
        <w:gridCol w:w="3890"/>
        <w:gridCol w:w="2075"/>
      </w:tblGrid>
      <w:tr w:rsidR="008C6C3F" w14:paraId="4E40843E" w14:textId="77777777" w:rsidTr="058E6D7D">
        <w:tc>
          <w:tcPr>
            <w:tcW w:w="3051" w:type="dxa"/>
            <w:shd w:val="clear" w:color="auto" w:fill="D9D9D9" w:themeFill="background1" w:themeFillShade="D9"/>
          </w:tcPr>
          <w:p w14:paraId="30CE4B52" w14:textId="77777777" w:rsidR="008C6C3F" w:rsidRPr="00C02673" w:rsidRDefault="00C464EB" w:rsidP="00FF2FD7">
            <w:pPr>
              <w:textAlignment w:val="baseline"/>
              <w:rPr>
                <w:rFonts w:cs="Arial"/>
                <w:b/>
                <w:bCs/>
              </w:rPr>
            </w:pPr>
            <w:r>
              <w:rPr>
                <w:rFonts w:cs="Arial"/>
                <w:b/>
                <w:bCs/>
              </w:rPr>
              <w:t xml:space="preserve">Major </w:t>
            </w:r>
            <w:r w:rsidR="008C6C3F" w:rsidRPr="00C02673">
              <w:rPr>
                <w:rFonts w:cs="Arial"/>
                <w:b/>
                <w:bCs/>
              </w:rPr>
              <w:t>Risk</w:t>
            </w:r>
          </w:p>
        </w:tc>
        <w:tc>
          <w:tcPr>
            <w:tcW w:w="3890" w:type="dxa"/>
            <w:shd w:val="clear" w:color="auto" w:fill="D9D9D9" w:themeFill="background1" w:themeFillShade="D9"/>
          </w:tcPr>
          <w:p w14:paraId="752C4E18" w14:textId="77777777" w:rsidR="008C6C3F" w:rsidRPr="00C02673" w:rsidRDefault="008C6C3F" w:rsidP="00FF2FD7">
            <w:pPr>
              <w:textAlignment w:val="baseline"/>
              <w:rPr>
                <w:rFonts w:cs="Arial"/>
                <w:b/>
                <w:bCs/>
              </w:rPr>
            </w:pPr>
            <w:r w:rsidRPr="00C02673">
              <w:rPr>
                <w:rFonts w:cs="Arial"/>
                <w:b/>
                <w:bCs/>
              </w:rPr>
              <w:t xml:space="preserve">Risk </w:t>
            </w:r>
            <w:r w:rsidR="00C464EB">
              <w:rPr>
                <w:rFonts w:cs="Arial"/>
                <w:b/>
                <w:bCs/>
              </w:rPr>
              <w:t>Monitor</w:t>
            </w:r>
            <w:r w:rsidR="00F95AFF">
              <w:rPr>
                <w:rFonts w:cs="Arial"/>
                <w:b/>
                <w:bCs/>
              </w:rPr>
              <w:t>ing</w:t>
            </w:r>
            <w:r w:rsidR="00C464EB">
              <w:rPr>
                <w:rFonts w:cs="Arial"/>
                <w:b/>
                <w:bCs/>
              </w:rPr>
              <w:t xml:space="preserve"> and </w:t>
            </w:r>
            <w:r w:rsidRPr="00C02673">
              <w:rPr>
                <w:rFonts w:cs="Arial"/>
                <w:b/>
                <w:bCs/>
              </w:rPr>
              <w:t xml:space="preserve">Management </w:t>
            </w:r>
          </w:p>
        </w:tc>
        <w:tc>
          <w:tcPr>
            <w:tcW w:w="2075" w:type="dxa"/>
            <w:shd w:val="clear" w:color="auto" w:fill="D9D9D9" w:themeFill="background1" w:themeFillShade="D9"/>
          </w:tcPr>
          <w:p w14:paraId="3FBCEF99" w14:textId="77777777" w:rsidR="008C6C3F" w:rsidRPr="00C02673" w:rsidRDefault="00DE3A14" w:rsidP="00FF2FD7">
            <w:pPr>
              <w:textAlignment w:val="baseline"/>
              <w:rPr>
                <w:rFonts w:cs="Arial"/>
                <w:b/>
                <w:bCs/>
              </w:rPr>
            </w:pPr>
            <w:r>
              <w:rPr>
                <w:rFonts w:cs="Arial"/>
                <w:b/>
                <w:bCs/>
              </w:rPr>
              <w:t>Does this sit within risk appetite?</w:t>
            </w:r>
          </w:p>
        </w:tc>
      </w:tr>
      <w:tr w:rsidR="008C6C3F" w14:paraId="7ABACFA5" w14:textId="77777777" w:rsidTr="058E6D7D">
        <w:tc>
          <w:tcPr>
            <w:tcW w:w="3051" w:type="dxa"/>
          </w:tcPr>
          <w:p w14:paraId="1C1E1930" w14:textId="33EFBEB5" w:rsidR="00A13C27" w:rsidRPr="008C6C3F" w:rsidRDefault="216A6AB7" w:rsidP="60034E07">
            <w:pPr>
              <w:textAlignment w:val="baseline"/>
              <w:rPr>
                <w:rFonts w:cs="Arial"/>
                <w:i/>
                <w:iCs/>
                <w:color w:val="0070C0"/>
              </w:rPr>
            </w:pPr>
            <w:r w:rsidRPr="60034E07">
              <w:rPr>
                <w:rFonts w:cs="Arial"/>
                <w:i/>
                <w:iCs/>
                <w:color w:val="0070C0"/>
              </w:rPr>
              <w:t xml:space="preserve">List the risk category from </w:t>
            </w:r>
            <w:r w:rsidR="5533C934" w:rsidRPr="60034E07">
              <w:rPr>
                <w:rFonts w:cs="Arial"/>
                <w:i/>
                <w:iCs/>
                <w:color w:val="0070C0"/>
              </w:rPr>
              <w:t>page</w:t>
            </w:r>
            <w:r w:rsidR="003F21BA">
              <w:rPr>
                <w:rFonts w:cs="Arial"/>
                <w:i/>
                <w:iCs/>
                <w:color w:val="0070C0"/>
              </w:rPr>
              <w:t>s 6 and</w:t>
            </w:r>
            <w:r w:rsidR="5533C934" w:rsidRPr="60034E07">
              <w:rPr>
                <w:rFonts w:cs="Arial"/>
                <w:i/>
                <w:iCs/>
                <w:color w:val="0070C0"/>
              </w:rPr>
              <w:t xml:space="preserve"> 7 of </w:t>
            </w:r>
            <w:r w:rsidRPr="60034E07">
              <w:rPr>
                <w:rFonts w:cs="Arial"/>
                <w:i/>
                <w:iCs/>
                <w:color w:val="0070C0"/>
              </w:rPr>
              <w:t xml:space="preserve">the </w:t>
            </w:r>
            <w:hyperlink r:id="rId13">
              <w:r w:rsidRPr="60034E07">
                <w:rPr>
                  <w:rStyle w:val="Hyperlink"/>
                  <w:rFonts w:cs="Arial"/>
                  <w:i/>
                  <w:iCs/>
                  <w:color w:val="0070C0"/>
                </w:rPr>
                <w:t>Risk Appetite Statement</w:t>
              </w:r>
            </w:hyperlink>
            <w:r w:rsidRPr="60034E07">
              <w:rPr>
                <w:rFonts w:cs="Arial"/>
                <w:i/>
                <w:iCs/>
                <w:color w:val="0070C0"/>
              </w:rPr>
              <w:t xml:space="preserve"> </w:t>
            </w:r>
            <w:r w:rsidR="7FF916F1" w:rsidRPr="60034E07">
              <w:rPr>
                <w:rFonts w:cs="Arial"/>
                <w:i/>
                <w:iCs/>
                <w:color w:val="0070C0"/>
              </w:rPr>
              <w:t xml:space="preserve">in bold </w:t>
            </w:r>
            <w:r w:rsidRPr="60034E07">
              <w:rPr>
                <w:rFonts w:cs="Arial"/>
                <w:i/>
                <w:iCs/>
                <w:color w:val="0070C0"/>
              </w:rPr>
              <w:t>and a summary of the risk</w:t>
            </w:r>
            <w:r w:rsidR="7FF916F1" w:rsidRPr="60034E07">
              <w:rPr>
                <w:rFonts w:cs="Arial"/>
                <w:i/>
                <w:iCs/>
                <w:color w:val="0070C0"/>
              </w:rPr>
              <w:t xml:space="preserve"> in regular text</w:t>
            </w:r>
            <w:r w:rsidRPr="60034E07">
              <w:rPr>
                <w:rFonts w:cs="Arial"/>
                <w:i/>
                <w:iCs/>
                <w:color w:val="0070C0"/>
              </w:rPr>
              <w:t>.</w:t>
            </w:r>
          </w:p>
        </w:tc>
        <w:tc>
          <w:tcPr>
            <w:tcW w:w="3890" w:type="dxa"/>
          </w:tcPr>
          <w:p w14:paraId="49B91809" w14:textId="77777777" w:rsidR="00D00FCC" w:rsidRPr="008C6C3F" w:rsidRDefault="40D7432D" w:rsidP="058E6D7D">
            <w:pPr>
              <w:textAlignment w:val="baseline"/>
              <w:rPr>
                <w:rFonts w:cs="Arial"/>
                <w:i/>
                <w:iCs/>
                <w:color w:val="0070C0"/>
              </w:rPr>
            </w:pPr>
            <w:r w:rsidRPr="058E6D7D">
              <w:rPr>
                <w:rFonts w:cs="Arial"/>
                <w:i/>
                <w:iCs/>
                <w:color w:val="0070C0"/>
              </w:rPr>
              <w:t>Provide detail about how the risk will be dealt with.</w:t>
            </w:r>
          </w:p>
        </w:tc>
        <w:tc>
          <w:tcPr>
            <w:tcW w:w="2075" w:type="dxa"/>
          </w:tcPr>
          <w:p w14:paraId="5CDBE3B0" w14:textId="77777777" w:rsidR="008C6C3F" w:rsidRPr="008C6C3F" w:rsidRDefault="20177A95" w:rsidP="058E6D7D">
            <w:pPr>
              <w:textAlignment w:val="baseline"/>
              <w:rPr>
                <w:rFonts w:cs="Arial"/>
                <w:i/>
                <w:iCs/>
                <w:color w:val="0070C0"/>
              </w:rPr>
            </w:pPr>
            <w:r w:rsidRPr="058E6D7D">
              <w:rPr>
                <w:rFonts w:cs="Arial"/>
                <w:i/>
                <w:iCs/>
                <w:color w:val="0070C0"/>
              </w:rPr>
              <w:t>&lt;</w:t>
            </w:r>
            <w:r w:rsidR="724F699E" w:rsidRPr="058E6D7D">
              <w:rPr>
                <w:rFonts w:cs="Arial"/>
                <w:i/>
                <w:iCs/>
                <w:color w:val="0070C0"/>
              </w:rPr>
              <w:t>Yes/No</w:t>
            </w:r>
            <w:r w:rsidR="48AB4D3F" w:rsidRPr="058E6D7D">
              <w:rPr>
                <w:rFonts w:cs="Arial"/>
                <w:i/>
                <w:iCs/>
                <w:color w:val="0070C0"/>
              </w:rPr>
              <w:t>&gt;</w:t>
            </w:r>
          </w:p>
        </w:tc>
      </w:tr>
    </w:tbl>
    <w:p w14:paraId="6BBCDEAE" w14:textId="77777777" w:rsidR="60034E07" w:rsidRDefault="60034E07" w:rsidP="60034E07">
      <w:pPr>
        <w:rPr>
          <w:rFonts w:cs="Arial"/>
          <w:b/>
          <w:bCs/>
        </w:rPr>
      </w:pPr>
    </w:p>
    <w:sdt>
      <w:sdtPr>
        <w:id w:val="1622643309"/>
        <w:lock w:val="contentLocked"/>
        <w:placeholder>
          <w:docPart w:val="6897B2C96162418A9EA072AA72425C7A"/>
        </w:placeholder>
        <w15:appearance w15:val="hidden"/>
      </w:sdtPr>
      <w:sdtEndPr/>
      <w:sdtContent>
        <w:p w14:paraId="47B7AF39" w14:textId="77777777" w:rsidR="00FF2FD7" w:rsidRPr="00FF2FD7" w:rsidRDefault="009516D5" w:rsidP="00FF2FD7">
          <w:pPr>
            <w:rPr>
              <w:rFonts w:cs="Arial"/>
              <w:b/>
            </w:rPr>
          </w:pPr>
          <w:r>
            <w:rPr>
              <w:rFonts w:cs="Arial"/>
              <w:b/>
            </w:rPr>
            <w:t xml:space="preserve">ACTIONS AND </w:t>
          </w:r>
          <w:r w:rsidR="007317D8">
            <w:rPr>
              <w:rFonts w:cs="Arial"/>
              <w:b/>
            </w:rPr>
            <w:t>NEXT STEPS</w:t>
          </w:r>
        </w:p>
      </w:sdtContent>
    </w:sdt>
    <w:p w14:paraId="6CC9FAD7" w14:textId="77777777" w:rsidR="00640FAD" w:rsidRPr="00640FAD" w:rsidRDefault="00640FAD" w:rsidP="00640FAD">
      <w:pPr>
        <w:textAlignment w:val="baseline"/>
        <w:rPr>
          <w:rFonts w:ascii="Segoe UI" w:hAnsi="Segoe UI" w:cs="Segoe UI"/>
          <w:sz w:val="18"/>
          <w:szCs w:val="18"/>
        </w:rPr>
      </w:pPr>
      <w:r w:rsidRPr="00640FAD">
        <w:rPr>
          <w:rFonts w:cs="Arial"/>
          <w:szCs w:val="20"/>
        </w:rPr>
        <w:t> </w:t>
      </w:r>
    </w:p>
    <w:p w14:paraId="1BA901D8" w14:textId="77777777" w:rsidR="00820C5C" w:rsidRPr="00240CC4" w:rsidRDefault="00820C5C" w:rsidP="00820C5C">
      <w:pPr>
        <w:rPr>
          <w:rFonts w:cs="Arial"/>
          <w:b/>
        </w:rPr>
      </w:pPr>
      <w:bookmarkStart w:id="1" w:name="_Hlk124345187"/>
      <w:r w:rsidRPr="00240CC4">
        <w:rPr>
          <w:rFonts w:cs="Arial"/>
          <w:b/>
          <w:u w:val="single"/>
        </w:rPr>
        <w:t xml:space="preserve">Proposed </w:t>
      </w:r>
      <w:r>
        <w:rPr>
          <w:rFonts w:cs="Arial"/>
          <w:b/>
          <w:u w:val="single"/>
        </w:rPr>
        <w:t>Committee</w:t>
      </w:r>
      <w:r w:rsidRPr="00240CC4">
        <w:rPr>
          <w:rFonts w:cs="Arial"/>
          <w:b/>
          <w:u w:val="single"/>
        </w:rPr>
        <w:t xml:space="preserve"> Action</w:t>
      </w:r>
      <w:r>
        <w:rPr>
          <w:rFonts w:cs="Arial"/>
          <w:b/>
          <w:u w:val="single"/>
        </w:rPr>
        <w:t xml:space="preserve"> Items</w:t>
      </w:r>
      <w:r w:rsidRPr="00240CC4">
        <w:rPr>
          <w:rFonts w:cs="Arial"/>
          <w:b/>
        </w:rPr>
        <w:t xml:space="preserve"> </w:t>
      </w:r>
      <w:r w:rsidRPr="00240CC4">
        <w:rPr>
          <w:rFonts w:cs="Arial"/>
          <w:i/>
          <w:iCs/>
          <w:color w:val="0070C0"/>
        </w:rPr>
        <w:t>&lt;delete if not applicable&gt;</w:t>
      </w:r>
    </w:p>
    <w:p w14:paraId="3DB87923" w14:textId="77777777" w:rsidR="00820C5C" w:rsidRPr="00240CC4" w:rsidRDefault="00820C5C" w:rsidP="00820C5C">
      <w:pPr>
        <w:rPr>
          <w:rFonts w:cs="Arial"/>
          <w:i/>
          <w:iCs/>
          <w:color w:val="0070C0"/>
        </w:rPr>
      </w:pPr>
      <w:proofErr w:type="spellStart"/>
      <w:r w:rsidRPr="00240CC4">
        <w:rPr>
          <w:rFonts w:cs="Arial"/>
          <w:i/>
          <w:iCs/>
          <w:color w:val="0070C0"/>
        </w:rPr>
        <w:t>Xxx</w:t>
      </w:r>
      <w:proofErr w:type="spellEnd"/>
    </w:p>
    <w:p w14:paraId="690BF9FF" w14:textId="77777777" w:rsidR="00820C5C" w:rsidRDefault="00820C5C" w:rsidP="00820C5C">
      <w:pPr>
        <w:rPr>
          <w:rFonts w:cs="Arial"/>
          <w:b/>
        </w:rPr>
      </w:pPr>
    </w:p>
    <w:p w14:paraId="0B829404" w14:textId="77777777" w:rsidR="00820C5C" w:rsidRPr="00240CC4" w:rsidRDefault="00820C5C" w:rsidP="00820C5C">
      <w:pPr>
        <w:rPr>
          <w:rFonts w:cs="Arial"/>
          <w:b/>
        </w:rPr>
      </w:pPr>
      <w:r w:rsidRPr="00240CC4">
        <w:rPr>
          <w:rFonts w:cs="Arial"/>
          <w:b/>
          <w:u w:val="single"/>
        </w:rPr>
        <w:t xml:space="preserve">Proposed </w:t>
      </w:r>
      <w:r>
        <w:rPr>
          <w:rFonts w:cs="Arial"/>
          <w:b/>
          <w:u w:val="single"/>
        </w:rPr>
        <w:t>Enterprise Action Register</w:t>
      </w:r>
      <w:r w:rsidRPr="00240CC4">
        <w:rPr>
          <w:rFonts w:cs="Arial"/>
          <w:b/>
          <w:u w:val="single"/>
        </w:rPr>
        <w:t xml:space="preserve"> </w:t>
      </w:r>
      <w:r>
        <w:rPr>
          <w:rFonts w:cs="Arial"/>
          <w:b/>
          <w:u w:val="single"/>
        </w:rPr>
        <w:t xml:space="preserve">Items </w:t>
      </w:r>
      <w:r w:rsidRPr="00240CC4">
        <w:rPr>
          <w:rFonts w:cs="Arial"/>
          <w:i/>
          <w:iCs/>
          <w:color w:val="0070C0"/>
        </w:rPr>
        <w:t>&lt;delete if not applicable&gt;</w:t>
      </w:r>
    </w:p>
    <w:p w14:paraId="2B7511E8" w14:textId="77777777" w:rsidR="00820C5C" w:rsidRPr="00240CC4" w:rsidRDefault="00820C5C" w:rsidP="00820C5C">
      <w:pPr>
        <w:rPr>
          <w:rFonts w:cs="Arial"/>
          <w:i/>
          <w:iCs/>
          <w:color w:val="0070C0"/>
        </w:rPr>
      </w:pPr>
      <w:proofErr w:type="spellStart"/>
      <w:r w:rsidRPr="00240CC4">
        <w:rPr>
          <w:rFonts w:cs="Arial"/>
          <w:i/>
          <w:iCs/>
          <w:color w:val="0070C0"/>
        </w:rPr>
        <w:t>Xxx</w:t>
      </w:r>
      <w:proofErr w:type="spellEnd"/>
    </w:p>
    <w:p w14:paraId="453CAA74" w14:textId="77777777" w:rsidR="00820C5C" w:rsidRPr="00640FAD" w:rsidRDefault="00820C5C" w:rsidP="00820C5C">
      <w:pPr>
        <w:textAlignment w:val="baseline"/>
        <w:rPr>
          <w:rFonts w:ascii="Segoe UI" w:hAnsi="Segoe UI" w:cs="Segoe UI"/>
          <w:sz w:val="18"/>
          <w:szCs w:val="18"/>
        </w:rPr>
      </w:pPr>
      <w:r w:rsidRPr="00640FAD">
        <w:rPr>
          <w:rFonts w:cs="Arial"/>
          <w:szCs w:val="20"/>
        </w:rPr>
        <w:t> </w:t>
      </w:r>
    </w:p>
    <w:p w14:paraId="4363EE52" w14:textId="77777777" w:rsidR="00820C5C" w:rsidRDefault="00820C5C" w:rsidP="00820C5C">
      <w:pPr>
        <w:textAlignment w:val="baseline"/>
        <w:rPr>
          <w:rFonts w:cs="Arial"/>
          <w:i/>
          <w:iCs/>
          <w:color w:val="0070C0"/>
        </w:rPr>
      </w:pPr>
      <w:r w:rsidRPr="00242D16">
        <w:rPr>
          <w:rFonts w:cs="Arial"/>
          <w:i/>
          <w:iCs/>
          <w:color w:val="0070C0"/>
        </w:rPr>
        <w:t>In this section you advise the Committee about the next steps planned to occur after this meeting</w:t>
      </w:r>
      <w:r>
        <w:rPr>
          <w:rFonts w:cs="Arial"/>
          <w:i/>
          <w:iCs/>
          <w:color w:val="0070C0"/>
        </w:rPr>
        <w:t>/decision</w:t>
      </w:r>
      <w:r w:rsidRPr="00242D16">
        <w:rPr>
          <w:rFonts w:cs="Arial"/>
          <w:i/>
          <w:iCs/>
          <w:color w:val="0070C0"/>
        </w:rPr>
        <w:t>. For example, will there be ongoing advice in regular reports that come to the Committee, or will it be monitored by management and only need to come back to the Committee as part of normal risk escalation if required? There may be no specific next steps if consideration by the committee is the end point for the matter.</w:t>
      </w:r>
    </w:p>
    <w:p w14:paraId="6BBA92E2" w14:textId="77777777" w:rsidR="00820C5C" w:rsidRDefault="00820C5C" w:rsidP="00820C5C">
      <w:pPr>
        <w:textAlignment w:val="baseline"/>
        <w:rPr>
          <w:rFonts w:cs="Arial"/>
          <w:i/>
          <w:iCs/>
          <w:color w:val="0070C0"/>
        </w:rPr>
      </w:pPr>
    </w:p>
    <w:p w14:paraId="6FA1D2CC" w14:textId="77777777" w:rsidR="00820C5C" w:rsidRPr="00242D16" w:rsidRDefault="00820C5C" w:rsidP="00820C5C">
      <w:pPr>
        <w:textAlignment w:val="baseline"/>
        <w:rPr>
          <w:rFonts w:cs="Arial"/>
          <w:i/>
          <w:iCs/>
          <w:color w:val="0070C0"/>
        </w:rPr>
      </w:pPr>
      <w:r w:rsidRPr="00242D16">
        <w:rPr>
          <w:rFonts w:cs="Arial"/>
          <w:i/>
          <w:iCs/>
          <w:color w:val="0070C0"/>
        </w:rPr>
        <w:t>Key points to address here may include:</w:t>
      </w:r>
    </w:p>
    <w:p w14:paraId="2E20CF20" w14:textId="77777777" w:rsidR="00820C5C" w:rsidRPr="00242D16" w:rsidRDefault="00820C5C" w:rsidP="00820C5C">
      <w:pPr>
        <w:textAlignment w:val="baseline"/>
        <w:rPr>
          <w:rFonts w:cs="Arial"/>
          <w:i/>
          <w:iCs/>
          <w:color w:val="0070C0"/>
        </w:rPr>
      </w:pPr>
    </w:p>
    <w:p w14:paraId="3BB6D192" w14:textId="77777777" w:rsidR="00820C5C" w:rsidRPr="00242D16" w:rsidRDefault="00820C5C" w:rsidP="00820C5C">
      <w:pPr>
        <w:pStyle w:val="ListParagraph"/>
        <w:numPr>
          <w:ilvl w:val="0"/>
          <w:numId w:val="5"/>
        </w:numPr>
        <w:ind w:left="426"/>
        <w:textAlignment w:val="baseline"/>
        <w:rPr>
          <w:rFonts w:cs="Arial"/>
          <w:i/>
          <w:iCs/>
          <w:color w:val="0070C0"/>
        </w:rPr>
      </w:pPr>
      <w:r w:rsidRPr="00242D16">
        <w:rPr>
          <w:rFonts w:cs="Arial"/>
          <w:i/>
          <w:iCs/>
          <w:color w:val="0070C0"/>
        </w:rPr>
        <w:t>What will happen after the decision is made – what are the next steps.</w:t>
      </w:r>
    </w:p>
    <w:p w14:paraId="6F92AACC" w14:textId="77777777" w:rsidR="00820C5C" w:rsidRPr="002B4E76" w:rsidRDefault="00820C5C" w:rsidP="00820C5C">
      <w:pPr>
        <w:pStyle w:val="ListParagraph"/>
        <w:numPr>
          <w:ilvl w:val="0"/>
          <w:numId w:val="5"/>
        </w:numPr>
        <w:ind w:left="426"/>
        <w:textAlignment w:val="baseline"/>
        <w:rPr>
          <w:rFonts w:cs="Arial"/>
          <w:i/>
          <w:iCs/>
          <w:color w:val="0070C0"/>
        </w:rPr>
      </w:pPr>
      <w:r w:rsidRPr="00242D16">
        <w:rPr>
          <w:rFonts w:cs="Arial"/>
          <w:i/>
          <w:iCs/>
          <w:color w:val="0070C0"/>
        </w:rPr>
        <w:t xml:space="preserve">Proposed </w:t>
      </w:r>
      <w:r>
        <w:rPr>
          <w:rFonts w:cs="Arial"/>
          <w:i/>
          <w:iCs/>
          <w:color w:val="0070C0"/>
        </w:rPr>
        <w:t xml:space="preserve">formal </w:t>
      </w:r>
      <w:r w:rsidRPr="00242D16">
        <w:rPr>
          <w:rFonts w:cs="Arial"/>
          <w:i/>
          <w:iCs/>
          <w:color w:val="0070C0"/>
        </w:rPr>
        <w:t>actions arising from the submission</w:t>
      </w:r>
      <w:r>
        <w:rPr>
          <w:rFonts w:cs="Arial"/>
          <w:i/>
          <w:iCs/>
          <w:color w:val="0070C0"/>
        </w:rPr>
        <w:t xml:space="preserve"> that will be tracked:</w:t>
      </w:r>
    </w:p>
    <w:p w14:paraId="68AF4F5D" w14:textId="77777777" w:rsidR="00820C5C" w:rsidRDefault="00820C5C" w:rsidP="00820C5C">
      <w:pPr>
        <w:pStyle w:val="ListParagraph"/>
        <w:numPr>
          <w:ilvl w:val="1"/>
          <w:numId w:val="5"/>
        </w:numPr>
        <w:textAlignment w:val="baseline"/>
        <w:rPr>
          <w:rFonts w:cs="Arial"/>
          <w:i/>
          <w:iCs/>
          <w:color w:val="0070C0"/>
        </w:rPr>
      </w:pPr>
      <w:r>
        <w:rPr>
          <w:rFonts w:cs="Arial"/>
          <w:i/>
          <w:iCs/>
          <w:color w:val="0070C0"/>
        </w:rPr>
        <w:t>A committee action – to be added to the action sheet for a specific committee to be considered at a future committee meeting</w:t>
      </w:r>
    </w:p>
    <w:p w14:paraId="28849B59" w14:textId="77777777" w:rsidR="00820C5C" w:rsidRPr="002B4E76" w:rsidRDefault="00820C5C" w:rsidP="00820C5C">
      <w:pPr>
        <w:pStyle w:val="ListParagraph"/>
        <w:numPr>
          <w:ilvl w:val="1"/>
          <w:numId w:val="5"/>
        </w:numPr>
        <w:textAlignment w:val="baseline"/>
        <w:rPr>
          <w:rFonts w:cs="Arial"/>
          <w:i/>
          <w:iCs/>
          <w:color w:val="0070C0"/>
        </w:rPr>
      </w:pPr>
      <w:r>
        <w:rPr>
          <w:rFonts w:cs="Arial"/>
          <w:i/>
          <w:iCs/>
          <w:color w:val="0070C0"/>
        </w:rPr>
        <w:t>A management action – to be added to the Enterprise Action Register administered by the Risk and Compliance Unit</w:t>
      </w:r>
    </w:p>
    <w:p w14:paraId="024862C7" w14:textId="77777777" w:rsidR="00820C5C" w:rsidRPr="00640FAD" w:rsidRDefault="00820C5C" w:rsidP="00820C5C">
      <w:pPr>
        <w:textAlignment w:val="baseline"/>
        <w:rPr>
          <w:rFonts w:cs="Arial"/>
          <w:i/>
          <w:iCs/>
          <w:color w:val="0070C0"/>
        </w:rPr>
      </w:pPr>
      <w:r w:rsidRPr="00242D16">
        <w:rPr>
          <w:i/>
          <w:iCs/>
          <w:color w:val="0070C0"/>
        </w:rPr>
        <w:t xml:space="preserve">A note regarding actions </w:t>
      </w:r>
      <w:r>
        <w:rPr>
          <w:i/>
          <w:iCs/>
          <w:color w:val="0070C0"/>
        </w:rPr>
        <w:t>–</w:t>
      </w:r>
      <w:r w:rsidRPr="00242D16">
        <w:rPr>
          <w:i/>
          <w:iCs/>
          <w:color w:val="0070C0"/>
        </w:rPr>
        <w:t xml:space="preserve"> </w:t>
      </w:r>
      <w:r>
        <w:rPr>
          <w:i/>
          <w:iCs/>
          <w:color w:val="0070C0"/>
        </w:rPr>
        <w:t xml:space="preserve">not all submissions require formal actions that will be monitored either by a committee or the RCU. Many management activities are BAU and do not require a formal action to be included. Flagging significant matters as being included on the Enterprise Action Register is a way of providing reassurance to a committee that management has the matter in hand and it does not require the Committee’s further involvement. Overdue actions from the Enterprise Action register are reported to the Audit and Risk Committee, providing a feedback loop into the governance system. </w:t>
      </w:r>
    </w:p>
    <w:p w14:paraId="2E021DAC" w14:textId="77777777" w:rsidR="00820C5C" w:rsidRDefault="00820C5C" w:rsidP="60034E07">
      <w:pPr>
        <w:textAlignment w:val="baseline"/>
        <w:rPr>
          <w:rFonts w:cs="Arial"/>
          <w:i/>
          <w:iCs/>
          <w:color w:val="0070C0"/>
        </w:rPr>
      </w:pPr>
    </w:p>
    <w:p w14:paraId="22391DDD" w14:textId="77777777" w:rsidR="00820C5C" w:rsidRDefault="00820C5C" w:rsidP="60034E07">
      <w:pPr>
        <w:textAlignment w:val="baseline"/>
        <w:rPr>
          <w:rFonts w:cs="Arial"/>
          <w:i/>
          <w:iCs/>
          <w:color w:val="0070C0"/>
        </w:rPr>
      </w:pPr>
    </w:p>
    <w:bookmarkEnd w:id="1"/>
    <w:p w14:paraId="043B719E" w14:textId="77777777" w:rsidR="007B4111" w:rsidRDefault="007B4111" w:rsidP="00242D16">
      <w:pPr>
        <w:pStyle w:val="ListParagraph"/>
        <w:rPr>
          <w:b/>
          <w:bCs/>
          <w:iCs/>
        </w:rPr>
      </w:pPr>
    </w:p>
    <w:sdt>
      <w:sdtPr>
        <w:rPr>
          <w:rFonts w:cs="Arial"/>
          <w:b/>
        </w:rPr>
        <w:id w:val="-271244433"/>
        <w:lock w:val="contentLocked"/>
        <w:placeholder>
          <w:docPart w:val="9A1EA06C6EFB4866953C6F619686C9FD"/>
        </w:placeholder>
        <w15:appearance w15:val="hidden"/>
      </w:sdtPr>
      <w:sdtEndPr/>
      <w:sdtContent>
        <w:p w14:paraId="77827510" w14:textId="77777777" w:rsidR="007B4111" w:rsidRDefault="007B4111" w:rsidP="007B4111">
          <w:pPr>
            <w:rPr>
              <w:rFonts w:cs="Arial"/>
              <w:b/>
            </w:rPr>
          </w:pPr>
          <w:r>
            <w:rPr>
              <w:rFonts w:cs="Arial"/>
              <w:b/>
            </w:rPr>
            <w:t>COMPLIANCE</w:t>
          </w:r>
        </w:p>
      </w:sdtContent>
    </w:sdt>
    <w:p w14:paraId="62D1EFA1" w14:textId="77777777" w:rsidR="003C4301" w:rsidRDefault="003C4301" w:rsidP="00396EEF">
      <w:pPr>
        <w:rPr>
          <w:b/>
          <w:bCs/>
          <w:iCs/>
        </w:rPr>
      </w:pPr>
    </w:p>
    <w:p w14:paraId="2AE2E767" w14:textId="77777777" w:rsidR="007B4111" w:rsidRPr="007B4111" w:rsidRDefault="351945CC" w:rsidP="60034E07">
      <w:pPr>
        <w:pStyle w:val="paragraph"/>
        <w:spacing w:before="0" w:beforeAutospacing="0" w:after="0" w:afterAutospacing="0"/>
        <w:textAlignment w:val="baseline"/>
        <w:rPr>
          <w:rFonts w:ascii="Arial" w:hAnsi="Arial" w:cs="Arial"/>
          <w:color w:val="0070C0"/>
          <w:sz w:val="20"/>
          <w:szCs w:val="20"/>
        </w:rPr>
      </w:pPr>
      <w:r w:rsidRPr="60034E07">
        <w:rPr>
          <w:rStyle w:val="normaltextrun"/>
          <w:rFonts w:ascii="Arial" w:hAnsi="Arial" w:cs="Arial"/>
          <w:i/>
          <w:iCs/>
          <w:color w:val="0070C0"/>
          <w:sz w:val="20"/>
          <w:szCs w:val="20"/>
        </w:rPr>
        <w:t xml:space="preserve">Committees need to understand the basis for their decision and be assured they have authority to make the decision requested. You should state the key obligations the University/Committee has and how the submission discharges that obligation. </w:t>
      </w:r>
      <w:r w:rsidR="4A8DAA32" w:rsidRPr="60034E07">
        <w:rPr>
          <w:rStyle w:val="normaltextrun"/>
          <w:rFonts w:ascii="Arial" w:hAnsi="Arial" w:cs="Arial"/>
          <w:i/>
          <w:iCs/>
          <w:color w:val="0070C0"/>
          <w:sz w:val="20"/>
          <w:szCs w:val="20"/>
        </w:rPr>
        <w:t xml:space="preserve">Fill in the below table with relevant information. </w:t>
      </w:r>
    </w:p>
    <w:p w14:paraId="5DD4342E" w14:textId="77777777" w:rsidR="007B4111" w:rsidRPr="007B4111" w:rsidRDefault="351945CC" w:rsidP="60034E07">
      <w:pPr>
        <w:pStyle w:val="paragraph"/>
        <w:spacing w:before="0" w:beforeAutospacing="0" w:after="0" w:afterAutospacing="0"/>
        <w:textAlignment w:val="baseline"/>
        <w:rPr>
          <w:rFonts w:ascii="Arial" w:hAnsi="Arial" w:cs="Arial"/>
          <w:color w:val="0070C0"/>
          <w:sz w:val="20"/>
          <w:szCs w:val="20"/>
        </w:rPr>
      </w:pPr>
      <w:r w:rsidRPr="60034E07">
        <w:rPr>
          <w:rStyle w:val="eop"/>
          <w:rFonts w:ascii="Arial" w:hAnsi="Arial" w:cs="Arial"/>
          <w:color w:val="0070C0"/>
          <w:sz w:val="20"/>
          <w:szCs w:val="20"/>
        </w:rPr>
        <w:t> </w:t>
      </w:r>
    </w:p>
    <w:p w14:paraId="30E2B9C7" w14:textId="77777777" w:rsidR="00B9706E" w:rsidRPr="00AC2185" w:rsidRDefault="351945CC" w:rsidP="60034E07">
      <w:pPr>
        <w:pStyle w:val="paragraph"/>
        <w:spacing w:before="0" w:beforeAutospacing="0" w:after="0" w:afterAutospacing="0"/>
        <w:textAlignment w:val="baseline"/>
        <w:rPr>
          <w:rStyle w:val="normaltextrun"/>
          <w:rFonts w:ascii="Arial" w:hAnsi="Arial" w:cs="Arial"/>
          <w:i/>
          <w:iCs/>
          <w:color w:val="0070C0"/>
          <w:sz w:val="20"/>
          <w:szCs w:val="20"/>
        </w:rPr>
      </w:pPr>
      <w:r w:rsidRPr="60034E07">
        <w:rPr>
          <w:rStyle w:val="normaltextrun"/>
          <w:rFonts w:ascii="Arial" w:hAnsi="Arial" w:cs="Arial"/>
          <w:i/>
          <w:iCs/>
          <w:color w:val="0070C0"/>
          <w:sz w:val="20"/>
          <w:szCs w:val="20"/>
        </w:rPr>
        <w:t xml:space="preserve">At a minimum the relevant legislation will be the </w:t>
      </w:r>
      <w:hyperlink r:id="rId14">
        <w:r w:rsidRPr="60034E07">
          <w:rPr>
            <w:rStyle w:val="normaltextrun"/>
            <w:rFonts w:ascii="Arial" w:hAnsi="Arial" w:cs="Arial"/>
            <w:i/>
            <w:iCs/>
            <w:color w:val="0070C0"/>
            <w:sz w:val="20"/>
            <w:szCs w:val="20"/>
            <w:u w:val="single"/>
          </w:rPr>
          <w:t>Higher Education Standards Framework 2021</w:t>
        </w:r>
      </w:hyperlink>
      <w:r w:rsidRPr="60034E07">
        <w:rPr>
          <w:rStyle w:val="normaltextrun"/>
          <w:rFonts w:ascii="Arial" w:hAnsi="Arial" w:cs="Arial"/>
          <w:i/>
          <w:iCs/>
          <w:color w:val="0070C0"/>
          <w:sz w:val="20"/>
          <w:szCs w:val="20"/>
        </w:rPr>
        <w:t xml:space="preserve"> and the relevant policy will be the </w:t>
      </w:r>
      <w:hyperlink r:id="rId15">
        <w:r w:rsidRPr="60034E07">
          <w:rPr>
            <w:rStyle w:val="normaltextrun"/>
            <w:rFonts w:ascii="Arial" w:hAnsi="Arial" w:cs="Arial"/>
            <w:i/>
            <w:iCs/>
            <w:color w:val="0070C0"/>
            <w:sz w:val="20"/>
            <w:szCs w:val="20"/>
            <w:u w:val="single"/>
          </w:rPr>
          <w:t>Committee’s Terms of Reference/Governance Rule</w:t>
        </w:r>
      </w:hyperlink>
      <w:r w:rsidRPr="60034E07">
        <w:rPr>
          <w:rStyle w:val="normaltextrun"/>
          <w:rFonts w:ascii="Arial" w:hAnsi="Arial" w:cs="Arial"/>
          <w:i/>
          <w:iCs/>
          <w:color w:val="0070C0"/>
          <w:sz w:val="20"/>
          <w:szCs w:val="20"/>
        </w:rPr>
        <w:t xml:space="preserve">. </w:t>
      </w:r>
      <w:r w:rsidR="14562D7A" w:rsidRPr="60034E07">
        <w:rPr>
          <w:rStyle w:val="normaltextrun"/>
          <w:rFonts w:ascii="Arial" w:hAnsi="Arial" w:cs="Arial"/>
          <w:i/>
          <w:iCs/>
          <w:color w:val="0070C0"/>
          <w:sz w:val="20"/>
          <w:szCs w:val="20"/>
        </w:rPr>
        <w:t>The</w:t>
      </w:r>
      <w:r w:rsidR="0FCFD6CB" w:rsidRPr="60034E07">
        <w:rPr>
          <w:rStyle w:val="normaltextrun"/>
          <w:rFonts w:ascii="Arial" w:hAnsi="Arial" w:cs="Arial"/>
          <w:i/>
          <w:iCs/>
          <w:color w:val="0070C0"/>
          <w:sz w:val="20"/>
          <w:szCs w:val="20"/>
        </w:rPr>
        <w:t xml:space="preserve"> compliance </w:t>
      </w:r>
      <w:r w:rsidR="14562D7A" w:rsidRPr="60034E07">
        <w:rPr>
          <w:rStyle w:val="normaltextrun"/>
          <w:rFonts w:ascii="Arial" w:hAnsi="Arial" w:cs="Arial"/>
          <w:i/>
          <w:iCs/>
          <w:color w:val="0070C0"/>
          <w:sz w:val="20"/>
          <w:szCs w:val="20"/>
        </w:rPr>
        <w:t xml:space="preserve">references </w:t>
      </w:r>
      <w:r w:rsidR="0FCFD6CB" w:rsidRPr="60034E07">
        <w:rPr>
          <w:rStyle w:val="normaltextrun"/>
          <w:rFonts w:ascii="Arial" w:hAnsi="Arial" w:cs="Arial"/>
          <w:i/>
          <w:iCs/>
          <w:color w:val="0070C0"/>
          <w:sz w:val="20"/>
          <w:szCs w:val="20"/>
        </w:rPr>
        <w:t xml:space="preserve">in </w:t>
      </w:r>
      <w:r w:rsidR="14562D7A" w:rsidRPr="60034E07">
        <w:rPr>
          <w:rStyle w:val="normaltextrun"/>
          <w:rFonts w:ascii="Arial" w:hAnsi="Arial" w:cs="Arial"/>
          <w:i/>
          <w:iCs/>
          <w:color w:val="0070C0"/>
          <w:sz w:val="20"/>
          <w:szCs w:val="20"/>
        </w:rPr>
        <w:t xml:space="preserve">the </w:t>
      </w:r>
      <w:r w:rsidR="0035323B">
        <w:rPr>
          <w:rStyle w:val="normaltextrun"/>
          <w:rFonts w:ascii="Arial" w:hAnsi="Arial" w:cs="Arial"/>
          <w:i/>
          <w:iCs/>
          <w:color w:val="0070C0"/>
          <w:sz w:val="20"/>
          <w:szCs w:val="20"/>
        </w:rPr>
        <w:t xml:space="preserve">Report Repository </w:t>
      </w:r>
      <w:r w:rsidR="0FCFD6CB" w:rsidRPr="60034E07">
        <w:rPr>
          <w:rStyle w:val="normaltextrun"/>
          <w:rFonts w:ascii="Arial" w:hAnsi="Arial" w:cs="Arial"/>
          <w:i/>
          <w:iCs/>
          <w:color w:val="0070C0"/>
          <w:sz w:val="20"/>
          <w:szCs w:val="20"/>
        </w:rPr>
        <w:t xml:space="preserve">are </w:t>
      </w:r>
      <w:r w:rsidR="14562D7A" w:rsidRPr="60034E07">
        <w:rPr>
          <w:rStyle w:val="normaltextrun"/>
          <w:rFonts w:ascii="Arial" w:hAnsi="Arial" w:cs="Arial"/>
          <w:i/>
          <w:iCs/>
          <w:color w:val="0070C0"/>
          <w:sz w:val="20"/>
          <w:szCs w:val="20"/>
        </w:rPr>
        <w:t>a helpful starting point if you are unsure. You may also wish to familiarise yourself with your office</w:t>
      </w:r>
      <w:r w:rsidR="0FCFD6CB" w:rsidRPr="60034E07">
        <w:rPr>
          <w:rStyle w:val="normaltextrun"/>
          <w:rFonts w:ascii="Arial" w:hAnsi="Arial" w:cs="Arial"/>
          <w:i/>
          <w:iCs/>
          <w:color w:val="0070C0"/>
          <w:sz w:val="20"/>
          <w:szCs w:val="20"/>
        </w:rPr>
        <w:t>’</w:t>
      </w:r>
      <w:r w:rsidR="14562D7A" w:rsidRPr="60034E07">
        <w:rPr>
          <w:rStyle w:val="normaltextrun"/>
          <w:rFonts w:ascii="Arial" w:hAnsi="Arial" w:cs="Arial"/>
          <w:i/>
          <w:iCs/>
          <w:color w:val="0070C0"/>
          <w:sz w:val="20"/>
          <w:szCs w:val="20"/>
        </w:rPr>
        <w:t xml:space="preserve">s obligations in the </w:t>
      </w:r>
      <w:hyperlink r:id="rId16">
        <w:r w:rsidR="14562D7A" w:rsidRPr="60034E07">
          <w:rPr>
            <w:rStyle w:val="Hyperlink"/>
            <w:rFonts w:ascii="Arial" w:hAnsi="Arial" w:cs="Arial"/>
            <w:i/>
            <w:iCs/>
            <w:color w:val="0070C0"/>
            <w:sz w:val="20"/>
            <w:szCs w:val="20"/>
          </w:rPr>
          <w:t>Legislative Compliance Database,</w:t>
        </w:r>
      </w:hyperlink>
      <w:r w:rsidR="14562D7A" w:rsidRPr="60034E07">
        <w:rPr>
          <w:rStyle w:val="normaltextrun"/>
          <w:rFonts w:ascii="Arial" w:hAnsi="Arial" w:cs="Arial"/>
          <w:i/>
          <w:iCs/>
          <w:color w:val="0070C0"/>
          <w:sz w:val="20"/>
          <w:szCs w:val="20"/>
        </w:rPr>
        <w:t xml:space="preserve"> </w:t>
      </w:r>
      <w:hyperlink r:id="rId17">
        <w:r w:rsidR="14562D7A" w:rsidRPr="60034E07">
          <w:rPr>
            <w:rStyle w:val="Hyperlink"/>
            <w:rFonts w:ascii="Arial" w:hAnsi="Arial" w:cs="Arial"/>
            <w:i/>
            <w:iCs/>
            <w:color w:val="0070C0"/>
            <w:sz w:val="20"/>
            <w:szCs w:val="20"/>
          </w:rPr>
          <w:t>Delegations Register</w:t>
        </w:r>
      </w:hyperlink>
      <w:r w:rsidR="14562D7A" w:rsidRPr="60034E07">
        <w:rPr>
          <w:rStyle w:val="normaltextrun"/>
          <w:rFonts w:ascii="Arial" w:hAnsi="Arial" w:cs="Arial"/>
          <w:i/>
          <w:iCs/>
          <w:color w:val="0070C0"/>
          <w:sz w:val="20"/>
          <w:szCs w:val="20"/>
        </w:rPr>
        <w:t xml:space="preserve"> and </w:t>
      </w:r>
      <w:hyperlink r:id="rId18">
        <w:r w:rsidR="14562D7A" w:rsidRPr="60034E07">
          <w:rPr>
            <w:rStyle w:val="Hyperlink"/>
            <w:rFonts w:ascii="Arial" w:hAnsi="Arial" w:cs="Arial"/>
            <w:i/>
            <w:iCs/>
            <w:color w:val="0070C0"/>
            <w:sz w:val="20"/>
            <w:szCs w:val="20"/>
          </w:rPr>
          <w:t>Policy Library</w:t>
        </w:r>
      </w:hyperlink>
      <w:r w:rsidR="14562D7A" w:rsidRPr="60034E07">
        <w:rPr>
          <w:rStyle w:val="normaltextrun"/>
          <w:rFonts w:ascii="Arial" w:hAnsi="Arial" w:cs="Arial"/>
          <w:i/>
          <w:iCs/>
          <w:color w:val="0070C0"/>
          <w:sz w:val="20"/>
          <w:szCs w:val="20"/>
        </w:rPr>
        <w:t xml:space="preserve">. </w:t>
      </w:r>
    </w:p>
    <w:p w14:paraId="04FDE4CF" w14:textId="77777777" w:rsidR="00B9706E" w:rsidRPr="00AC2185" w:rsidRDefault="00B9706E" w:rsidP="60034E07">
      <w:pPr>
        <w:pStyle w:val="paragraph"/>
        <w:spacing w:before="0" w:beforeAutospacing="0" w:after="0" w:afterAutospacing="0"/>
        <w:textAlignment w:val="baseline"/>
        <w:rPr>
          <w:rStyle w:val="normaltextrun"/>
          <w:rFonts w:ascii="Arial" w:hAnsi="Arial" w:cs="Arial"/>
          <w:i/>
          <w:iCs/>
          <w:color w:val="0070C0"/>
          <w:sz w:val="20"/>
          <w:szCs w:val="20"/>
        </w:rPr>
      </w:pPr>
    </w:p>
    <w:p w14:paraId="1B3F80B0" w14:textId="77777777" w:rsidR="007B4111" w:rsidRPr="00AC2185" w:rsidRDefault="351945CC" w:rsidP="60034E07">
      <w:pPr>
        <w:pStyle w:val="paragraph"/>
        <w:spacing w:before="0" w:beforeAutospacing="0" w:after="0" w:afterAutospacing="0"/>
        <w:textAlignment w:val="baseline"/>
        <w:rPr>
          <w:rFonts w:ascii="Arial" w:hAnsi="Arial" w:cs="Arial"/>
          <w:i/>
          <w:iCs/>
          <w:color w:val="0070C0"/>
          <w:sz w:val="20"/>
          <w:szCs w:val="20"/>
        </w:rPr>
      </w:pPr>
      <w:r w:rsidRPr="60034E07">
        <w:rPr>
          <w:rStyle w:val="normaltextrun"/>
          <w:rFonts w:ascii="Arial" w:hAnsi="Arial" w:cs="Arial"/>
          <w:i/>
          <w:iCs/>
          <w:color w:val="0070C0"/>
          <w:sz w:val="20"/>
          <w:szCs w:val="20"/>
        </w:rPr>
        <w:t>This section is not optional - do not write N/A. </w:t>
      </w:r>
      <w:r w:rsidRPr="60034E07">
        <w:rPr>
          <w:rStyle w:val="eop"/>
          <w:rFonts w:ascii="Arial" w:hAnsi="Arial" w:cs="Arial"/>
          <w:i/>
          <w:iCs/>
          <w:color w:val="0070C0"/>
          <w:sz w:val="20"/>
          <w:szCs w:val="20"/>
        </w:rPr>
        <w:t> </w:t>
      </w:r>
    </w:p>
    <w:p w14:paraId="6E38AF36" w14:textId="77777777" w:rsidR="007B4111" w:rsidRDefault="007B4111" w:rsidP="00396EEF">
      <w:pPr>
        <w:rPr>
          <w:b/>
          <w:bCs/>
          <w:iCs/>
        </w:rPr>
      </w:pPr>
    </w:p>
    <w:tbl>
      <w:tblPr>
        <w:tblStyle w:val="TableGrid"/>
        <w:tblW w:w="9016" w:type="dxa"/>
        <w:tblLook w:val="04A0" w:firstRow="1" w:lastRow="0" w:firstColumn="1" w:lastColumn="0" w:noHBand="0" w:noVBand="1"/>
      </w:tblPr>
      <w:tblGrid>
        <w:gridCol w:w="2547"/>
        <w:gridCol w:w="6469"/>
      </w:tblGrid>
      <w:tr w:rsidR="005D34FB" w14:paraId="5E5756A4" w14:textId="77777777" w:rsidTr="005D34FB">
        <w:trPr>
          <w:trHeight w:val="676"/>
        </w:trPr>
        <w:tc>
          <w:tcPr>
            <w:tcW w:w="2547" w:type="dxa"/>
          </w:tcPr>
          <w:p w14:paraId="0FA68B34" w14:textId="77777777" w:rsidR="005D34FB" w:rsidRDefault="005D34FB" w:rsidP="005D34FB">
            <w:pPr>
              <w:rPr>
                <w:b/>
                <w:bCs/>
                <w:iCs/>
              </w:rPr>
            </w:pPr>
            <w:r>
              <w:rPr>
                <w:b/>
                <w:bCs/>
                <w:iCs/>
              </w:rPr>
              <w:t>Legislative Compliance</w:t>
            </w:r>
          </w:p>
        </w:tc>
        <w:tc>
          <w:tcPr>
            <w:tcW w:w="6469" w:type="dxa"/>
          </w:tcPr>
          <w:p w14:paraId="0337029E" w14:textId="77777777" w:rsidR="005D34FB" w:rsidRDefault="005D34FB" w:rsidP="005D34FB">
            <w:pPr>
              <w:rPr>
                <w:iCs/>
              </w:rPr>
            </w:pPr>
            <w:r w:rsidRPr="003C4301">
              <w:rPr>
                <w:iCs/>
              </w:rPr>
              <w:t xml:space="preserve">This </w:t>
            </w:r>
            <w:r>
              <w:rPr>
                <w:iCs/>
              </w:rPr>
              <w:t>submission contributes to compliance with:</w:t>
            </w:r>
          </w:p>
          <w:p w14:paraId="706C07C4" w14:textId="77777777" w:rsidR="005D34FB" w:rsidRPr="00D9202D" w:rsidRDefault="005D34FB" w:rsidP="005D34FB">
            <w:pPr>
              <w:pStyle w:val="ListParagraph"/>
              <w:numPr>
                <w:ilvl w:val="0"/>
                <w:numId w:val="8"/>
              </w:numPr>
              <w:spacing w:after="0"/>
              <w:ind w:left="465"/>
              <w:rPr>
                <w:rStyle w:val="normaltextrun"/>
                <w:rFonts w:cs="Arial"/>
                <w:color w:val="0070C0"/>
                <w:shd w:val="clear" w:color="auto" w:fill="FFFFFF"/>
              </w:rPr>
            </w:pPr>
            <w:r w:rsidRPr="00D9202D">
              <w:rPr>
                <w:rStyle w:val="normaltextrun"/>
                <w:rFonts w:cs="Arial"/>
                <w:color w:val="0070C0"/>
                <w:shd w:val="clear" w:color="auto" w:fill="FFFFFF"/>
              </w:rPr>
              <w:t>&lt;Section # of the (hyperlink the Act)&gt;</w:t>
            </w:r>
          </w:p>
          <w:p w14:paraId="7B72D606" w14:textId="77777777" w:rsidR="005D34FB" w:rsidRDefault="005D34FB" w:rsidP="005D34FB">
            <w:pPr>
              <w:pStyle w:val="ListParagraph"/>
              <w:numPr>
                <w:ilvl w:val="0"/>
                <w:numId w:val="8"/>
              </w:numPr>
              <w:spacing w:after="0"/>
              <w:ind w:left="465"/>
              <w:rPr>
                <w:rStyle w:val="normaltextrun"/>
                <w:rFonts w:cs="Arial"/>
                <w:color w:val="0070C0"/>
                <w:shd w:val="clear" w:color="auto" w:fill="FFFFFF"/>
              </w:rPr>
            </w:pPr>
            <w:r w:rsidRPr="00D9202D">
              <w:rPr>
                <w:rStyle w:val="normaltextrun"/>
                <w:rFonts w:cs="Arial"/>
                <w:color w:val="0070C0"/>
                <w:shd w:val="clear" w:color="auto" w:fill="FFFFFF"/>
              </w:rPr>
              <w:t>&lt;Section # of the (hyperlink the Act)&gt;</w:t>
            </w:r>
          </w:p>
          <w:p w14:paraId="7F89A3A1" w14:textId="77777777" w:rsidR="005D34FB" w:rsidRPr="005D34FB" w:rsidRDefault="005D34FB" w:rsidP="005D34FB">
            <w:pPr>
              <w:pStyle w:val="ListParagraph"/>
              <w:numPr>
                <w:ilvl w:val="0"/>
                <w:numId w:val="8"/>
              </w:numPr>
              <w:spacing w:after="0"/>
              <w:ind w:left="465"/>
              <w:rPr>
                <w:rFonts w:cs="Arial"/>
                <w:color w:val="0070C0"/>
                <w:shd w:val="clear" w:color="auto" w:fill="FFFFFF"/>
              </w:rPr>
            </w:pPr>
            <w:r w:rsidRPr="005D34FB">
              <w:rPr>
                <w:rStyle w:val="normaltextrun"/>
                <w:rFonts w:cs="Arial"/>
                <w:color w:val="0070C0"/>
                <w:shd w:val="clear" w:color="auto" w:fill="FFFFFF"/>
              </w:rPr>
              <w:t>&lt;Section # of the (hyperlink the Act)&gt;</w:t>
            </w:r>
          </w:p>
        </w:tc>
      </w:tr>
      <w:tr w:rsidR="005D34FB" w14:paraId="01D32947" w14:textId="77777777" w:rsidTr="005D34FB">
        <w:trPr>
          <w:trHeight w:val="700"/>
        </w:trPr>
        <w:tc>
          <w:tcPr>
            <w:tcW w:w="2547" w:type="dxa"/>
          </w:tcPr>
          <w:p w14:paraId="57A3B4DB" w14:textId="77777777" w:rsidR="005D34FB" w:rsidRDefault="005D34FB" w:rsidP="005D34FB">
            <w:pPr>
              <w:rPr>
                <w:b/>
                <w:bCs/>
              </w:rPr>
            </w:pPr>
            <w:r w:rsidRPr="6B03DD05">
              <w:rPr>
                <w:b/>
                <w:bCs/>
              </w:rPr>
              <w:t>Policy/TOR Alignment</w:t>
            </w:r>
          </w:p>
        </w:tc>
        <w:tc>
          <w:tcPr>
            <w:tcW w:w="6469" w:type="dxa"/>
          </w:tcPr>
          <w:p w14:paraId="3E5E2940" w14:textId="77777777" w:rsidR="005D34FB" w:rsidRPr="00D9202D" w:rsidRDefault="005D34FB" w:rsidP="005D34FB">
            <w:pPr>
              <w:rPr>
                <w:rStyle w:val="normaltextrun"/>
                <w:iCs/>
              </w:rPr>
            </w:pPr>
            <w:r w:rsidRPr="003C4301">
              <w:rPr>
                <w:iCs/>
              </w:rPr>
              <w:t xml:space="preserve">This </w:t>
            </w:r>
            <w:r>
              <w:rPr>
                <w:iCs/>
              </w:rPr>
              <w:t>submission is made in accordance with:</w:t>
            </w:r>
          </w:p>
          <w:p w14:paraId="3D61411C" w14:textId="77777777" w:rsidR="005D34FB" w:rsidRPr="00D9202D" w:rsidRDefault="005D34FB" w:rsidP="005D34FB">
            <w:pPr>
              <w:pStyle w:val="ListParagraph"/>
              <w:numPr>
                <w:ilvl w:val="0"/>
                <w:numId w:val="8"/>
              </w:numPr>
              <w:spacing w:after="0"/>
              <w:ind w:left="465"/>
              <w:rPr>
                <w:rStyle w:val="normaltextrun"/>
                <w:rFonts w:cs="Arial"/>
                <w:color w:val="0070C0"/>
              </w:rPr>
            </w:pPr>
            <w:r w:rsidRPr="00D9202D">
              <w:rPr>
                <w:rStyle w:val="normaltextrun"/>
                <w:rFonts w:cs="Arial"/>
                <w:color w:val="0070C0"/>
                <w:shd w:val="clear" w:color="auto" w:fill="FFFFFF"/>
              </w:rPr>
              <w:t>&lt;</w:t>
            </w:r>
            <w:r>
              <w:rPr>
                <w:rStyle w:val="normaltextrun"/>
                <w:rFonts w:cs="Arial"/>
                <w:color w:val="0070C0"/>
                <w:shd w:val="clear" w:color="auto" w:fill="FFFFFF"/>
              </w:rPr>
              <w:t>C</w:t>
            </w:r>
            <w:r w:rsidRPr="058E6D7D">
              <w:rPr>
                <w:rStyle w:val="normaltextrun"/>
                <w:rFonts w:cs="Arial"/>
                <w:color w:val="0070C0"/>
                <w:shd w:val="clear" w:color="auto" w:fill="FFFFFF"/>
              </w:rPr>
              <w:t xml:space="preserve">lause # of the (insert name and hyperlink from the </w:t>
            </w:r>
            <w:hyperlink r:id="rId19" w:tgtFrame="_blank" w:history="1">
              <w:r w:rsidRPr="058E6D7D">
                <w:rPr>
                  <w:rStyle w:val="normaltextrun"/>
                  <w:rFonts w:cs="Arial"/>
                  <w:color w:val="0070C0"/>
                  <w:u w:val="single"/>
                  <w:shd w:val="clear" w:color="auto" w:fill="FFFFFF"/>
                </w:rPr>
                <w:t>Policy Library</w:t>
              </w:r>
            </w:hyperlink>
            <w:r w:rsidRPr="058E6D7D">
              <w:rPr>
                <w:rStyle w:val="normaltextrun"/>
                <w:rFonts w:cs="Arial"/>
                <w:color w:val="0070C0"/>
                <w:shd w:val="clear" w:color="auto" w:fill="FFFFFF"/>
              </w:rPr>
              <w:t>&gt; </w:t>
            </w:r>
          </w:p>
          <w:p w14:paraId="570BA63D" w14:textId="77777777" w:rsidR="005D34FB" w:rsidRPr="005D34FB" w:rsidRDefault="005D34FB" w:rsidP="005D34FB">
            <w:pPr>
              <w:pStyle w:val="ListParagraph"/>
              <w:numPr>
                <w:ilvl w:val="0"/>
                <w:numId w:val="8"/>
              </w:numPr>
              <w:spacing w:after="0"/>
              <w:ind w:left="465"/>
              <w:rPr>
                <w:rStyle w:val="normaltextrun"/>
                <w:rFonts w:cs="Arial"/>
                <w:color w:val="0070C0"/>
              </w:rPr>
            </w:pPr>
            <w:r w:rsidRPr="00D9202D">
              <w:rPr>
                <w:rStyle w:val="normaltextrun"/>
                <w:rFonts w:cs="Arial"/>
                <w:color w:val="0070C0"/>
                <w:shd w:val="clear" w:color="auto" w:fill="FFFFFF"/>
              </w:rPr>
              <w:t>&lt;</w:t>
            </w:r>
            <w:r>
              <w:rPr>
                <w:rStyle w:val="normaltextrun"/>
                <w:rFonts w:cs="Arial"/>
                <w:color w:val="0070C0"/>
                <w:shd w:val="clear" w:color="auto" w:fill="FFFFFF"/>
              </w:rPr>
              <w:t>C</w:t>
            </w:r>
            <w:r w:rsidRPr="058E6D7D">
              <w:rPr>
                <w:rStyle w:val="normaltextrun"/>
                <w:rFonts w:cs="Arial"/>
                <w:color w:val="0070C0"/>
                <w:shd w:val="clear" w:color="auto" w:fill="FFFFFF"/>
              </w:rPr>
              <w:t xml:space="preserve">lause # of the (insert name and hyperlink from the </w:t>
            </w:r>
            <w:hyperlink r:id="rId20" w:tgtFrame="_blank" w:history="1">
              <w:r w:rsidRPr="058E6D7D">
                <w:rPr>
                  <w:rStyle w:val="normaltextrun"/>
                  <w:rFonts w:cs="Arial"/>
                  <w:color w:val="0070C0"/>
                  <w:u w:val="single"/>
                  <w:shd w:val="clear" w:color="auto" w:fill="FFFFFF"/>
                </w:rPr>
                <w:t>Policy Library</w:t>
              </w:r>
            </w:hyperlink>
            <w:r w:rsidRPr="058E6D7D">
              <w:rPr>
                <w:rStyle w:val="normaltextrun"/>
                <w:rFonts w:cs="Arial"/>
                <w:color w:val="0070C0"/>
                <w:shd w:val="clear" w:color="auto" w:fill="FFFFFF"/>
              </w:rPr>
              <w:t>&gt; </w:t>
            </w:r>
          </w:p>
          <w:p w14:paraId="74F54E8B" w14:textId="77777777" w:rsidR="005D34FB" w:rsidRPr="005D34FB" w:rsidRDefault="005D34FB" w:rsidP="005D34FB">
            <w:pPr>
              <w:pStyle w:val="ListParagraph"/>
              <w:numPr>
                <w:ilvl w:val="0"/>
                <w:numId w:val="8"/>
              </w:numPr>
              <w:spacing w:after="0"/>
              <w:ind w:left="465"/>
              <w:rPr>
                <w:rStyle w:val="normaltextrun"/>
                <w:rFonts w:cs="Arial"/>
                <w:color w:val="0070C0"/>
              </w:rPr>
            </w:pPr>
            <w:r w:rsidRPr="005D34FB">
              <w:rPr>
                <w:rStyle w:val="normaltextrun"/>
                <w:rFonts w:cs="Arial"/>
                <w:color w:val="0070C0"/>
                <w:shd w:val="clear" w:color="auto" w:fill="FFFFFF"/>
              </w:rPr>
              <w:t xml:space="preserve">&lt;Clause # of the (insert name and hyperlink from the </w:t>
            </w:r>
            <w:hyperlink r:id="rId21" w:tgtFrame="_blank" w:history="1">
              <w:r w:rsidRPr="005D34FB">
                <w:rPr>
                  <w:rStyle w:val="normaltextrun"/>
                  <w:rFonts w:cs="Arial"/>
                  <w:color w:val="0070C0"/>
                  <w:u w:val="single"/>
                  <w:shd w:val="clear" w:color="auto" w:fill="FFFFFF"/>
                </w:rPr>
                <w:t>Policy Library</w:t>
              </w:r>
            </w:hyperlink>
            <w:r w:rsidRPr="005D34FB">
              <w:rPr>
                <w:rStyle w:val="normaltextrun"/>
                <w:rFonts w:cs="Arial"/>
                <w:color w:val="0070C0"/>
                <w:shd w:val="clear" w:color="auto" w:fill="FFFFFF"/>
              </w:rPr>
              <w:t>&gt; </w:t>
            </w:r>
          </w:p>
        </w:tc>
      </w:tr>
    </w:tbl>
    <w:p w14:paraId="1CE34929" w14:textId="77777777" w:rsidR="003C4301" w:rsidRDefault="003C4301" w:rsidP="00396EEF">
      <w:pPr>
        <w:rPr>
          <w:b/>
          <w:bCs/>
          <w:iCs/>
        </w:rPr>
      </w:pPr>
    </w:p>
    <w:sdt>
      <w:sdtPr>
        <w:rPr>
          <w:rFonts w:eastAsia="Calibri"/>
          <w:b/>
        </w:rPr>
        <w:id w:val="1162582924"/>
        <w:placeholder>
          <w:docPart w:val="E83735E536DF4AA6B0B92981BBC1F0D7"/>
        </w:placeholder>
        <w15:appearance w15:val="hidden"/>
      </w:sdtPr>
      <w:sdtEndPr/>
      <w:sdtContent>
        <w:p w14:paraId="567A5E7F" w14:textId="77777777" w:rsidR="00396EEF" w:rsidRDefault="00396EEF" w:rsidP="00396EEF">
          <w:pPr>
            <w:rPr>
              <w:rFonts w:eastAsia="Calibri"/>
              <w:b/>
            </w:rPr>
          </w:pPr>
          <w:r w:rsidRPr="00F40DB2">
            <w:rPr>
              <w:rFonts w:eastAsia="Calibri"/>
              <w:b/>
            </w:rPr>
            <w:t>ATTACHMENTS</w:t>
          </w:r>
        </w:p>
      </w:sdtContent>
    </w:sdt>
    <w:p w14:paraId="2F880C3F" w14:textId="77777777" w:rsidR="00396EEF" w:rsidRDefault="00396EEF" w:rsidP="00396EEF">
      <w:pPr>
        <w:rPr>
          <w:rFonts w:eastAsia="Calibri"/>
          <w:b/>
        </w:rPr>
      </w:pPr>
    </w:p>
    <w:p w14:paraId="114AAC20" w14:textId="77777777" w:rsidR="00242D16" w:rsidRDefault="00242D16" w:rsidP="058E6D7D">
      <w:pPr>
        <w:rPr>
          <w:rStyle w:val="normaltextrun"/>
          <w:rFonts w:cs="Arial"/>
          <w:i/>
          <w:iCs/>
          <w:color w:val="0070C0"/>
          <w:shd w:val="clear" w:color="auto" w:fill="FFFFFF"/>
        </w:rPr>
      </w:pPr>
      <w:r>
        <w:rPr>
          <w:rStyle w:val="normaltextrun"/>
          <w:rFonts w:cs="Arial"/>
          <w:i/>
          <w:iCs/>
          <w:color w:val="0070C0"/>
          <w:shd w:val="clear" w:color="auto" w:fill="FFFFFF"/>
        </w:rPr>
        <w:t>T</w:t>
      </w:r>
      <w:r w:rsidRPr="00242D16">
        <w:rPr>
          <w:rStyle w:val="normaltextrun"/>
          <w:rFonts w:cs="Arial"/>
          <w:i/>
          <w:iCs/>
          <w:color w:val="0070C0"/>
          <w:shd w:val="clear" w:color="auto" w:fill="FFFFFF"/>
        </w:rPr>
        <w:t>h</w:t>
      </w:r>
      <w:r>
        <w:rPr>
          <w:rStyle w:val="normaltextrun"/>
          <w:rFonts w:cs="Arial"/>
          <w:i/>
          <w:iCs/>
          <w:color w:val="0070C0"/>
          <w:shd w:val="clear" w:color="auto" w:fill="FFFFFF"/>
        </w:rPr>
        <w:t>is</w:t>
      </w:r>
      <w:r w:rsidRPr="00242D16">
        <w:rPr>
          <w:rStyle w:val="normaltextrun"/>
          <w:rFonts w:cs="Arial"/>
          <w:i/>
          <w:iCs/>
          <w:color w:val="0070C0"/>
          <w:shd w:val="clear" w:color="auto" w:fill="FFFFFF"/>
        </w:rPr>
        <w:t xml:space="preserve"> template is</w:t>
      </w:r>
      <w:r>
        <w:rPr>
          <w:rStyle w:val="normaltextrun"/>
          <w:rFonts w:cs="Arial"/>
          <w:i/>
          <w:iCs/>
          <w:color w:val="0070C0"/>
          <w:shd w:val="clear" w:color="auto" w:fill="FFFFFF"/>
        </w:rPr>
        <w:t xml:space="preserve"> not</w:t>
      </w:r>
      <w:r w:rsidRPr="00242D16">
        <w:rPr>
          <w:rStyle w:val="normaltextrun"/>
          <w:rFonts w:cs="Arial"/>
          <w:i/>
          <w:iCs/>
          <w:color w:val="0070C0"/>
          <w:shd w:val="clear" w:color="auto" w:fill="FFFFFF"/>
        </w:rPr>
        <w:t xml:space="preserve"> a cover sheet, it is </w:t>
      </w:r>
      <w:r w:rsidR="005B5FB2">
        <w:rPr>
          <w:rStyle w:val="normaltextrun"/>
          <w:rFonts w:cs="Arial"/>
          <w:i/>
          <w:iCs/>
          <w:color w:val="0070C0"/>
          <w:shd w:val="clear" w:color="auto" w:fill="FFFFFF"/>
        </w:rPr>
        <w:t>a</w:t>
      </w:r>
      <w:r w:rsidRPr="00242D16">
        <w:rPr>
          <w:rStyle w:val="normaltextrun"/>
          <w:rFonts w:cs="Arial"/>
          <w:i/>
          <w:iCs/>
          <w:color w:val="0070C0"/>
          <w:shd w:val="clear" w:color="auto" w:fill="FFFFFF"/>
        </w:rPr>
        <w:t xml:space="preserve"> submission and should concisely provide all required information.</w:t>
      </w:r>
      <w:r>
        <w:rPr>
          <w:rStyle w:val="normaltextrun"/>
          <w:rFonts w:cs="Arial"/>
          <w:i/>
          <w:iCs/>
          <w:color w:val="0070C0"/>
          <w:shd w:val="clear" w:color="auto" w:fill="FFFFFF"/>
        </w:rPr>
        <w:t xml:space="preserve"> </w:t>
      </w:r>
      <w:r w:rsidR="44097AD9" w:rsidRPr="058E6D7D">
        <w:rPr>
          <w:rStyle w:val="normaltextrun"/>
          <w:rFonts w:cs="Arial"/>
          <w:i/>
          <w:iCs/>
          <w:color w:val="0070C0"/>
          <w:shd w:val="clear" w:color="auto" w:fill="FFFFFF"/>
        </w:rPr>
        <w:t xml:space="preserve">Attachments should be used </w:t>
      </w:r>
      <w:r w:rsidRPr="00820C5C">
        <w:rPr>
          <w:rStyle w:val="normaltextrun"/>
          <w:rFonts w:cs="Arial"/>
          <w:i/>
          <w:iCs/>
          <w:color w:val="0070C0"/>
          <w:u w:val="single"/>
          <w:shd w:val="clear" w:color="auto" w:fill="FFFFFF"/>
        </w:rPr>
        <w:t>by exception only.</w:t>
      </w:r>
      <w:r>
        <w:rPr>
          <w:rStyle w:val="normaltextrun"/>
          <w:rFonts w:cs="Arial"/>
          <w:i/>
          <w:iCs/>
          <w:color w:val="0070C0"/>
          <w:szCs w:val="20"/>
        </w:rPr>
        <w:t xml:space="preserve"> Attachments should only be included if the Committee needs to approve that specific document, </w:t>
      </w:r>
      <w:proofErr w:type="spellStart"/>
      <w:r>
        <w:rPr>
          <w:rStyle w:val="normaltextrun"/>
          <w:rFonts w:cs="Arial"/>
          <w:i/>
          <w:iCs/>
          <w:color w:val="0070C0"/>
          <w:szCs w:val="20"/>
        </w:rPr>
        <w:t>eg.</w:t>
      </w:r>
      <w:proofErr w:type="spellEnd"/>
      <w:r>
        <w:rPr>
          <w:rStyle w:val="normaltextrun"/>
          <w:rFonts w:cs="Arial"/>
          <w:i/>
          <w:iCs/>
          <w:color w:val="0070C0"/>
          <w:szCs w:val="20"/>
        </w:rPr>
        <w:t xml:space="preserve"> a policy, a submission to an external body, etc. or if you are attaching an action sheet (see Actions and Next Steps for further information re actions).</w:t>
      </w:r>
      <w:r>
        <w:rPr>
          <w:rStyle w:val="normaltextrun"/>
          <w:rFonts w:cs="Arial"/>
          <w:i/>
          <w:iCs/>
          <w:color w:val="0070C0"/>
          <w:shd w:val="clear" w:color="auto" w:fill="FFFFFF"/>
        </w:rPr>
        <w:t xml:space="preserve"> </w:t>
      </w:r>
    </w:p>
    <w:p w14:paraId="78B9F5ED" w14:textId="77777777" w:rsidR="00AC2185" w:rsidRDefault="1D031158" w:rsidP="058E6D7D">
      <w:pPr>
        <w:rPr>
          <w:rStyle w:val="normaltextrun"/>
          <w:rFonts w:cs="Arial"/>
          <w:i/>
          <w:iCs/>
          <w:color w:val="0070C0"/>
          <w:shd w:val="clear" w:color="auto" w:fill="FFFFFF"/>
        </w:rPr>
      </w:pPr>
      <w:r w:rsidRPr="058E6D7D">
        <w:rPr>
          <w:rStyle w:val="normaltextrun"/>
          <w:rFonts w:cs="Arial"/>
          <w:i/>
          <w:iCs/>
          <w:color w:val="0070C0"/>
          <w:shd w:val="clear" w:color="auto" w:fill="FFFFFF"/>
        </w:rPr>
        <w:t>Attachments should be provided as separate documents; do not add a page to this template, and do not combine attachments into single PDFs – this assists with navigation and linking documents in agenda packs.</w:t>
      </w:r>
      <w:r w:rsidR="44097AD9" w:rsidRPr="058E6D7D">
        <w:rPr>
          <w:rStyle w:val="normaltextrun"/>
          <w:rFonts w:cs="Arial"/>
          <w:i/>
          <w:iCs/>
          <w:color w:val="0070C0"/>
          <w:shd w:val="clear" w:color="auto" w:fill="FFFFFF"/>
        </w:rPr>
        <w:t xml:space="preserve"> </w:t>
      </w:r>
      <w:r w:rsidRPr="058E6D7D">
        <w:rPr>
          <w:rStyle w:val="normaltextrun"/>
          <w:rFonts w:cs="Arial"/>
          <w:i/>
          <w:iCs/>
          <w:color w:val="0070C0"/>
          <w:shd w:val="clear" w:color="auto" w:fill="FFFFFF"/>
        </w:rPr>
        <w:t xml:space="preserve">Attachments </w:t>
      </w:r>
      <w:r w:rsidR="5D8BC700" w:rsidRPr="058E6D7D">
        <w:rPr>
          <w:rStyle w:val="normaltextrun"/>
          <w:rFonts w:cs="Arial"/>
          <w:i/>
          <w:iCs/>
          <w:color w:val="0070C0"/>
          <w:shd w:val="clear" w:color="auto" w:fill="FFFFFF"/>
        </w:rPr>
        <w:t>should be provided in word or PDF only</w:t>
      </w:r>
      <w:r w:rsidR="44097AD9" w:rsidRPr="058E6D7D">
        <w:rPr>
          <w:rStyle w:val="normaltextrun"/>
          <w:rFonts w:cs="Arial"/>
          <w:i/>
          <w:iCs/>
          <w:color w:val="0070C0"/>
          <w:shd w:val="clear" w:color="auto" w:fill="FFFFFF"/>
        </w:rPr>
        <w:t>. Power</w:t>
      </w:r>
      <w:r w:rsidR="7E0D0153" w:rsidRPr="058E6D7D">
        <w:rPr>
          <w:rStyle w:val="normaltextrun"/>
          <w:rFonts w:cs="Arial"/>
          <w:i/>
          <w:iCs/>
          <w:color w:val="0070C0"/>
          <w:shd w:val="clear" w:color="auto" w:fill="FFFFFF"/>
        </w:rPr>
        <w:t xml:space="preserve"> </w:t>
      </w:r>
      <w:r w:rsidR="44097AD9" w:rsidRPr="058E6D7D">
        <w:rPr>
          <w:rStyle w:val="normaltextrun"/>
          <w:rFonts w:cs="Arial"/>
          <w:i/>
          <w:iCs/>
          <w:color w:val="0070C0"/>
          <w:shd w:val="clear" w:color="auto" w:fill="FFFFFF"/>
        </w:rPr>
        <w:t xml:space="preserve">point presentations are </w:t>
      </w:r>
      <w:r w:rsidR="1336FFB5" w:rsidRPr="058E6D7D">
        <w:rPr>
          <w:rStyle w:val="normaltextrun"/>
          <w:rFonts w:cs="Arial"/>
          <w:i/>
          <w:iCs/>
          <w:color w:val="0070C0"/>
          <w:shd w:val="clear" w:color="auto" w:fill="FFFFFF"/>
        </w:rPr>
        <w:t>only to be used for visual information, not</w:t>
      </w:r>
      <w:r w:rsidR="585A5E9C" w:rsidRPr="058E6D7D">
        <w:rPr>
          <w:rStyle w:val="normaltextrun"/>
          <w:rFonts w:cs="Arial"/>
          <w:i/>
          <w:iCs/>
          <w:color w:val="0070C0"/>
          <w:shd w:val="clear" w:color="auto" w:fill="FFFFFF"/>
        </w:rPr>
        <w:t xml:space="preserve"> for analysis</w:t>
      </w:r>
      <w:r w:rsidR="44097AD9" w:rsidRPr="058E6D7D">
        <w:rPr>
          <w:rStyle w:val="normaltextrun"/>
          <w:rFonts w:cs="Arial"/>
          <w:i/>
          <w:iCs/>
          <w:color w:val="0070C0"/>
          <w:shd w:val="clear" w:color="auto" w:fill="FFFFFF"/>
        </w:rPr>
        <w:t xml:space="preserve">. </w:t>
      </w:r>
      <w:r w:rsidR="7E0D0153" w:rsidRPr="058E6D7D">
        <w:rPr>
          <w:rStyle w:val="normaltextrun"/>
          <w:rFonts w:cs="Arial"/>
          <w:i/>
          <w:iCs/>
          <w:color w:val="0070C0"/>
          <w:shd w:val="clear" w:color="auto" w:fill="FFFFFF"/>
        </w:rPr>
        <w:t>Power point presentations and e</w:t>
      </w:r>
      <w:r w:rsidR="5D8BC700" w:rsidRPr="058E6D7D">
        <w:rPr>
          <w:rStyle w:val="normaltextrun"/>
          <w:rFonts w:cs="Arial"/>
          <w:i/>
          <w:iCs/>
          <w:color w:val="0070C0"/>
          <w:shd w:val="clear" w:color="auto" w:fill="FFFFFF"/>
        </w:rPr>
        <w:t>xcel documents</w:t>
      </w:r>
      <w:r w:rsidRPr="058E6D7D">
        <w:rPr>
          <w:rStyle w:val="normaltextrun"/>
          <w:rFonts w:cs="Arial"/>
          <w:i/>
          <w:iCs/>
          <w:color w:val="0070C0"/>
          <w:shd w:val="clear" w:color="auto" w:fill="FFFFFF"/>
        </w:rPr>
        <w:t xml:space="preserve"> must be converted to PDF prior to submission</w:t>
      </w:r>
      <w:r w:rsidR="5D8BC700" w:rsidRPr="058E6D7D">
        <w:rPr>
          <w:rStyle w:val="normaltextrun"/>
          <w:rFonts w:cs="Arial"/>
          <w:i/>
          <w:iCs/>
          <w:color w:val="0070C0"/>
          <w:shd w:val="clear" w:color="auto" w:fill="FFFFFF"/>
        </w:rPr>
        <w:t>.</w:t>
      </w:r>
      <w:r w:rsidRPr="058E6D7D">
        <w:rPr>
          <w:rStyle w:val="normaltextrun"/>
          <w:rFonts w:cs="Arial"/>
          <w:i/>
          <w:iCs/>
          <w:color w:val="0070C0"/>
          <w:shd w:val="clear" w:color="auto" w:fill="FFFFFF"/>
        </w:rPr>
        <w:t xml:space="preserve"> To avoid confusion, please ensure </w:t>
      </w:r>
      <w:r w:rsidR="46A87BAB" w:rsidRPr="058E6D7D">
        <w:rPr>
          <w:rStyle w:val="normaltextrun"/>
          <w:rFonts w:cs="Arial"/>
          <w:i/>
          <w:iCs/>
          <w:color w:val="0070C0"/>
          <w:shd w:val="clear" w:color="auto" w:fill="FFFFFF"/>
        </w:rPr>
        <w:t>attachment documents</w:t>
      </w:r>
      <w:r w:rsidRPr="058E6D7D">
        <w:rPr>
          <w:rStyle w:val="normaltextrun"/>
          <w:rFonts w:cs="Arial"/>
          <w:i/>
          <w:iCs/>
          <w:color w:val="0070C0"/>
          <w:shd w:val="clear" w:color="auto" w:fill="FFFFFF"/>
        </w:rPr>
        <w:t xml:space="preserve"> are correctly titled ‘</w:t>
      </w:r>
      <w:proofErr w:type="spellStart"/>
      <w:r w:rsidRPr="058E6D7D">
        <w:rPr>
          <w:rStyle w:val="normaltextrun"/>
          <w:rFonts w:cs="Arial"/>
          <w:i/>
          <w:iCs/>
          <w:color w:val="0070C0"/>
          <w:shd w:val="clear" w:color="auto" w:fill="FFFFFF"/>
        </w:rPr>
        <w:t>Att</w:t>
      </w:r>
      <w:proofErr w:type="spellEnd"/>
      <w:r w:rsidRPr="058E6D7D">
        <w:rPr>
          <w:rStyle w:val="normaltextrun"/>
          <w:rFonts w:cs="Arial"/>
          <w:i/>
          <w:iCs/>
          <w:color w:val="0070C0"/>
          <w:shd w:val="clear" w:color="auto" w:fill="FFFFFF"/>
        </w:rPr>
        <w:t xml:space="preserve"> A’, ‘</w:t>
      </w:r>
      <w:proofErr w:type="spellStart"/>
      <w:r w:rsidRPr="058E6D7D">
        <w:rPr>
          <w:rStyle w:val="normaltextrun"/>
          <w:rFonts w:cs="Arial"/>
          <w:i/>
          <w:iCs/>
          <w:color w:val="0070C0"/>
          <w:shd w:val="clear" w:color="auto" w:fill="FFFFFF"/>
        </w:rPr>
        <w:t>Att</w:t>
      </w:r>
      <w:proofErr w:type="spellEnd"/>
      <w:r w:rsidRPr="058E6D7D">
        <w:rPr>
          <w:rStyle w:val="normaltextrun"/>
          <w:rFonts w:cs="Arial"/>
          <w:i/>
          <w:iCs/>
          <w:color w:val="0070C0"/>
          <w:shd w:val="clear" w:color="auto" w:fill="FFFFFF"/>
        </w:rPr>
        <w:t xml:space="preserve"> B’, etc </w:t>
      </w:r>
    </w:p>
    <w:p w14:paraId="111C8F0B" w14:textId="77777777" w:rsidR="007B4111" w:rsidRDefault="007B4111" w:rsidP="00396EEF">
      <w:pPr>
        <w:rPr>
          <w:rFonts w:eastAsia="Calibri"/>
          <w:b/>
        </w:rPr>
      </w:pPr>
    </w:p>
    <w:p w14:paraId="0FA85BE9" w14:textId="77777777" w:rsidR="00396EEF" w:rsidRPr="00EB41A2" w:rsidRDefault="4D6EFE3C" w:rsidP="058E6D7D">
      <w:pPr>
        <w:pStyle w:val="ListParagraph"/>
        <w:numPr>
          <w:ilvl w:val="0"/>
          <w:numId w:val="2"/>
        </w:numPr>
        <w:spacing w:after="0"/>
        <w:rPr>
          <w:rFonts w:cs="Arial"/>
          <w:color w:val="0070C0"/>
        </w:rPr>
      </w:pPr>
      <w:r w:rsidRPr="058E6D7D">
        <w:rPr>
          <w:rFonts w:cs="Arial"/>
          <w:color w:val="0070C0"/>
        </w:rPr>
        <w:t>&lt;</w:t>
      </w:r>
      <w:r w:rsidR="43A9594A" w:rsidRPr="058E6D7D">
        <w:rPr>
          <w:rFonts w:cs="Arial"/>
          <w:color w:val="0070C0"/>
        </w:rPr>
        <w:t>Attachment Name</w:t>
      </w:r>
      <w:r w:rsidRPr="058E6D7D">
        <w:rPr>
          <w:rFonts w:cs="Arial"/>
          <w:color w:val="0070C0"/>
        </w:rPr>
        <w:t>&gt;</w:t>
      </w:r>
    </w:p>
    <w:p w14:paraId="48DAB4FD" w14:textId="77777777" w:rsidR="00F60529" w:rsidRDefault="4D6EFE3C" w:rsidP="058E6D7D">
      <w:pPr>
        <w:pStyle w:val="ListParagraph"/>
        <w:numPr>
          <w:ilvl w:val="0"/>
          <w:numId w:val="2"/>
        </w:numPr>
        <w:spacing w:after="0"/>
        <w:rPr>
          <w:rFonts w:cs="Arial"/>
          <w:color w:val="0070C0"/>
        </w:rPr>
      </w:pPr>
      <w:r w:rsidRPr="058E6D7D">
        <w:rPr>
          <w:rFonts w:cs="Arial"/>
          <w:color w:val="0070C0"/>
        </w:rPr>
        <w:t>&lt;Attachment Name&gt;</w:t>
      </w:r>
    </w:p>
    <w:p w14:paraId="095E225C" w14:textId="77777777" w:rsidR="00EB41A2" w:rsidRDefault="00EB41A2" w:rsidP="00EB41A2">
      <w:pPr>
        <w:pBdr>
          <w:bottom w:val="single" w:sz="6" w:space="1" w:color="auto"/>
        </w:pBdr>
        <w:rPr>
          <w:rFonts w:cs="Arial"/>
          <w:bCs/>
        </w:rPr>
      </w:pPr>
    </w:p>
    <w:p w14:paraId="7B58CBBB" w14:textId="77777777" w:rsidR="00EB41A2" w:rsidRPr="00EB41A2" w:rsidRDefault="00EB41A2" w:rsidP="00EB41A2">
      <w:pPr>
        <w:rPr>
          <w:rFonts w:cs="Arial"/>
          <w:bCs/>
        </w:rPr>
      </w:pPr>
    </w:p>
    <w:tbl>
      <w:tblPr>
        <w:tblW w:w="9022" w:type="dxa"/>
        <w:tblInd w:w="-5" w:type="dxa"/>
        <w:tblLook w:val="04A0" w:firstRow="1" w:lastRow="0" w:firstColumn="1" w:lastColumn="0" w:noHBand="0" w:noVBand="1"/>
      </w:tblPr>
      <w:tblGrid>
        <w:gridCol w:w="1537"/>
        <w:gridCol w:w="1260"/>
        <w:gridCol w:w="6225"/>
      </w:tblGrid>
      <w:tr w:rsidR="00C243A5" w:rsidRPr="00E71158" w14:paraId="22872F14" w14:textId="77777777" w:rsidTr="058E6D7D">
        <w:trPr>
          <w:trHeight w:val="312"/>
        </w:trPr>
        <w:tc>
          <w:tcPr>
            <w:tcW w:w="1537" w:type="dxa"/>
            <w:shd w:val="clear" w:color="auto" w:fill="auto"/>
          </w:tcPr>
          <w:sdt>
            <w:sdtPr>
              <w:rPr>
                <w:rFonts w:cs="Arial"/>
                <w:b/>
                <w:szCs w:val="20"/>
              </w:rPr>
              <w:id w:val="594372773"/>
              <w:lock w:val="sdtContentLocked"/>
              <w:placeholder>
                <w:docPart w:val="9068ADA0D37044C7A7C16DB96CFDF9C6"/>
              </w:placeholder>
              <w15:appearance w15:val="hidden"/>
            </w:sdtPr>
            <w:sdtEndPr/>
            <w:sdtContent>
              <w:p w14:paraId="188CBA80" w14:textId="77777777" w:rsidR="00C243A5" w:rsidRPr="00E71158" w:rsidRDefault="00C243A5" w:rsidP="00C243A5">
                <w:pPr>
                  <w:ind w:right="-250"/>
                  <w:rPr>
                    <w:rFonts w:cs="Arial"/>
                    <w:b/>
                    <w:szCs w:val="20"/>
                  </w:rPr>
                </w:pPr>
                <w:r w:rsidRPr="00E71158">
                  <w:rPr>
                    <w:rFonts w:cs="Arial"/>
                    <w:b/>
                    <w:szCs w:val="20"/>
                  </w:rPr>
                  <w:t>Prepared by:</w:t>
                </w:r>
              </w:p>
            </w:sdtContent>
          </w:sdt>
          <w:p w14:paraId="69DB73D3" w14:textId="77777777" w:rsidR="421F7DBE" w:rsidRDefault="421F7DBE"/>
        </w:tc>
        <w:tc>
          <w:tcPr>
            <w:tcW w:w="1260" w:type="dxa"/>
          </w:tcPr>
          <w:p w14:paraId="22F74FC1" w14:textId="77777777" w:rsidR="00C243A5" w:rsidRPr="00EB41A2" w:rsidRDefault="03266835" w:rsidP="058E6D7D">
            <w:r w:rsidRPr="058E6D7D">
              <w:rPr>
                <w:rFonts w:cs="Arial"/>
                <w:color w:val="0070C0"/>
              </w:rPr>
              <w:t>&lt;date&gt;</w:t>
            </w:r>
          </w:p>
        </w:tc>
        <w:tc>
          <w:tcPr>
            <w:tcW w:w="6225" w:type="dxa"/>
            <w:shd w:val="clear" w:color="auto" w:fill="auto"/>
          </w:tcPr>
          <w:p w14:paraId="04BB5A63" w14:textId="77777777" w:rsidR="00C243A5" w:rsidRPr="00C243A5" w:rsidRDefault="44097AD9" w:rsidP="058E6D7D">
            <w:pPr>
              <w:rPr>
                <w:rFonts w:cs="Arial"/>
                <w:i/>
                <w:iCs/>
                <w:color w:val="0070C0"/>
              </w:rPr>
            </w:pPr>
            <w:r w:rsidRPr="058E6D7D">
              <w:rPr>
                <w:rFonts w:cs="Arial"/>
                <w:color w:val="0070C0"/>
              </w:rPr>
              <w:t>&lt;</w:t>
            </w:r>
            <w:r w:rsidR="1874FB8F" w:rsidRPr="058E6D7D">
              <w:rPr>
                <w:rFonts w:cs="Arial"/>
                <w:color w:val="0070C0"/>
              </w:rPr>
              <w:t>Name</w:t>
            </w:r>
            <w:r w:rsidRPr="058E6D7D">
              <w:rPr>
                <w:rFonts w:cs="Arial"/>
                <w:color w:val="0070C0"/>
              </w:rPr>
              <w:t>,</w:t>
            </w:r>
            <w:r w:rsidR="1874FB8F" w:rsidRPr="058E6D7D">
              <w:rPr>
                <w:rFonts w:cs="Arial"/>
                <w:color w:val="0070C0"/>
              </w:rPr>
              <w:t xml:space="preserve"> Position</w:t>
            </w:r>
            <w:r w:rsidRPr="058E6D7D">
              <w:rPr>
                <w:rFonts w:cs="Arial"/>
                <w:color w:val="0070C0"/>
              </w:rPr>
              <w:t>&gt;</w:t>
            </w:r>
            <w:r w:rsidRPr="058E6D7D">
              <w:rPr>
                <w:rFonts w:cs="Arial"/>
                <w:i/>
                <w:iCs/>
                <w:color w:val="0070C0"/>
              </w:rPr>
              <w:t xml:space="preserve"> of author</w:t>
            </w:r>
          </w:p>
        </w:tc>
      </w:tr>
      <w:tr w:rsidR="00EB41A2" w:rsidRPr="00E71158" w14:paraId="04A8CCCD" w14:textId="77777777" w:rsidTr="058E6D7D">
        <w:trPr>
          <w:trHeight w:val="312"/>
        </w:trPr>
        <w:tc>
          <w:tcPr>
            <w:tcW w:w="1537" w:type="dxa"/>
            <w:shd w:val="clear" w:color="auto" w:fill="auto"/>
          </w:tcPr>
          <w:sdt>
            <w:sdtPr>
              <w:rPr>
                <w:rFonts w:cs="Arial"/>
                <w:b/>
                <w:szCs w:val="20"/>
              </w:rPr>
              <w:id w:val="-1894571099"/>
              <w:lock w:val="contentLocked"/>
              <w:placeholder>
                <w:docPart w:val="E6F6C41C1DDF4D349B9700190C2BF5D5"/>
              </w:placeholder>
              <w15:appearance w15:val="hidden"/>
            </w:sdtPr>
            <w:sdtEndPr/>
            <w:sdtContent>
              <w:p w14:paraId="3725E510" w14:textId="77777777" w:rsidR="00EB41A2" w:rsidRDefault="00EB41A2" w:rsidP="00C243A5">
                <w:pPr>
                  <w:ind w:right="-250"/>
                  <w:rPr>
                    <w:rFonts w:cs="Arial"/>
                    <w:b/>
                    <w:szCs w:val="20"/>
                  </w:rPr>
                </w:pPr>
                <w:r>
                  <w:rPr>
                    <w:rFonts w:cs="Arial"/>
                    <w:b/>
                    <w:szCs w:val="20"/>
                  </w:rPr>
                  <w:t>Approved</w:t>
                </w:r>
                <w:r w:rsidRPr="00E71158">
                  <w:rPr>
                    <w:rFonts w:cs="Arial"/>
                    <w:b/>
                    <w:szCs w:val="20"/>
                  </w:rPr>
                  <w:t xml:space="preserve"> by:</w:t>
                </w:r>
              </w:p>
            </w:sdtContent>
          </w:sdt>
          <w:p w14:paraId="43D165A3" w14:textId="77777777" w:rsidR="421F7DBE" w:rsidRDefault="421F7DBE"/>
        </w:tc>
        <w:tc>
          <w:tcPr>
            <w:tcW w:w="1260" w:type="dxa"/>
          </w:tcPr>
          <w:p w14:paraId="5334FB5A" w14:textId="77777777" w:rsidR="00EB41A2" w:rsidRDefault="0C23CF58" w:rsidP="058E6D7D">
            <w:r w:rsidRPr="058E6D7D">
              <w:rPr>
                <w:rFonts w:cs="Arial"/>
                <w:color w:val="0070C0"/>
              </w:rPr>
              <w:t>&lt;date&gt;</w:t>
            </w:r>
          </w:p>
          <w:p w14:paraId="329B7D12" w14:textId="77777777" w:rsidR="00EB41A2" w:rsidRDefault="00EB41A2" w:rsidP="058E6D7D">
            <w:pPr>
              <w:rPr>
                <w:rFonts w:cs="Arial"/>
                <w:color w:val="0070C0"/>
              </w:rPr>
            </w:pPr>
          </w:p>
        </w:tc>
        <w:tc>
          <w:tcPr>
            <w:tcW w:w="6225" w:type="dxa"/>
            <w:shd w:val="clear" w:color="auto" w:fill="auto"/>
          </w:tcPr>
          <w:p w14:paraId="1219D90F" w14:textId="77777777" w:rsidR="00EB41A2" w:rsidRDefault="33D49F06" w:rsidP="058E6D7D">
            <w:pPr>
              <w:rPr>
                <w:rFonts w:cs="Arial"/>
                <w:b/>
                <w:bCs/>
                <w:color w:val="0070C0"/>
              </w:rPr>
            </w:pPr>
            <w:r w:rsidRPr="058E6D7D">
              <w:rPr>
                <w:rFonts w:cs="Arial"/>
                <w:color w:val="0070C0"/>
              </w:rPr>
              <w:t>&lt;Name, Position&gt;</w:t>
            </w:r>
            <w:r w:rsidRPr="058E6D7D">
              <w:rPr>
                <w:rFonts w:cs="Arial"/>
                <w:i/>
                <w:iCs/>
                <w:color w:val="0070C0"/>
              </w:rPr>
              <w:t xml:space="preserve"> of Exec/ELT member</w:t>
            </w:r>
            <w:r w:rsidR="5AC31DDD" w:rsidRPr="058E6D7D">
              <w:rPr>
                <w:rFonts w:cs="Arial"/>
                <w:i/>
                <w:iCs/>
                <w:color w:val="0070C0"/>
              </w:rPr>
              <w:t xml:space="preserve"> or person</w:t>
            </w:r>
            <w:r w:rsidRPr="058E6D7D">
              <w:rPr>
                <w:rFonts w:cs="Arial"/>
                <w:i/>
                <w:iCs/>
                <w:color w:val="0070C0"/>
              </w:rPr>
              <w:t xml:space="preserve"> who supervises the author</w:t>
            </w:r>
          </w:p>
        </w:tc>
      </w:tr>
      <w:tr w:rsidR="00EB41A2" w:rsidRPr="00E71158" w14:paraId="3D24E86E" w14:textId="77777777" w:rsidTr="058E6D7D">
        <w:trPr>
          <w:trHeight w:val="334"/>
        </w:trPr>
        <w:tc>
          <w:tcPr>
            <w:tcW w:w="1537" w:type="dxa"/>
            <w:shd w:val="clear" w:color="auto" w:fill="auto"/>
          </w:tcPr>
          <w:sdt>
            <w:sdtPr>
              <w:rPr>
                <w:rFonts w:cs="Arial"/>
                <w:b/>
                <w:szCs w:val="20"/>
              </w:rPr>
              <w:id w:val="1807274830"/>
              <w:lock w:val="sdtContentLocked"/>
              <w:placeholder>
                <w:docPart w:val="C363CEB6AF874B03A13178E4C8CF6489"/>
              </w:placeholder>
              <w15:appearance w15:val="hidden"/>
            </w:sdtPr>
            <w:sdtEndPr/>
            <w:sdtContent>
              <w:p w14:paraId="5AC5785D" w14:textId="77777777" w:rsidR="00EB41A2" w:rsidRPr="00E71158" w:rsidRDefault="00EB41A2" w:rsidP="00C243A5">
                <w:pPr>
                  <w:spacing w:after="120"/>
                  <w:ind w:right="-250"/>
                  <w:rPr>
                    <w:rFonts w:cs="Arial"/>
                    <w:b/>
                    <w:szCs w:val="20"/>
                  </w:rPr>
                </w:pPr>
                <w:r w:rsidRPr="00E71158">
                  <w:rPr>
                    <w:rFonts w:cs="Arial"/>
                    <w:b/>
                    <w:szCs w:val="20"/>
                  </w:rPr>
                  <w:t>Cleared by:</w:t>
                </w:r>
              </w:p>
            </w:sdtContent>
          </w:sdt>
          <w:p w14:paraId="64A761D9" w14:textId="77777777" w:rsidR="421F7DBE" w:rsidRDefault="421F7DBE"/>
        </w:tc>
        <w:tc>
          <w:tcPr>
            <w:tcW w:w="1260" w:type="dxa"/>
          </w:tcPr>
          <w:p w14:paraId="0461A86A" w14:textId="77777777" w:rsidR="00EB41A2" w:rsidRDefault="2CE397F0" w:rsidP="058E6D7D">
            <w:r w:rsidRPr="058E6D7D">
              <w:rPr>
                <w:rFonts w:cs="Arial"/>
                <w:color w:val="0070C0"/>
              </w:rPr>
              <w:t>&lt;date&gt;</w:t>
            </w:r>
          </w:p>
          <w:p w14:paraId="3186912C" w14:textId="77777777" w:rsidR="00EB41A2" w:rsidRDefault="00EB41A2" w:rsidP="058E6D7D">
            <w:pPr>
              <w:spacing w:after="120"/>
              <w:rPr>
                <w:rFonts w:cs="Arial"/>
                <w:color w:val="0070C0"/>
              </w:rPr>
            </w:pPr>
          </w:p>
        </w:tc>
        <w:tc>
          <w:tcPr>
            <w:tcW w:w="6225" w:type="dxa"/>
            <w:shd w:val="clear" w:color="auto" w:fill="auto"/>
          </w:tcPr>
          <w:p w14:paraId="127C1456" w14:textId="77777777" w:rsidR="00EB41A2" w:rsidRPr="00E71158" w:rsidRDefault="33D49F06" w:rsidP="058E6D7D">
            <w:pPr>
              <w:spacing w:after="120"/>
              <w:rPr>
                <w:rFonts w:cs="Arial"/>
                <w:b/>
                <w:bCs/>
                <w:color w:val="0070C0"/>
              </w:rPr>
            </w:pPr>
            <w:r w:rsidRPr="058E6D7D">
              <w:rPr>
                <w:rFonts w:cs="Arial"/>
                <w:color w:val="0070C0"/>
              </w:rPr>
              <w:t>&lt;Name, Position&gt;</w:t>
            </w:r>
            <w:r w:rsidRPr="058E6D7D">
              <w:rPr>
                <w:rFonts w:cs="Arial"/>
                <w:i/>
                <w:iCs/>
                <w:color w:val="0070C0"/>
              </w:rPr>
              <w:t xml:space="preserve"> of the member of the Committee who is submitting on author’s behalf. For </w:t>
            </w:r>
            <w:r w:rsidR="017A1F12" w:rsidRPr="058E6D7D">
              <w:rPr>
                <w:rFonts w:cs="Arial"/>
                <w:i/>
                <w:iCs/>
                <w:color w:val="0070C0"/>
              </w:rPr>
              <w:t xml:space="preserve">management papers submitted to </w:t>
            </w:r>
            <w:r w:rsidRPr="058E6D7D">
              <w:rPr>
                <w:rFonts w:cs="Arial"/>
                <w:i/>
                <w:iCs/>
                <w:color w:val="0070C0"/>
              </w:rPr>
              <w:t>Council Committees this is the VC</w:t>
            </w:r>
          </w:p>
        </w:tc>
      </w:tr>
    </w:tbl>
    <w:p w14:paraId="4BF59ED9" w14:textId="77777777" w:rsidR="00277D13" w:rsidRPr="002476CC" w:rsidRDefault="00277D13" w:rsidP="002476CC">
      <w:pPr>
        <w:spacing w:after="120"/>
        <w:jc w:val="center"/>
        <w:rPr>
          <w:rFonts w:cs="Arial"/>
          <w:b/>
          <w:color w:val="FF0000"/>
          <w:szCs w:val="20"/>
        </w:rPr>
      </w:pPr>
    </w:p>
    <w:sectPr w:rsidR="00277D13" w:rsidRPr="002476CC" w:rsidSect="00C01BF4">
      <w:headerReference w:type="default" r:id="rId22"/>
      <w:headerReference w:type="first" r:id="rId23"/>
      <w:pgSz w:w="11906" w:h="16838" w:code="9"/>
      <w:pgMar w:top="1440" w:right="1440" w:bottom="1440" w:left="1440"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3D726" w14:textId="77777777" w:rsidR="003F21BA" w:rsidRDefault="003F21BA">
      <w:r>
        <w:separator/>
      </w:r>
    </w:p>
  </w:endnote>
  <w:endnote w:type="continuationSeparator" w:id="0">
    <w:p w14:paraId="5752486E" w14:textId="77777777" w:rsidR="003F21BA" w:rsidRDefault="003F21BA">
      <w:r>
        <w:continuationSeparator/>
      </w:r>
    </w:p>
  </w:endnote>
  <w:endnote w:type="continuationNotice" w:id="1">
    <w:p w14:paraId="557BFB6C" w14:textId="77777777" w:rsidR="003F21BA" w:rsidRDefault="003F21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BD156" w14:textId="77777777" w:rsidR="003F21BA" w:rsidRDefault="003F21BA">
      <w:r>
        <w:separator/>
      </w:r>
    </w:p>
  </w:footnote>
  <w:footnote w:type="continuationSeparator" w:id="0">
    <w:p w14:paraId="0F64DB72" w14:textId="77777777" w:rsidR="003F21BA" w:rsidRDefault="003F21BA">
      <w:r>
        <w:continuationSeparator/>
      </w:r>
    </w:p>
  </w:footnote>
  <w:footnote w:type="continuationNotice" w:id="1">
    <w:p w14:paraId="538F407B" w14:textId="77777777" w:rsidR="003F21BA" w:rsidRDefault="003F21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FCBA1" w14:textId="77777777" w:rsidR="008824DC" w:rsidRDefault="00F967D9">
    <w:pPr>
      <w:pStyle w:val="Header"/>
    </w:pPr>
    <w:r>
      <w:rPr>
        <w:noProof/>
      </w:rPr>
      <mc:AlternateContent>
        <mc:Choice Requires="wps">
          <w:drawing>
            <wp:anchor distT="0" distB="0" distL="114300" distR="114300" simplePos="0" relativeHeight="251658242" behindDoc="0" locked="0" layoutInCell="1" allowOverlap="1" wp14:anchorId="3E683B12" wp14:editId="3FAEFBD4">
              <wp:simplePos x="0" y="0"/>
              <wp:positionH relativeFrom="page">
                <wp:posOffset>4246880</wp:posOffset>
              </wp:positionH>
              <wp:positionV relativeFrom="paragraph">
                <wp:posOffset>4619307</wp:posOffset>
              </wp:positionV>
              <wp:extent cx="5238750" cy="11334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6200000">
                        <a:off x="0" y="0"/>
                        <a:ext cx="5238750" cy="1133475"/>
                      </a:xfrm>
                      <a:prstGeom prst="rect">
                        <a:avLst/>
                      </a:prstGeom>
                      <a:noFill/>
                      <a:ln w="6350">
                        <a:noFill/>
                      </a:ln>
                      <a:effectLst/>
                    </wps:spPr>
                    <wps:txbx>
                      <w:txbxContent>
                        <w:p w14:paraId="02497B40" w14:textId="77777777" w:rsidR="00F967D9" w:rsidRPr="00B77DBF" w:rsidRDefault="00F967D9" w:rsidP="00F967D9">
                          <w:pPr>
                            <w:rPr>
                              <w:rFonts w:ascii="Impact" w:hAnsi="Impact"/>
                              <w:color w:val="D9D9D9"/>
                              <w:sz w:val="140"/>
                              <w:szCs w:val="140"/>
                            </w:rPr>
                          </w:pPr>
                          <w:r w:rsidRPr="00B77DBF">
                            <w:rPr>
                              <w:rFonts w:ascii="Impact" w:hAnsi="Impact"/>
                              <w:color w:val="D9D9D9"/>
                              <w:sz w:val="140"/>
                              <w:szCs w:val="140"/>
                            </w:rPr>
                            <w:t>CONFIDENTIAL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683B12" id="_x0000_t202" coordsize="21600,21600" o:spt="202" path="m,l,21600r21600,l21600,xe">
              <v:stroke joinstyle="miter"/>
              <v:path gradientshapeok="t" o:connecttype="rect"/>
            </v:shapetype>
            <v:shape id="Text Box 1" o:spid="_x0000_s1026" type="#_x0000_t202" style="position:absolute;margin-left:334.4pt;margin-top:363.7pt;width:412.5pt;height:89.25pt;rotation:-90;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" filled="f" stroked="f" strokeweight=".5pt">
              <v:textbox>
                <w:txbxContent>
                  <w:p w14:paraId="02497B40" w14:textId="77777777" w:rsidR="00F967D9" w:rsidRPr="00B77DBF" w:rsidRDefault="00F967D9" w:rsidP="00F967D9">
                    <w:pPr>
                      <w:rPr>
                        <w:rFonts w:ascii="Impact" w:hAnsi="Impact"/>
                        <w:color w:val="D9D9D9"/>
                        <w:sz w:val="140"/>
                        <w:szCs w:val="140"/>
                      </w:rPr>
                    </w:pPr>
                    <w:r w:rsidRPr="00B77DBF">
                      <w:rPr>
                        <w:rFonts w:ascii="Impact" w:hAnsi="Impact"/>
                        <w:color w:val="D9D9D9"/>
                        <w:sz w:val="140"/>
                        <w:szCs w:val="140"/>
                      </w:rPr>
                      <w:t>CONFIDENTIAL</w:t>
                    </w:r>
                  </w:p>
                </w:txbxContent>
              </v:textbox>
              <w10:wrap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53DC8" w14:textId="77777777" w:rsidR="00241637" w:rsidRPr="00241637" w:rsidRDefault="008824DC" w:rsidP="00241637">
    <w:pPr>
      <w:pStyle w:val="Header"/>
      <w:tabs>
        <w:tab w:val="clear" w:pos="4153"/>
        <w:tab w:val="clear" w:pos="8306"/>
        <w:tab w:val="center" w:pos="4820"/>
        <w:tab w:val="right" w:pos="9638"/>
      </w:tabs>
      <w:rPr>
        <w:rFonts w:cs="Arial"/>
      </w:rPr>
    </w:pPr>
    <w:r>
      <w:rPr>
        <w:noProof/>
      </w:rPr>
      <mc:AlternateContent>
        <mc:Choice Requires="wps">
          <w:drawing>
            <wp:anchor distT="0" distB="0" distL="114300" distR="114300" simplePos="0" relativeHeight="251658241" behindDoc="0" locked="0" layoutInCell="1" allowOverlap="1" wp14:anchorId="36FFC923" wp14:editId="0DD40462">
              <wp:simplePos x="0" y="0"/>
              <wp:positionH relativeFrom="page">
                <wp:posOffset>4227776</wp:posOffset>
              </wp:positionH>
              <wp:positionV relativeFrom="paragraph">
                <wp:posOffset>4638357</wp:posOffset>
              </wp:positionV>
              <wp:extent cx="5238750" cy="11334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6200000">
                        <a:off x="0" y="0"/>
                        <a:ext cx="5238750" cy="1133475"/>
                      </a:xfrm>
                      <a:prstGeom prst="rect">
                        <a:avLst/>
                      </a:prstGeom>
                      <a:noFill/>
                      <a:ln w="6350">
                        <a:noFill/>
                      </a:ln>
                      <a:effectLst/>
                    </wps:spPr>
                    <wps:txbx>
                      <w:txbxContent>
                        <w:p w14:paraId="0EBBC8E8" w14:textId="77777777" w:rsidR="008824DC" w:rsidRPr="00B77DBF" w:rsidRDefault="008824DC" w:rsidP="008824DC">
                          <w:pPr>
                            <w:rPr>
                              <w:rFonts w:ascii="Impact" w:hAnsi="Impact"/>
                              <w:color w:val="D9D9D9"/>
                              <w:sz w:val="140"/>
                              <w:szCs w:val="140"/>
                            </w:rPr>
                          </w:pPr>
                          <w:r w:rsidRPr="00B77DBF">
                            <w:rPr>
                              <w:rFonts w:ascii="Impact" w:hAnsi="Impact"/>
                              <w:color w:val="D9D9D9"/>
                              <w:sz w:val="140"/>
                              <w:szCs w:val="140"/>
                            </w:rPr>
                            <w:t>CONFIDENTIAL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FFC923" id="_x0000_t202" coordsize="21600,21600" o:spt="202" path="m,l,21600r21600,l21600,xe">
              <v:stroke joinstyle="miter"/>
              <v:path gradientshapeok="t" o:connecttype="rect"/>
            </v:shapetype>
            <v:shape id="Text Box 3" o:spid="_x0000_s1027" type="#_x0000_t202" style="position:absolute;margin-left:332.9pt;margin-top:365.2pt;width:412.5pt;height:89.25pt;rotation:-90;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" filled="f" stroked="f" strokeweight=".5pt">
              <v:textbox>
                <w:txbxContent>
                  <w:p w14:paraId="0EBBC8E8" w14:textId="77777777" w:rsidR="008824DC" w:rsidRPr="00B77DBF" w:rsidRDefault="008824DC" w:rsidP="008824DC">
                    <w:pPr>
                      <w:rPr>
                        <w:rFonts w:ascii="Impact" w:hAnsi="Impact"/>
                        <w:color w:val="D9D9D9"/>
                        <w:sz w:val="140"/>
                        <w:szCs w:val="140"/>
                      </w:rPr>
                    </w:pPr>
                    <w:r w:rsidRPr="00B77DBF">
                      <w:rPr>
                        <w:rFonts w:ascii="Impact" w:hAnsi="Impact"/>
                        <w:color w:val="D9D9D9"/>
                        <w:sz w:val="140"/>
                        <w:szCs w:val="140"/>
                      </w:rPr>
                      <w:t>CONFIDENTIAL</w:t>
                    </w:r>
                  </w:p>
                </w:txbxContent>
              </v:textbox>
              <w10:wrap anchorx="page"/>
            </v:shape>
          </w:pict>
        </mc:Fallback>
      </mc:AlternateContent>
    </w:r>
    <w:r w:rsidR="00A5651E" w:rsidRPr="008F728C">
      <w:rPr>
        <w:noProof/>
      </w:rPr>
      <w:drawing>
        <wp:anchor distT="360045" distB="180340" distL="114300" distR="114300" simplePos="0" relativeHeight="251658240" behindDoc="0" locked="1" layoutInCell="1" allowOverlap="1" wp14:anchorId="19B8CDB7" wp14:editId="61B89C1A">
          <wp:simplePos x="0" y="0"/>
          <wp:positionH relativeFrom="column">
            <wp:posOffset>3810</wp:posOffset>
          </wp:positionH>
          <wp:positionV relativeFrom="page">
            <wp:posOffset>447675</wp:posOffset>
          </wp:positionV>
          <wp:extent cx="2203200" cy="633600"/>
          <wp:effectExtent l="0" t="0" r="6985" b="0"/>
          <wp:wrapTopAndBottom/>
          <wp:docPr id="7" name="Picture 7">
            <a:extLst xmlns:a="http://schemas.openxmlformats.org/drawingml/2006/main">
              <a:ext uri="{FF2B5EF4-FFF2-40B4-BE49-F238E27FC236}">
                <a16:creationId xmlns:a16="http://schemas.microsoft.com/office/drawing/2014/main" id="{CFC5E4B2-87DC-44F6-87B3-B44147CCB4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CFC5E4B2-87DC-44F6-87B3-B44147CCB4A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03200" cy="63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45165"/>
    <w:multiLevelType w:val="multilevel"/>
    <w:tmpl w:val="A9FEF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AA2F39"/>
    <w:multiLevelType w:val="hybridMultilevel"/>
    <w:tmpl w:val="1CA2D9A2"/>
    <w:lvl w:ilvl="0" w:tplc="1DC8DF2A">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F9B61F6"/>
    <w:multiLevelType w:val="hybridMultilevel"/>
    <w:tmpl w:val="9CC240D2"/>
    <w:lvl w:ilvl="0" w:tplc="1DC8DF2A">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4401524"/>
    <w:multiLevelType w:val="hybridMultilevel"/>
    <w:tmpl w:val="92C2979C"/>
    <w:lvl w:ilvl="0" w:tplc="C71AB6FE">
      <w:start w:val="1"/>
      <w:numFmt w:val="decimal"/>
      <w:pStyle w:val="NumberedHeading"/>
      <w:lvlText w:val="%1."/>
      <w:lvlJc w:val="left"/>
      <w:pPr>
        <w:ind w:left="-360" w:hanging="360"/>
      </w:pPr>
    </w:lvl>
    <w:lvl w:ilvl="1" w:tplc="0C090019">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4" w15:restartNumberingAfterBreak="0">
    <w:nsid w:val="51F90CBC"/>
    <w:multiLevelType w:val="hybridMultilevel"/>
    <w:tmpl w:val="227C5DFA"/>
    <w:lvl w:ilvl="0" w:tplc="9D0C7C0E">
      <w:start w:val="1"/>
      <w:numFmt w:val="bullet"/>
      <w:lvlText w:val="-"/>
      <w:lvlJc w:val="left"/>
      <w:pPr>
        <w:ind w:left="720" w:hanging="360"/>
      </w:pPr>
      <w:rPr>
        <w:rFonts w:ascii="Arial" w:eastAsia="Times New Roman" w:hAnsi="Arial" w:cs="Arial" w:hint="default"/>
        <w:color w:val="FF000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D7D4B38"/>
    <w:multiLevelType w:val="multilevel"/>
    <w:tmpl w:val="D4042D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08167F"/>
    <w:multiLevelType w:val="hybridMultilevel"/>
    <w:tmpl w:val="087E18E4"/>
    <w:lvl w:ilvl="0" w:tplc="2A8A52B4">
      <w:start w:val="1"/>
      <w:numFmt w:val="upperLetter"/>
      <w:lvlText w:val="%1."/>
      <w:lvlJc w:val="left"/>
      <w:pPr>
        <w:ind w:left="360" w:hanging="360"/>
      </w:pPr>
      <w:rPr>
        <w:rFonts w:hint="default"/>
        <w:b w:val="0"/>
        <w:bCs w:val="0"/>
        <w:i w:val="0"/>
        <w:iCs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70037B1F"/>
    <w:multiLevelType w:val="hybridMultilevel"/>
    <w:tmpl w:val="366C1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75004903">
    <w:abstractNumId w:val="3"/>
  </w:num>
  <w:num w:numId="2" w16cid:durableId="830946958">
    <w:abstractNumId w:val="6"/>
  </w:num>
  <w:num w:numId="3" w16cid:durableId="582882228">
    <w:abstractNumId w:val="0"/>
  </w:num>
  <w:num w:numId="4" w16cid:durableId="1457261829">
    <w:abstractNumId w:val="5"/>
  </w:num>
  <w:num w:numId="5" w16cid:durableId="197013953">
    <w:abstractNumId w:val="4"/>
  </w:num>
  <w:num w:numId="6" w16cid:durableId="533076776">
    <w:abstractNumId w:val="2"/>
  </w:num>
  <w:num w:numId="7" w16cid:durableId="266160927">
    <w:abstractNumId w:val="1"/>
  </w:num>
  <w:num w:numId="8" w16cid:durableId="1066074894">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1BA"/>
    <w:rsid w:val="0000044A"/>
    <w:rsid w:val="00005034"/>
    <w:rsid w:val="00021EA1"/>
    <w:rsid w:val="00032BAA"/>
    <w:rsid w:val="00042B3C"/>
    <w:rsid w:val="00054300"/>
    <w:rsid w:val="00054ABF"/>
    <w:rsid w:val="00060E73"/>
    <w:rsid w:val="00080071"/>
    <w:rsid w:val="0008594C"/>
    <w:rsid w:val="000D7770"/>
    <w:rsid w:val="000E7F5F"/>
    <w:rsid w:val="000F4464"/>
    <w:rsid w:val="000F4D4F"/>
    <w:rsid w:val="001003DF"/>
    <w:rsid w:val="00103173"/>
    <w:rsid w:val="0010414E"/>
    <w:rsid w:val="00105E5C"/>
    <w:rsid w:val="001176A4"/>
    <w:rsid w:val="00123B2C"/>
    <w:rsid w:val="00124B57"/>
    <w:rsid w:val="00125E3D"/>
    <w:rsid w:val="00140C5D"/>
    <w:rsid w:val="00140E75"/>
    <w:rsid w:val="00153054"/>
    <w:rsid w:val="001536AC"/>
    <w:rsid w:val="00164969"/>
    <w:rsid w:val="001725C8"/>
    <w:rsid w:val="00180F20"/>
    <w:rsid w:val="00183888"/>
    <w:rsid w:val="00183F9D"/>
    <w:rsid w:val="001931EA"/>
    <w:rsid w:val="00194FDC"/>
    <w:rsid w:val="0019517E"/>
    <w:rsid w:val="00196F6E"/>
    <w:rsid w:val="001C43EF"/>
    <w:rsid w:val="001E4465"/>
    <w:rsid w:val="001F56B7"/>
    <w:rsid w:val="00211E7F"/>
    <w:rsid w:val="002234E9"/>
    <w:rsid w:val="00241637"/>
    <w:rsid w:val="00242D16"/>
    <w:rsid w:val="0024769D"/>
    <w:rsid w:val="002476CC"/>
    <w:rsid w:val="00265533"/>
    <w:rsid w:val="00270743"/>
    <w:rsid w:val="00277D13"/>
    <w:rsid w:val="00281E86"/>
    <w:rsid w:val="00282F0F"/>
    <w:rsid w:val="00284A07"/>
    <w:rsid w:val="00296428"/>
    <w:rsid w:val="0029764F"/>
    <w:rsid w:val="002A6A2C"/>
    <w:rsid w:val="002B183D"/>
    <w:rsid w:val="002C680A"/>
    <w:rsid w:val="002C7993"/>
    <w:rsid w:val="002D0DC8"/>
    <w:rsid w:val="002D394F"/>
    <w:rsid w:val="002E01E8"/>
    <w:rsid w:val="002E5C78"/>
    <w:rsid w:val="002F0466"/>
    <w:rsid w:val="002F0DA4"/>
    <w:rsid w:val="0031359E"/>
    <w:rsid w:val="003223FB"/>
    <w:rsid w:val="00322D44"/>
    <w:rsid w:val="00324C8F"/>
    <w:rsid w:val="003477B0"/>
    <w:rsid w:val="00350683"/>
    <w:rsid w:val="0035323B"/>
    <w:rsid w:val="00355E03"/>
    <w:rsid w:val="00362640"/>
    <w:rsid w:val="00365725"/>
    <w:rsid w:val="0036766D"/>
    <w:rsid w:val="0037183A"/>
    <w:rsid w:val="00383B8D"/>
    <w:rsid w:val="003840C4"/>
    <w:rsid w:val="003869AF"/>
    <w:rsid w:val="00396EEF"/>
    <w:rsid w:val="003B6278"/>
    <w:rsid w:val="003C4301"/>
    <w:rsid w:val="003D55E7"/>
    <w:rsid w:val="003E1245"/>
    <w:rsid w:val="003F1B45"/>
    <w:rsid w:val="003F21BA"/>
    <w:rsid w:val="004015CE"/>
    <w:rsid w:val="00410D8A"/>
    <w:rsid w:val="00435C36"/>
    <w:rsid w:val="004420E9"/>
    <w:rsid w:val="00442E77"/>
    <w:rsid w:val="00444623"/>
    <w:rsid w:val="00451060"/>
    <w:rsid w:val="00456A1D"/>
    <w:rsid w:val="00463D26"/>
    <w:rsid w:val="004641B1"/>
    <w:rsid w:val="004657BA"/>
    <w:rsid w:val="00465C40"/>
    <w:rsid w:val="00481D46"/>
    <w:rsid w:val="004835BD"/>
    <w:rsid w:val="004940CC"/>
    <w:rsid w:val="004A0948"/>
    <w:rsid w:val="004D12A5"/>
    <w:rsid w:val="004D4E83"/>
    <w:rsid w:val="004E0742"/>
    <w:rsid w:val="004E5C1A"/>
    <w:rsid w:val="004E5C71"/>
    <w:rsid w:val="004F558C"/>
    <w:rsid w:val="00500851"/>
    <w:rsid w:val="005074B1"/>
    <w:rsid w:val="00507AE7"/>
    <w:rsid w:val="00516663"/>
    <w:rsid w:val="005304E4"/>
    <w:rsid w:val="005330E1"/>
    <w:rsid w:val="00535CA8"/>
    <w:rsid w:val="00551F49"/>
    <w:rsid w:val="0057250E"/>
    <w:rsid w:val="005916B1"/>
    <w:rsid w:val="005A477F"/>
    <w:rsid w:val="005B1A31"/>
    <w:rsid w:val="005B5FB2"/>
    <w:rsid w:val="005C4568"/>
    <w:rsid w:val="005D34FB"/>
    <w:rsid w:val="005E4967"/>
    <w:rsid w:val="005F4A58"/>
    <w:rsid w:val="00603581"/>
    <w:rsid w:val="00605994"/>
    <w:rsid w:val="00607493"/>
    <w:rsid w:val="00610203"/>
    <w:rsid w:val="00640FAD"/>
    <w:rsid w:val="0067349A"/>
    <w:rsid w:val="00673841"/>
    <w:rsid w:val="00676AC8"/>
    <w:rsid w:val="00682788"/>
    <w:rsid w:val="00685D91"/>
    <w:rsid w:val="00686B6D"/>
    <w:rsid w:val="00693CF7"/>
    <w:rsid w:val="006948CC"/>
    <w:rsid w:val="00697A53"/>
    <w:rsid w:val="006A64F7"/>
    <w:rsid w:val="006B0FFD"/>
    <w:rsid w:val="006B46A1"/>
    <w:rsid w:val="006F4BE1"/>
    <w:rsid w:val="006F69FB"/>
    <w:rsid w:val="00710FD0"/>
    <w:rsid w:val="00725310"/>
    <w:rsid w:val="007262C1"/>
    <w:rsid w:val="0073142D"/>
    <w:rsid w:val="007317D8"/>
    <w:rsid w:val="007356E9"/>
    <w:rsid w:val="00740C10"/>
    <w:rsid w:val="007442A8"/>
    <w:rsid w:val="00753783"/>
    <w:rsid w:val="00753915"/>
    <w:rsid w:val="0077064D"/>
    <w:rsid w:val="007876B4"/>
    <w:rsid w:val="007940A5"/>
    <w:rsid w:val="007B4111"/>
    <w:rsid w:val="007C341E"/>
    <w:rsid w:val="007D0309"/>
    <w:rsid w:val="007D50AE"/>
    <w:rsid w:val="007D71B5"/>
    <w:rsid w:val="007F65AF"/>
    <w:rsid w:val="00800C50"/>
    <w:rsid w:val="00820C5C"/>
    <w:rsid w:val="008243E6"/>
    <w:rsid w:val="00835214"/>
    <w:rsid w:val="00845E07"/>
    <w:rsid w:val="00846650"/>
    <w:rsid w:val="008625E4"/>
    <w:rsid w:val="00862C27"/>
    <w:rsid w:val="00875864"/>
    <w:rsid w:val="008778BC"/>
    <w:rsid w:val="008824DC"/>
    <w:rsid w:val="0089764A"/>
    <w:rsid w:val="008A3F11"/>
    <w:rsid w:val="008A7F6E"/>
    <w:rsid w:val="008B2EFC"/>
    <w:rsid w:val="008B3401"/>
    <w:rsid w:val="008C63DF"/>
    <w:rsid w:val="008C6C3F"/>
    <w:rsid w:val="009211DE"/>
    <w:rsid w:val="00932613"/>
    <w:rsid w:val="00934154"/>
    <w:rsid w:val="00935E5F"/>
    <w:rsid w:val="009403B4"/>
    <w:rsid w:val="009452C6"/>
    <w:rsid w:val="009516D5"/>
    <w:rsid w:val="00961AD1"/>
    <w:rsid w:val="00964995"/>
    <w:rsid w:val="00971057"/>
    <w:rsid w:val="00975B33"/>
    <w:rsid w:val="00977112"/>
    <w:rsid w:val="0098582F"/>
    <w:rsid w:val="0098737D"/>
    <w:rsid w:val="00991947"/>
    <w:rsid w:val="0099281E"/>
    <w:rsid w:val="009F74F3"/>
    <w:rsid w:val="00A04B46"/>
    <w:rsid w:val="00A13C27"/>
    <w:rsid w:val="00A14239"/>
    <w:rsid w:val="00A20F46"/>
    <w:rsid w:val="00A215CE"/>
    <w:rsid w:val="00A26CE0"/>
    <w:rsid w:val="00A30673"/>
    <w:rsid w:val="00A33703"/>
    <w:rsid w:val="00A35E71"/>
    <w:rsid w:val="00A4234B"/>
    <w:rsid w:val="00A5651E"/>
    <w:rsid w:val="00A610EF"/>
    <w:rsid w:val="00A6531E"/>
    <w:rsid w:val="00A66335"/>
    <w:rsid w:val="00A67EDF"/>
    <w:rsid w:val="00A92F04"/>
    <w:rsid w:val="00A93E24"/>
    <w:rsid w:val="00AA5030"/>
    <w:rsid w:val="00AC2185"/>
    <w:rsid w:val="00AE5F35"/>
    <w:rsid w:val="00AE79AB"/>
    <w:rsid w:val="00AF46D5"/>
    <w:rsid w:val="00B11B38"/>
    <w:rsid w:val="00B12964"/>
    <w:rsid w:val="00B157D1"/>
    <w:rsid w:val="00B336DD"/>
    <w:rsid w:val="00B36D93"/>
    <w:rsid w:val="00B36DA2"/>
    <w:rsid w:val="00B45356"/>
    <w:rsid w:val="00B63ED5"/>
    <w:rsid w:val="00B76748"/>
    <w:rsid w:val="00B80D76"/>
    <w:rsid w:val="00B84959"/>
    <w:rsid w:val="00B85CA0"/>
    <w:rsid w:val="00B9706E"/>
    <w:rsid w:val="00B97C82"/>
    <w:rsid w:val="00BA25AD"/>
    <w:rsid w:val="00BC41E4"/>
    <w:rsid w:val="00BF02B6"/>
    <w:rsid w:val="00BF0791"/>
    <w:rsid w:val="00BF0ACA"/>
    <w:rsid w:val="00BF67C7"/>
    <w:rsid w:val="00BF6DA0"/>
    <w:rsid w:val="00C00AA6"/>
    <w:rsid w:val="00C01BF4"/>
    <w:rsid w:val="00C02673"/>
    <w:rsid w:val="00C17211"/>
    <w:rsid w:val="00C243A5"/>
    <w:rsid w:val="00C3463F"/>
    <w:rsid w:val="00C403BF"/>
    <w:rsid w:val="00C464EB"/>
    <w:rsid w:val="00C52438"/>
    <w:rsid w:val="00C615BD"/>
    <w:rsid w:val="00C74B6F"/>
    <w:rsid w:val="00C9540C"/>
    <w:rsid w:val="00CA7414"/>
    <w:rsid w:val="00CA79D4"/>
    <w:rsid w:val="00CB4531"/>
    <w:rsid w:val="00CB4D03"/>
    <w:rsid w:val="00CD73F9"/>
    <w:rsid w:val="00CE1B85"/>
    <w:rsid w:val="00CE24A8"/>
    <w:rsid w:val="00CE25D4"/>
    <w:rsid w:val="00CE2A52"/>
    <w:rsid w:val="00CE3FFD"/>
    <w:rsid w:val="00D00FCC"/>
    <w:rsid w:val="00D122BD"/>
    <w:rsid w:val="00D330F1"/>
    <w:rsid w:val="00D33D45"/>
    <w:rsid w:val="00D40093"/>
    <w:rsid w:val="00D6021C"/>
    <w:rsid w:val="00D8566D"/>
    <w:rsid w:val="00D95826"/>
    <w:rsid w:val="00D96BDE"/>
    <w:rsid w:val="00DA642A"/>
    <w:rsid w:val="00DB21D0"/>
    <w:rsid w:val="00DB6918"/>
    <w:rsid w:val="00DC564F"/>
    <w:rsid w:val="00DE3A14"/>
    <w:rsid w:val="00DF1014"/>
    <w:rsid w:val="00DF1BFC"/>
    <w:rsid w:val="00DF7DBD"/>
    <w:rsid w:val="00E1639D"/>
    <w:rsid w:val="00E30565"/>
    <w:rsid w:val="00E32427"/>
    <w:rsid w:val="00E345C5"/>
    <w:rsid w:val="00E3517A"/>
    <w:rsid w:val="00E418F0"/>
    <w:rsid w:val="00E42AE0"/>
    <w:rsid w:val="00E5582E"/>
    <w:rsid w:val="00E56242"/>
    <w:rsid w:val="00E71158"/>
    <w:rsid w:val="00E81E87"/>
    <w:rsid w:val="00E85DC5"/>
    <w:rsid w:val="00E96669"/>
    <w:rsid w:val="00EB41A2"/>
    <w:rsid w:val="00EB6A59"/>
    <w:rsid w:val="00EE03AB"/>
    <w:rsid w:val="00F02A9A"/>
    <w:rsid w:val="00F06702"/>
    <w:rsid w:val="00F150F6"/>
    <w:rsid w:val="00F2676F"/>
    <w:rsid w:val="00F446B5"/>
    <w:rsid w:val="00F47ED7"/>
    <w:rsid w:val="00F54A46"/>
    <w:rsid w:val="00F60529"/>
    <w:rsid w:val="00F72CE6"/>
    <w:rsid w:val="00F77836"/>
    <w:rsid w:val="00F820D2"/>
    <w:rsid w:val="00F9026E"/>
    <w:rsid w:val="00F93803"/>
    <w:rsid w:val="00F9594B"/>
    <w:rsid w:val="00F95AFF"/>
    <w:rsid w:val="00F967D9"/>
    <w:rsid w:val="00FC328E"/>
    <w:rsid w:val="00FC3A2B"/>
    <w:rsid w:val="00FF2B18"/>
    <w:rsid w:val="00FF2FD7"/>
    <w:rsid w:val="01077B2D"/>
    <w:rsid w:val="0115EB14"/>
    <w:rsid w:val="01503806"/>
    <w:rsid w:val="016DA62B"/>
    <w:rsid w:val="017A1F12"/>
    <w:rsid w:val="01F02780"/>
    <w:rsid w:val="02332283"/>
    <w:rsid w:val="03266835"/>
    <w:rsid w:val="0366ABA6"/>
    <w:rsid w:val="04C27279"/>
    <w:rsid w:val="05585763"/>
    <w:rsid w:val="058E6D7D"/>
    <w:rsid w:val="0672565F"/>
    <w:rsid w:val="06D6CE9F"/>
    <w:rsid w:val="07386481"/>
    <w:rsid w:val="077B2871"/>
    <w:rsid w:val="08792AC5"/>
    <w:rsid w:val="090DA943"/>
    <w:rsid w:val="096468BA"/>
    <w:rsid w:val="0A0BC236"/>
    <w:rsid w:val="0AFF1CA5"/>
    <w:rsid w:val="0C14AC4F"/>
    <w:rsid w:val="0C23CF58"/>
    <w:rsid w:val="0CD90CE1"/>
    <w:rsid w:val="0D30E004"/>
    <w:rsid w:val="0D451404"/>
    <w:rsid w:val="0E4FD34A"/>
    <w:rsid w:val="0FBC63E9"/>
    <w:rsid w:val="0FCFD6CB"/>
    <w:rsid w:val="1336FFB5"/>
    <w:rsid w:val="14562D7A"/>
    <w:rsid w:val="14641DAB"/>
    <w:rsid w:val="169A3EF6"/>
    <w:rsid w:val="17438048"/>
    <w:rsid w:val="18599A39"/>
    <w:rsid w:val="1874FB8F"/>
    <w:rsid w:val="18B3953D"/>
    <w:rsid w:val="18EB0FFB"/>
    <w:rsid w:val="195D046C"/>
    <w:rsid w:val="19D1DFB8"/>
    <w:rsid w:val="19EE7A2E"/>
    <w:rsid w:val="1A5F31D7"/>
    <w:rsid w:val="1BDD2256"/>
    <w:rsid w:val="1D031158"/>
    <w:rsid w:val="1D5DCA8F"/>
    <w:rsid w:val="20120426"/>
    <w:rsid w:val="20177A95"/>
    <w:rsid w:val="20C2C9B9"/>
    <w:rsid w:val="216A6AB7"/>
    <w:rsid w:val="21AC75C8"/>
    <w:rsid w:val="21FEA9DC"/>
    <w:rsid w:val="221E6A39"/>
    <w:rsid w:val="227EE9A7"/>
    <w:rsid w:val="2449AF96"/>
    <w:rsid w:val="244A92F9"/>
    <w:rsid w:val="24599134"/>
    <w:rsid w:val="2491BE14"/>
    <w:rsid w:val="255E4EAB"/>
    <w:rsid w:val="2565BB59"/>
    <w:rsid w:val="26623079"/>
    <w:rsid w:val="2664BC90"/>
    <w:rsid w:val="26A1FB2F"/>
    <w:rsid w:val="29247877"/>
    <w:rsid w:val="2A28E4A6"/>
    <w:rsid w:val="2A531E74"/>
    <w:rsid w:val="2BF80B7D"/>
    <w:rsid w:val="2C1037BB"/>
    <w:rsid w:val="2CB67EC1"/>
    <w:rsid w:val="2CE37C43"/>
    <w:rsid w:val="2CE397F0"/>
    <w:rsid w:val="2DB1DB5D"/>
    <w:rsid w:val="2DB9E8F4"/>
    <w:rsid w:val="2E11067F"/>
    <w:rsid w:val="3110738F"/>
    <w:rsid w:val="3131DF9C"/>
    <w:rsid w:val="3182324F"/>
    <w:rsid w:val="31A1E951"/>
    <w:rsid w:val="3286BB1D"/>
    <w:rsid w:val="335D64DD"/>
    <w:rsid w:val="33D49F06"/>
    <w:rsid w:val="34826D61"/>
    <w:rsid w:val="351945CC"/>
    <w:rsid w:val="359765DF"/>
    <w:rsid w:val="364E513F"/>
    <w:rsid w:val="365BDE43"/>
    <w:rsid w:val="36DFC701"/>
    <w:rsid w:val="38B99DE5"/>
    <w:rsid w:val="391267B7"/>
    <w:rsid w:val="398B4766"/>
    <w:rsid w:val="3A634F1E"/>
    <w:rsid w:val="3B175FDD"/>
    <w:rsid w:val="3B2F14DC"/>
    <w:rsid w:val="3C044FAF"/>
    <w:rsid w:val="3CAF1A73"/>
    <w:rsid w:val="3D409035"/>
    <w:rsid w:val="3DD7FA44"/>
    <w:rsid w:val="3DDF8228"/>
    <w:rsid w:val="409CAFFB"/>
    <w:rsid w:val="40D7432D"/>
    <w:rsid w:val="421F7DBE"/>
    <w:rsid w:val="42704F43"/>
    <w:rsid w:val="4290106E"/>
    <w:rsid w:val="42E6D9AC"/>
    <w:rsid w:val="4396D4A0"/>
    <w:rsid w:val="43A9594A"/>
    <w:rsid w:val="43E38B81"/>
    <w:rsid w:val="44097AD9"/>
    <w:rsid w:val="44A6B15D"/>
    <w:rsid w:val="44C71111"/>
    <w:rsid w:val="4521378B"/>
    <w:rsid w:val="46370501"/>
    <w:rsid w:val="46A87BAB"/>
    <w:rsid w:val="48AB4D3F"/>
    <w:rsid w:val="49DB61F5"/>
    <w:rsid w:val="4A6E5DA3"/>
    <w:rsid w:val="4A8DAA32"/>
    <w:rsid w:val="4A9D8033"/>
    <w:rsid w:val="4B6CD134"/>
    <w:rsid w:val="4B991086"/>
    <w:rsid w:val="4CAD9BF5"/>
    <w:rsid w:val="4CFB9BAD"/>
    <w:rsid w:val="4D6EFE3C"/>
    <w:rsid w:val="4F1D56D3"/>
    <w:rsid w:val="505C2F4B"/>
    <w:rsid w:val="506D0D08"/>
    <w:rsid w:val="510BFEFB"/>
    <w:rsid w:val="53D113D4"/>
    <w:rsid w:val="53E94012"/>
    <w:rsid w:val="5533C934"/>
    <w:rsid w:val="553D8048"/>
    <w:rsid w:val="56FCFD1C"/>
    <w:rsid w:val="5799C5B1"/>
    <w:rsid w:val="57C69062"/>
    <w:rsid w:val="585A5E9C"/>
    <w:rsid w:val="589E3BA1"/>
    <w:rsid w:val="58CAE7DB"/>
    <w:rsid w:val="59A06746"/>
    <w:rsid w:val="5A8AA89A"/>
    <w:rsid w:val="5AC31DDD"/>
    <w:rsid w:val="5D8BC700"/>
    <w:rsid w:val="5DB56525"/>
    <w:rsid w:val="5F8C5646"/>
    <w:rsid w:val="5F9390AF"/>
    <w:rsid w:val="60034E07"/>
    <w:rsid w:val="608E0533"/>
    <w:rsid w:val="6169FF81"/>
    <w:rsid w:val="62350262"/>
    <w:rsid w:val="623C5775"/>
    <w:rsid w:val="64C73A0F"/>
    <w:rsid w:val="652D2FCF"/>
    <w:rsid w:val="6629AD1A"/>
    <w:rsid w:val="67C8669E"/>
    <w:rsid w:val="69540C09"/>
    <w:rsid w:val="698A2B67"/>
    <w:rsid w:val="6A24E56D"/>
    <w:rsid w:val="6A3C4752"/>
    <w:rsid w:val="6B03DD05"/>
    <w:rsid w:val="6BB665E8"/>
    <w:rsid w:val="6BD6A9DE"/>
    <w:rsid w:val="6CD79426"/>
    <w:rsid w:val="6D53E346"/>
    <w:rsid w:val="6DEEC37D"/>
    <w:rsid w:val="7046A129"/>
    <w:rsid w:val="722C2986"/>
    <w:rsid w:val="724F699E"/>
    <w:rsid w:val="726022B4"/>
    <w:rsid w:val="7280AE04"/>
    <w:rsid w:val="72CEA651"/>
    <w:rsid w:val="73F0E907"/>
    <w:rsid w:val="74A89E75"/>
    <w:rsid w:val="7598F9F3"/>
    <w:rsid w:val="75CA0D40"/>
    <w:rsid w:val="760AEE64"/>
    <w:rsid w:val="773B5619"/>
    <w:rsid w:val="78FD00BF"/>
    <w:rsid w:val="7A2D6874"/>
    <w:rsid w:val="7A6AD77F"/>
    <w:rsid w:val="7AE327B6"/>
    <w:rsid w:val="7CF27D4D"/>
    <w:rsid w:val="7DF5E780"/>
    <w:rsid w:val="7E0D0153"/>
    <w:rsid w:val="7EFA4645"/>
    <w:rsid w:val="7F2DA448"/>
    <w:rsid w:val="7FF916F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DEE1AC"/>
  <w15:chartTrackingRefBased/>
  <w15:docId w15:val="{494AE184-6CD3-467C-88AF-D14521C72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66D"/>
    <w:pPr>
      <w:spacing w:after="0" w:line="240" w:lineRule="auto"/>
    </w:pPr>
    <w:rPr>
      <w:rFonts w:ascii="Arial" w:eastAsia="Times New Roman" w:hAnsi="Arial" w:cs="Times New Roman"/>
      <w:sz w:val="20"/>
      <w:szCs w:val="24"/>
      <w:lang w:eastAsia="en-AU"/>
    </w:rPr>
  </w:style>
  <w:style w:type="paragraph" w:styleId="Heading1">
    <w:name w:val="heading 1"/>
    <w:basedOn w:val="Normal"/>
    <w:next w:val="Heading2"/>
    <w:link w:val="Heading1Char"/>
    <w:qFormat/>
    <w:rsid w:val="00DF1BFC"/>
    <w:pPr>
      <w:keepNext/>
      <w:tabs>
        <w:tab w:val="num" w:pos="360"/>
        <w:tab w:val="num" w:pos="851"/>
      </w:tabs>
      <w:ind w:left="851" w:hanging="851"/>
      <w:jc w:val="center"/>
      <w:outlineLvl w:val="0"/>
    </w:pPr>
    <w:rPr>
      <w:rFonts w:cs="Arial"/>
      <w:b/>
      <w:bCs/>
      <w:color w:val="000000"/>
      <w:sz w:val="24"/>
      <w:szCs w:val="40"/>
    </w:rPr>
  </w:style>
  <w:style w:type="paragraph" w:styleId="Heading2">
    <w:name w:val="heading 2"/>
    <w:basedOn w:val="Normal"/>
    <w:next w:val="Normal"/>
    <w:link w:val="Heading2Char"/>
    <w:qFormat/>
    <w:rsid w:val="00DF1BFC"/>
    <w:pPr>
      <w:keepNext/>
      <w:spacing w:before="400" w:after="200"/>
      <w:outlineLvl w:val="1"/>
    </w:pPr>
    <w:rPr>
      <w:rFonts w:ascii="Arial Bold" w:hAnsi="Arial Bold" w:cs="Arial"/>
      <w:b/>
      <w:bCs/>
      <w:iCs/>
      <w:caps/>
      <w:szCs w:val="28"/>
    </w:rPr>
  </w:style>
  <w:style w:type="paragraph" w:styleId="Heading3">
    <w:name w:val="heading 3"/>
    <w:basedOn w:val="Normal"/>
    <w:next w:val="Normal"/>
    <w:link w:val="Heading3Char"/>
    <w:uiPriority w:val="9"/>
    <w:unhideWhenUsed/>
    <w:qFormat/>
    <w:rsid w:val="00281E86"/>
    <w:pPr>
      <w:keepNext/>
      <w:keepLines/>
      <w:spacing w:before="40"/>
      <w:outlineLvl w:val="2"/>
    </w:pPr>
    <w:rPr>
      <w:rFonts w:asciiTheme="majorHAnsi" w:eastAsiaTheme="majorEastAsia" w:hAnsiTheme="majorHAnsi" w:cstheme="majorBidi"/>
      <w:color w:val="111421" w:themeColor="accent1" w:themeShade="7F"/>
      <w:sz w:val="24"/>
    </w:rPr>
  </w:style>
  <w:style w:type="paragraph" w:styleId="Heading4">
    <w:name w:val="heading 4"/>
    <w:basedOn w:val="Normal"/>
    <w:next w:val="Normal"/>
    <w:link w:val="Heading4Char"/>
    <w:uiPriority w:val="9"/>
    <w:unhideWhenUsed/>
    <w:qFormat/>
    <w:rsid w:val="00281E86"/>
    <w:pPr>
      <w:keepNext/>
      <w:keepLines/>
      <w:spacing w:before="40"/>
      <w:outlineLvl w:val="3"/>
    </w:pPr>
    <w:rPr>
      <w:rFonts w:asciiTheme="majorHAnsi" w:eastAsiaTheme="majorEastAsia" w:hAnsiTheme="majorHAnsi" w:cstheme="majorBidi"/>
      <w:i/>
      <w:iCs/>
      <w:color w:val="191E3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1BFC"/>
    <w:rPr>
      <w:rFonts w:ascii="Arial" w:eastAsia="Times New Roman" w:hAnsi="Arial" w:cs="Arial"/>
      <w:b/>
      <w:bCs/>
      <w:color w:val="000000"/>
      <w:sz w:val="24"/>
      <w:szCs w:val="40"/>
      <w:lang w:eastAsia="en-AU"/>
    </w:rPr>
  </w:style>
  <w:style w:type="character" w:customStyle="1" w:styleId="Heading2Char">
    <w:name w:val="Heading 2 Char"/>
    <w:basedOn w:val="DefaultParagraphFont"/>
    <w:link w:val="Heading2"/>
    <w:rsid w:val="00DF1BFC"/>
    <w:rPr>
      <w:rFonts w:ascii="Arial Bold" w:eastAsia="Times New Roman" w:hAnsi="Arial Bold" w:cs="Arial"/>
      <w:b/>
      <w:bCs/>
      <w:iCs/>
      <w:caps/>
      <w:sz w:val="20"/>
      <w:szCs w:val="28"/>
      <w:lang w:eastAsia="en-AU"/>
    </w:rPr>
  </w:style>
  <w:style w:type="paragraph" w:styleId="Header">
    <w:name w:val="header"/>
    <w:basedOn w:val="Normal"/>
    <w:link w:val="HeaderChar"/>
    <w:semiHidden/>
    <w:rsid w:val="00DF1BFC"/>
    <w:pPr>
      <w:tabs>
        <w:tab w:val="center" w:pos="4153"/>
        <w:tab w:val="right" w:pos="8306"/>
      </w:tabs>
    </w:pPr>
  </w:style>
  <w:style w:type="character" w:customStyle="1" w:styleId="HeaderChar">
    <w:name w:val="Header Char"/>
    <w:basedOn w:val="DefaultParagraphFont"/>
    <w:link w:val="Header"/>
    <w:semiHidden/>
    <w:rsid w:val="00DF1BFC"/>
    <w:rPr>
      <w:rFonts w:ascii="Arial" w:eastAsia="Times New Roman" w:hAnsi="Arial" w:cs="Times New Roman"/>
      <w:sz w:val="20"/>
      <w:szCs w:val="24"/>
      <w:lang w:eastAsia="en-AU"/>
    </w:rPr>
  </w:style>
  <w:style w:type="paragraph" w:styleId="Footer">
    <w:name w:val="footer"/>
    <w:basedOn w:val="Normal"/>
    <w:link w:val="FooterChar"/>
    <w:semiHidden/>
    <w:rsid w:val="00DF1BFC"/>
    <w:pPr>
      <w:tabs>
        <w:tab w:val="center" w:pos="4153"/>
        <w:tab w:val="right" w:pos="8306"/>
      </w:tabs>
    </w:pPr>
  </w:style>
  <w:style w:type="character" w:customStyle="1" w:styleId="FooterChar">
    <w:name w:val="Footer Char"/>
    <w:basedOn w:val="DefaultParagraphFont"/>
    <w:link w:val="Footer"/>
    <w:semiHidden/>
    <w:rsid w:val="00DF1BFC"/>
    <w:rPr>
      <w:rFonts w:ascii="Arial" w:eastAsia="Times New Roman" w:hAnsi="Arial" w:cs="Times New Roman"/>
      <w:sz w:val="20"/>
      <w:szCs w:val="24"/>
      <w:lang w:eastAsia="en-AU"/>
    </w:rPr>
  </w:style>
  <w:style w:type="paragraph" w:styleId="ListParagraph">
    <w:name w:val="List Paragraph"/>
    <w:aliases w:val="Gov list paragraph"/>
    <w:basedOn w:val="Normal"/>
    <w:link w:val="ListParagraphChar"/>
    <w:uiPriority w:val="34"/>
    <w:qFormat/>
    <w:rsid w:val="00E42AE0"/>
    <w:pPr>
      <w:spacing w:after="120"/>
    </w:pPr>
    <w:rPr>
      <w:szCs w:val="20"/>
    </w:rPr>
  </w:style>
  <w:style w:type="character" w:customStyle="1" w:styleId="ListParagraphChar">
    <w:name w:val="List Paragraph Char"/>
    <w:aliases w:val="Gov list paragraph Char"/>
    <w:link w:val="ListParagraph"/>
    <w:uiPriority w:val="34"/>
    <w:locked/>
    <w:rsid w:val="00E42AE0"/>
    <w:rPr>
      <w:rFonts w:ascii="Arial" w:eastAsia="Times New Roman" w:hAnsi="Arial" w:cs="Times New Roman"/>
      <w:sz w:val="20"/>
      <w:szCs w:val="20"/>
      <w:lang w:eastAsia="en-AU"/>
    </w:rPr>
  </w:style>
  <w:style w:type="paragraph" w:customStyle="1" w:styleId="ListText">
    <w:name w:val="List Text"/>
    <w:basedOn w:val="Normal"/>
    <w:uiPriority w:val="2"/>
    <w:qFormat/>
    <w:rsid w:val="00DF1BFC"/>
    <w:pPr>
      <w:ind w:left="357"/>
    </w:pPr>
  </w:style>
  <w:style w:type="paragraph" w:customStyle="1" w:styleId="NumberedHeading">
    <w:name w:val="Numbered Heading"/>
    <w:basedOn w:val="Heading2"/>
    <w:autoRedefine/>
    <w:uiPriority w:val="1"/>
    <w:qFormat/>
    <w:rsid w:val="00396EEF"/>
    <w:pPr>
      <w:numPr>
        <w:numId w:val="1"/>
      </w:numPr>
      <w:spacing w:before="200"/>
      <w:ind w:left="426" w:hanging="426"/>
    </w:pPr>
    <w:rPr>
      <w:bCs w:val="0"/>
      <w:caps w:val="0"/>
    </w:rPr>
  </w:style>
  <w:style w:type="character" w:styleId="Hyperlink">
    <w:name w:val="Hyperlink"/>
    <w:basedOn w:val="DefaultParagraphFont"/>
    <w:uiPriority w:val="99"/>
    <w:unhideWhenUsed/>
    <w:rsid w:val="005304E4"/>
    <w:rPr>
      <w:color w:val="F0572A" w:themeColor="text2"/>
      <w:u w:val="single"/>
    </w:rPr>
  </w:style>
  <w:style w:type="table" w:styleId="TableGrid">
    <w:name w:val="Table Grid"/>
    <w:basedOn w:val="TableNormal"/>
    <w:uiPriority w:val="39"/>
    <w:rsid w:val="00CE3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CE3FFD"/>
    <w:rPr>
      <w:szCs w:val="20"/>
    </w:rPr>
  </w:style>
  <w:style w:type="character" w:customStyle="1" w:styleId="CommentTextChar">
    <w:name w:val="Comment Text Char"/>
    <w:basedOn w:val="DefaultParagraphFont"/>
    <w:link w:val="CommentText"/>
    <w:uiPriority w:val="99"/>
    <w:rsid w:val="00CE3FFD"/>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E3FF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CE3FFD"/>
    <w:rPr>
      <w:rFonts w:ascii="Arial" w:eastAsia="Times New Roman" w:hAnsi="Arial" w:cs="Times New Roman"/>
      <w:b/>
      <w:bCs/>
      <w:sz w:val="20"/>
      <w:szCs w:val="20"/>
      <w:lang w:eastAsia="en-AU"/>
    </w:rPr>
  </w:style>
  <w:style w:type="character" w:styleId="CommentReference">
    <w:name w:val="annotation reference"/>
    <w:basedOn w:val="DefaultParagraphFont"/>
    <w:uiPriority w:val="99"/>
    <w:semiHidden/>
    <w:unhideWhenUsed/>
    <w:rsid w:val="00CE3FFD"/>
    <w:rPr>
      <w:sz w:val="16"/>
      <w:szCs w:val="16"/>
    </w:rPr>
  </w:style>
  <w:style w:type="paragraph" w:styleId="BalloonText">
    <w:name w:val="Balloon Text"/>
    <w:basedOn w:val="Normal"/>
    <w:link w:val="BalloonTextChar"/>
    <w:uiPriority w:val="99"/>
    <w:semiHidden/>
    <w:unhideWhenUsed/>
    <w:rsid w:val="00CE3F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FFD"/>
    <w:rPr>
      <w:rFonts w:ascii="Segoe UI" w:eastAsia="Times New Roman" w:hAnsi="Segoe UI" w:cs="Segoe UI"/>
      <w:sz w:val="18"/>
      <w:szCs w:val="18"/>
      <w:lang w:eastAsia="en-AU"/>
    </w:rPr>
  </w:style>
  <w:style w:type="paragraph" w:customStyle="1" w:styleId="Sub-ListText">
    <w:name w:val="Sub-List Text"/>
    <w:basedOn w:val="Normal"/>
    <w:uiPriority w:val="2"/>
    <w:qFormat/>
    <w:rsid w:val="00B157D1"/>
    <w:pPr>
      <w:ind w:left="709"/>
    </w:pPr>
    <w:rPr>
      <w:rFonts w:cs="Arial"/>
      <w:szCs w:val="20"/>
    </w:rPr>
  </w:style>
  <w:style w:type="paragraph" w:customStyle="1" w:styleId="NumberedSub-heading">
    <w:name w:val="Numbered Sub-heading"/>
    <w:basedOn w:val="Normal"/>
    <w:link w:val="NumberedSub-headingChar"/>
    <w:uiPriority w:val="2"/>
    <w:qFormat/>
    <w:rsid w:val="00B157D1"/>
    <w:pPr>
      <w:spacing w:before="240" w:after="120"/>
      <w:ind w:left="714" w:hanging="357"/>
    </w:pPr>
    <w:rPr>
      <w:rFonts w:cs="Arial"/>
      <w:b/>
      <w:szCs w:val="20"/>
    </w:rPr>
  </w:style>
  <w:style w:type="character" w:customStyle="1" w:styleId="NumberedSub-headingChar">
    <w:name w:val="Numbered Sub-heading Char"/>
    <w:basedOn w:val="DefaultParagraphFont"/>
    <w:link w:val="NumberedSub-heading"/>
    <w:uiPriority w:val="2"/>
    <w:rsid w:val="00B157D1"/>
    <w:rPr>
      <w:rFonts w:ascii="Arial" w:eastAsia="Times New Roman" w:hAnsi="Arial" w:cs="Arial"/>
      <w:b/>
      <w:sz w:val="20"/>
      <w:szCs w:val="20"/>
      <w:lang w:eastAsia="en-AU"/>
    </w:rPr>
  </w:style>
  <w:style w:type="character" w:styleId="FollowedHyperlink">
    <w:name w:val="FollowedHyperlink"/>
    <w:basedOn w:val="DefaultParagraphFont"/>
    <w:uiPriority w:val="99"/>
    <w:semiHidden/>
    <w:unhideWhenUsed/>
    <w:rsid w:val="005F4A58"/>
    <w:rPr>
      <w:color w:val="C7B8A0" w:themeColor="followedHyperlink"/>
      <w:u w:val="single"/>
    </w:rPr>
  </w:style>
  <w:style w:type="table" w:customStyle="1" w:styleId="TableGrid1">
    <w:name w:val="Table Grid1"/>
    <w:basedOn w:val="TableNormal"/>
    <w:next w:val="TableGrid"/>
    <w:rsid w:val="00A1423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5651E"/>
    <w:rPr>
      <w:color w:val="808080"/>
    </w:rPr>
  </w:style>
  <w:style w:type="character" w:customStyle="1" w:styleId="Style1">
    <w:name w:val="Style1"/>
    <w:basedOn w:val="DefaultParagraphFont"/>
    <w:uiPriority w:val="1"/>
    <w:rsid w:val="00A5651E"/>
    <w:rPr>
      <w:rFonts w:ascii="Arial" w:hAnsi="Arial"/>
      <w:b/>
      <w:sz w:val="18"/>
    </w:rPr>
  </w:style>
  <w:style w:type="character" w:customStyle="1" w:styleId="Style2">
    <w:name w:val="Style2"/>
    <w:basedOn w:val="DefaultParagraphFont"/>
    <w:uiPriority w:val="1"/>
    <w:rsid w:val="0010414E"/>
    <w:rPr>
      <w:b/>
    </w:rPr>
  </w:style>
  <w:style w:type="character" w:customStyle="1" w:styleId="Style3">
    <w:name w:val="Style3"/>
    <w:basedOn w:val="DefaultParagraphFont"/>
    <w:uiPriority w:val="1"/>
    <w:rsid w:val="0010414E"/>
    <w:rPr>
      <w:b/>
    </w:rPr>
  </w:style>
  <w:style w:type="character" w:customStyle="1" w:styleId="Heading3Char">
    <w:name w:val="Heading 3 Char"/>
    <w:basedOn w:val="DefaultParagraphFont"/>
    <w:link w:val="Heading3"/>
    <w:uiPriority w:val="9"/>
    <w:rsid w:val="00281E86"/>
    <w:rPr>
      <w:rFonts w:asciiTheme="majorHAnsi" w:eastAsiaTheme="majorEastAsia" w:hAnsiTheme="majorHAnsi" w:cstheme="majorBidi"/>
      <w:color w:val="111421" w:themeColor="accent1" w:themeShade="7F"/>
      <w:sz w:val="24"/>
      <w:szCs w:val="24"/>
      <w:lang w:eastAsia="en-AU"/>
    </w:rPr>
  </w:style>
  <w:style w:type="character" w:customStyle="1" w:styleId="Style4">
    <w:name w:val="Style4"/>
    <w:basedOn w:val="DefaultParagraphFont"/>
    <w:uiPriority w:val="1"/>
    <w:rsid w:val="00281E86"/>
    <w:rPr>
      <w:b/>
    </w:rPr>
  </w:style>
  <w:style w:type="character" w:customStyle="1" w:styleId="Heading4Char">
    <w:name w:val="Heading 4 Char"/>
    <w:basedOn w:val="DefaultParagraphFont"/>
    <w:link w:val="Heading4"/>
    <w:uiPriority w:val="9"/>
    <w:rsid w:val="00281E86"/>
    <w:rPr>
      <w:rFonts w:asciiTheme="majorHAnsi" w:eastAsiaTheme="majorEastAsia" w:hAnsiTheme="majorHAnsi" w:cstheme="majorBidi"/>
      <w:i/>
      <w:iCs/>
      <w:color w:val="191E32" w:themeColor="accent1" w:themeShade="BF"/>
      <w:sz w:val="20"/>
      <w:szCs w:val="24"/>
      <w:lang w:eastAsia="en-AU"/>
    </w:rPr>
  </w:style>
  <w:style w:type="character" w:styleId="UnresolvedMention">
    <w:name w:val="Unresolved Mention"/>
    <w:basedOn w:val="DefaultParagraphFont"/>
    <w:uiPriority w:val="99"/>
    <w:semiHidden/>
    <w:unhideWhenUsed/>
    <w:rsid w:val="003C4301"/>
    <w:rPr>
      <w:color w:val="605E5C"/>
      <w:shd w:val="clear" w:color="auto" w:fill="E1DFDD"/>
    </w:rPr>
  </w:style>
  <w:style w:type="paragraph" w:customStyle="1" w:styleId="paragraph">
    <w:name w:val="paragraph"/>
    <w:basedOn w:val="Normal"/>
    <w:rsid w:val="00605994"/>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605994"/>
  </w:style>
  <w:style w:type="character" w:customStyle="1" w:styleId="eop">
    <w:name w:val="eop"/>
    <w:basedOn w:val="DefaultParagraphFont"/>
    <w:rsid w:val="00605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33025">
      <w:bodyDiv w:val="1"/>
      <w:marLeft w:val="0"/>
      <w:marRight w:val="0"/>
      <w:marTop w:val="0"/>
      <w:marBottom w:val="0"/>
      <w:divBdr>
        <w:top w:val="none" w:sz="0" w:space="0" w:color="auto"/>
        <w:left w:val="none" w:sz="0" w:space="0" w:color="auto"/>
        <w:bottom w:val="none" w:sz="0" w:space="0" w:color="auto"/>
        <w:right w:val="none" w:sz="0" w:space="0" w:color="auto"/>
      </w:divBdr>
    </w:div>
    <w:div w:id="122385305">
      <w:bodyDiv w:val="1"/>
      <w:marLeft w:val="0"/>
      <w:marRight w:val="0"/>
      <w:marTop w:val="0"/>
      <w:marBottom w:val="0"/>
      <w:divBdr>
        <w:top w:val="none" w:sz="0" w:space="0" w:color="auto"/>
        <w:left w:val="none" w:sz="0" w:space="0" w:color="auto"/>
        <w:bottom w:val="none" w:sz="0" w:space="0" w:color="auto"/>
        <w:right w:val="none" w:sz="0" w:space="0" w:color="auto"/>
      </w:divBdr>
      <w:divsChild>
        <w:div w:id="43868657">
          <w:marLeft w:val="0"/>
          <w:marRight w:val="0"/>
          <w:marTop w:val="0"/>
          <w:marBottom w:val="0"/>
          <w:divBdr>
            <w:top w:val="none" w:sz="0" w:space="0" w:color="auto"/>
            <w:left w:val="none" w:sz="0" w:space="0" w:color="auto"/>
            <w:bottom w:val="none" w:sz="0" w:space="0" w:color="auto"/>
            <w:right w:val="none" w:sz="0" w:space="0" w:color="auto"/>
          </w:divBdr>
        </w:div>
        <w:div w:id="1458181781">
          <w:marLeft w:val="0"/>
          <w:marRight w:val="0"/>
          <w:marTop w:val="0"/>
          <w:marBottom w:val="0"/>
          <w:divBdr>
            <w:top w:val="none" w:sz="0" w:space="0" w:color="auto"/>
            <w:left w:val="none" w:sz="0" w:space="0" w:color="auto"/>
            <w:bottom w:val="none" w:sz="0" w:space="0" w:color="auto"/>
            <w:right w:val="none" w:sz="0" w:space="0" w:color="auto"/>
          </w:divBdr>
        </w:div>
        <w:div w:id="1510096497">
          <w:marLeft w:val="0"/>
          <w:marRight w:val="0"/>
          <w:marTop w:val="0"/>
          <w:marBottom w:val="0"/>
          <w:divBdr>
            <w:top w:val="none" w:sz="0" w:space="0" w:color="auto"/>
            <w:left w:val="none" w:sz="0" w:space="0" w:color="auto"/>
            <w:bottom w:val="none" w:sz="0" w:space="0" w:color="auto"/>
            <w:right w:val="none" w:sz="0" w:space="0" w:color="auto"/>
          </w:divBdr>
        </w:div>
      </w:divsChild>
    </w:div>
    <w:div w:id="135925414">
      <w:bodyDiv w:val="1"/>
      <w:marLeft w:val="0"/>
      <w:marRight w:val="0"/>
      <w:marTop w:val="0"/>
      <w:marBottom w:val="0"/>
      <w:divBdr>
        <w:top w:val="none" w:sz="0" w:space="0" w:color="auto"/>
        <w:left w:val="none" w:sz="0" w:space="0" w:color="auto"/>
        <w:bottom w:val="none" w:sz="0" w:space="0" w:color="auto"/>
        <w:right w:val="none" w:sz="0" w:space="0" w:color="auto"/>
      </w:divBdr>
    </w:div>
    <w:div w:id="152532577">
      <w:bodyDiv w:val="1"/>
      <w:marLeft w:val="0"/>
      <w:marRight w:val="0"/>
      <w:marTop w:val="0"/>
      <w:marBottom w:val="0"/>
      <w:divBdr>
        <w:top w:val="none" w:sz="0" w:space="0" w:color="auto"/>
        <w:left w:val="none" w:sz="0" w:space="0" w:color="auto"/>
        <w:bottom w:val="none" w:sz="0" w:space="0" w:color="auto"/>
        <w:right w:val="none" w:sz="0" w:space="0" w:color="auto"/>
      </w:divBdr>
    </w:div>
    <w:div w:id="508834699">
      <w:bodyDiv w:val="1"/>
      <w:marLeft w:val="0"/>
      <w:marRight w:val="0"/>
      <w:marTop w:val="0"/>
      <w:marBottom w:val="0"/>
      <w:divBdr>
        <w:top w:val="none" w:sz="0" w:space="0" w:color="auto"/>
        <w:left w:val="none" w:sz="0" w:space="0" w:color="auto"/>
        <w:bottom w:val="none" w:sz="0" w:space="0" w:color="auto"/>
        <w:right w:val="none" w:sz="0" w:space="0" w:color="auto"/>
      </w:divBdr>
      <w:divsChild>
        <w:div w:id="295067933">
          <w:marLeft w:val="0"/>
          <w:marRight w:val="0"/>
          <w:marTop w:val="0"/>
          <w:marBottom w:val="0"/>
          <w:divBdr>
            <w:top w:val="none" w:sz="0" w:space="0" w:color="auto"/>
            <w:left w:val="none" w:sz="0" w:space="0" w:color="auto"/>
            <w:bottom w:val="none" w:sz="0" w:space="0" w:color="auto"/>
            <w:right w:val="none" w:sz="0" w:space="0" w:color="auto"/>
          </w:divBdr>
        </w:div>
        <w:div w:id="317150728">
          <w:marLeft w:val="0"/>
          <w:marRight w:val="0"/>
          <w:marTop w:val="0"/>
          <w:marBottom w:val="0"/>
          <w:divBdr>
            <w:top w:val="none" w:sz="0" w:space="0" w:color="auto"/>
            <w:left w:val="none" w:sz="0" w:space="0" w:color="auto"/>
            <w:bottom w:val="none" w:sz="0" w:space="0" w:color="auto"/>
            <w:right w:val="none" w:sz="0" w:space="0" w:color="auto"/>
          </w:divBdr>
        </w:div>
        <w:div w:id="511844852">
          <w:marLeft w:val="0"/>
          <w:marRight w:val="0"/>
          <w:marTop w:val="0"/>
          <w:marBottom w:val="0"/>
          <w:divBdr>
            <w:top w:val="none" w:sz="0" w:space="0" w:color="auto"/>
            <w:left w:val="none" w:sz="0" w:space="0" w:color="auto"/>
            <w:bottom w:val="none" w:sz="0" w:space="0" w:color="auto"/>
            <w:right w:val="none" w:sz="0" w:space="0" w:color="auto"/>
          </w:divBdr>
          <w:divsChild>
            <w:div w:id="1665542">
              <w:marLeft w:val="0"/>
              <w:marRight w:val="0"/>
              <w:marTop w:val="0"/>
              <w:marBottom w:val="0"/>
              <w:divBdr>
                <w:top w:val="none" w:sz="0" w:space="0" w:color="auto"/>
                <w:left w:val="none" w:sz="0" w:space="0" w:color="auto"/>
                <w:bottom w:val="none" w:sz="0" w:space="0" w:color="auto"/>
                <w:right w:val="none" w:sz="0" w:space="0" w:color="auto"/>
              </w:divBdr>
            </w:div>
            <w:div w:id="227767626">
              <w:marLeft w:val="0"/>
              <w:marRight w:val="0"/>
              <w:marTop w:val="0"/>
              <w:marBottom w:val="0"/>
              <w:divBdr>
                <w:top w:val="none" w:sz="0" w:space="0" w:color="auto"/>
                <w:left w:val="none" w:sz="0" w:space="0" w:color="auto"/>
                <w:bottom w:val="none" w:sz="0" w:space="0" w:color="auto"/>
                <w:right w:val="none" w:sz="0" w:space="0" w:color="auto"/>
              </w:divBdr>
            </w:div>
            <w:div w:id="898395994">
              <w:marLeft w:val="0"/>
              <w:marRight w:val="0"/>
              <w:marTop w:val="0"/>
              <w:marBottom w:val="0"/>
              <w:divBdr>
                <w:top w:val="none" w:sz="0" w:space="0" w:color="auto"/>
                <w:left w:val="none" w:sz="0" w:space="0" w:color="auto"/>
                <w:bottom w:val="none" w:sz="0" w:space="0" w:color="auto"/>
                <w:right w:val="none" w:sz="0" w:space="0" w:color="auto"/>
              </w:divBdr>
            </w:div>
            <w:div w:id="1225330713">
              <w:marLeft w:val="0"/>
              <w:marRight w:val="0"/>
              <w:marTop w:val="0"/>
              <w:marBottom w:val="0"/>
              <w:divBdr>
                <w:top w:val="none" w:sz="0" w:space="0" w:color="auto"/>
                <w:left w:val="none" w:sz="0" w:space="0" w:color="auto"/>
                <w:bottom w:val="none" w:sz="0" w:space="0" w:color="auto"/>
                <w:right w:val="none" w:sz="0" w:space="0" w:color="auto"/>
              </w:divBdr>
            </w:div>
            <w:div w:id="1881166645">
              <w:marLeft w:val="0"/>
              <w:marRight w:val="0"/>
              <w:marTop w:val="0"/>
              <w:marBottom w:val="0"/>
              <w:divBdr>
                <w:top w:val="none" w:sz="0" w:space="0" w:color="auto"/>
                <w:left w:val="none" w:sz="0" w:space="0" w:color="auto"/>
                <w:bottom w:val="none" w:sz="0" w:space="0" w:color="auto"/>
                <w:right w:val="none" w:sz="0" w:space="0" w:color="auto"/>
              </w:divBdr>
            </w:div>
          </w:divsChild>
        </w:div>
        <w:div w:id="820970858">
          <w:marLeft w:val="0"/>
          <w:marRight w:val="0"/>
          <w:marTop w:val="0"/>
          <w:marBottom w:val="0"/>
          <w:divBdr>
            <w:top w:val="none" w:sz="0" w:space="0" w:color="auto"/>
            <w:left w:val="none" w:sz="0" w:space="0" w:color="auto"/>
            <w:bottom w:val="none" w:sz="0" w:space="0" w:color="auto"/>
            <w:right w:val="none" w:sz="0" w:space="0" w:color="auto"/>
          </w:divBdr>
        </w:div>
        <w:div w:id="919220527">
          <w:marLeft w:val="0"/>
          <w:marRight w:val="0"/>
          <w:marTop w:val="0"/>
          <w:marBottom w:val="0"/>
          <w:divBdr>
            <w:top w:val="none" w:sz="0" w:space="0" w:color="auto"/>
            <w:left w:val="none" w:sz="0" w:space="0" w:color="auto"/>
            <w:bottom w:val="none" w:sz="0" w:space="0" w:color="auto"/>
            <w:right w:val="none" w:sz="0" w:space="0" w:color="auto"/>
          </w:divBdr>
        </w:div>
        <w:div w:id="1199051347">
          <w:marLeft w:val="0"/>
          <w:marRight w:val="0"/>
          <w:marTop w:val="0"/>
          <w:marBottom w:val="0"/>
          <w:divBdr>
            <w:top w:val="none" w:sz="0" w:space="0" w:color="auto"/>
            <w:left w:val="none" w:sz="0" w:space="0" w:color="auto"/>
            <w:bottom w:val="none" w:sz="0" w:space="0" w:color="auto"/>
            <w:right w:val="none" w:sz="0" w:space="0" w:color="auto"/>
          </w:divBdr>
        </w:div>
        <w:div w:id="1938556579">
          <w:marLeft w:val="0"/>
          <w:marRight w:val="0"/>
          <w:marTop w:val="0"/>
          <w:marBottom w:val="0"/>
          <w:divBdr>
            <w:top w:val="none" w:sz="0" w:space="0" w:color="auto"/>
            <w:left w:val="none" w:sz="0" w:space="0" w:color="auto"/>
            <w:bottom w:val="none" w:sz="0" w:space="0" w:color="auto"/>
            <w:right w:val="none" w:sz="0" w:space="0" w:color="auto"/>
          </w:divBdr>
        </w:div>
      </w:divsChild>
    </w:div>
    <w:div w:id="642084245">
      <w:bodyDiv w:val="1"/>
      <w:marLeft w:val="0"/>
      <w:marRight w:val="0"/>
      <w:marTop w:val="0"/>
      <w:marBottom w:val="0"/>
      <w:divBdr>
        <w:top w:val="none" w:sz="0" w:space="0" w:color="auto"/>
        <w:left w:val="none" w:sz="0" w:space="0" w:color="auto"/>
        <w:bottom w:val="none" w:sz="0" w:space="0" w:color="auto"/>
        <w:right w:val="none" w:sz="0" w:space="0" w:color="auto"/>
      </w:divBdr>
      <w:divsChild>
        <w:div w:id="555166980">
          <w:marLeft w:val="0"/>
          <w:marRight w:val="0"/>
          <w:marTop w:val="0"/>
          <w:marBottom w:val="0"/>
          <w:divBdr>
            <w:top w:val="none" w:sz="0" w:space="0" w:color="auto"/>
            <w:left w:val="none" w:sz="0" w:space="0" w:color="auto"/>
            <w:bottom w:val="none" w:sz="0" w:space="0" w:color="auto"/>
            <w:right w:val="none" w:sz="0" w:space="0" w:color="auto"/>
          </w:divBdr>
          <w:divsChild>
            <w:div w:id="431778200">
              <w:marLeft w:val="0"/>
              <w:marRight w:val="0"/>
              <w:marTop w:val="0"/>
              <w:marBottom w:val="0"/>
              <w:divBdr>
                <w:top w:val="none" w:sz="0" w:space="0" w:color="auto"/>
                <w:left w:val="none" w:sz="0" w:space="0" w:color="auto"/>
                <w:bottom w:val="none" w:sz="0" w:space="0" w:color="auto"/>
                <w:right w:val="none" w:sz="0" w:space="0" w:color="auto"/>
              </w:divBdr>
            </w:div>
            <w:div w:id="435488416">
              <w:marLeft w:val="0"/>
              <w:marRight w:val="0"/>
              <w:marTop w:val="0"/>
              <w:marBottom w:val="0"/>
              <w:divBdr>
                <w:top w:val="none" w:sz="0" w:space="0" w:color="auto"/>
                <w:left w:val="none" w:sz="0" w:space="0" w:color="auto"/>
                <w:bottom w:val="none" w:sz="0" w:space="0" w:color="auto"/>
                <w:right w:val="none" w:sz="0" w:space="0" w:color="auto"/>
              </w:divBdr>
            </w:div>
          </w:divsChild>
        </w:div>
        <w:div w:id="1122454955">
          <w:marLeft w:val="0"/>
          <w:marRight w:val="0"/>
          <w:marTop w:val="0"/>
          <w:marBottom w:val="0"/>
          <w:divBdr>
            <w:top w:val="none" w:sz="0" w:space="0" w:color="auto"/>
            <w:left w:val="none" w:sz="0" w:space="0" w:color="auto"/>
            <w:bottom w:val="none" w:sz="0" w:space="0" w:color="auto"/>
            <w:right w:val="none" w:sz="0" w:space="0" w:color="auto"/>
          </w:divBdr>
          <w:divsChild>
            <w:div w:id="21346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632671">
      <w:bodyDiv w:val="1"/>
      <w:marLeft w:val="0"/>
      <w:marRight w:val="0"/>
      <w:marTop w:val="0"/>
      <w:marBottom w:val="0"/>
      <w:divBdr>
        <w:top w:val="none" w:sz="0" w:space="0" w:color="auto"/>
        <w:left w:val="none" w:sz="0" w:space="0" w:color="auto"/>
        <w:bottom w:val="none" w:sz="0" w:space="0" w:color="auto"/>
        <w:right w:val="none" w:sz="0" w:space="0" w:color="auto"/>
      </w:divBdr>
      <w:divsChild>
        <w:div w:id="682167885">
          <w:marLeft w:val="0"/>
          <w:marRight w:val="0"/>
          <w:marTop w:val="0"/>
          <w:marBottom w:val="0"/>
          <w:divBdr>
            <w:top w:val="none" w:sz="0" w:space="0" w:color="auto"/>
            <w:left w:val="none" w:sz="0" w:space="0" w:color="auto"/>
            <w:bottom w:val="none" w:sz="0" w:space="0" w:color="auto"/>
            <w:right w:val="none" w:sz="0" w:space="0" w:color="auto"/>
          </w:divBdr>
        </w:div>
        <w:div w:id="1879050939">
          <w:marLeft w:val="0"/>
          <w:marRight w:val="0"/>
          <w:marTop w:val="0"/>
          <w:marBottom w:val="0"/>
          <w:divBdr>
            <w:top w:val="none" w:sz="0" w:space="0" w:color="auto"/>
            <w:left w:val="none" w:sz="0" w:space="0" w:color="auto"/>
            <w:bottom w:val="none" w:sz="0" w:space="0" w:color="auto"/>
            <w:right w:val="none" w:sz="0" w:space="0" w:color="auto"/>
          </w:divBdr>
        </w:div>
      </w:divsChild>
    </w:div>
    <w:div w:id="874538816">
      <w:bodyDiv w:val="1"/>
      <w:marLeft w:val="0"/>
      <w:marRight w:val="0"/>
      <w:marTop w:val="0"/>
      <w:marBottom w:val="0"/>
      <w:divBdr>
        <w:top w:val="none" w:sz="0" w:space="0" w:color="auto"/>
        <w:left w:val="none" w:sz="0" w:space="0" w:color="auto"/>
        <w:bottom w:val="none" w:sz="0" w:space="0" w:color="auto"/>
        <w:right w:val="none" w:sz="0" w:space="0" w:color="auto"/>
      </w:divBdr>
      <w:divsChild>
        <w:div w:id="98181897">
          <w:marLeft w:val="0"/>
          <w:marRight w:val="0"/>
          <w:marTop w:val="0"/>
          <w:marBottom w:val="0"/>
          <w:divBdr>
            <w:top w:val="none" w:sz="0" w:space="0" w:color="auto"/>
            <w:left w:val="none" w:sz="0" w:space="0" w:color="auto"/>
            <w:bottom w:val="none" w:sz="0" w:space="0" w:color="auto"/>
            <w:right w:val="none" w:sz="0" w:space="0" w:color="auto"/>
          </w:divBdr>
        </w:div>
        <w:div w:id="611789401">
          <w:marLeft w:val="0"/>
          <w:marRight w:val="0"/>
          <w:marTop w:val="0"/>
          <w:marBottom w:val="0"/>
          <w:divBdr>
            <w:top w:val="none" w:sz="0" w:space="0" w:color="auto"/>
            <w:left w:val="none" w:sz="0" w:space="0" w:color="auto"/>
            <w:bottom w:val="none" w:sz="0" w:space="0" w:color="auto"/>
            <w:right w:val="none" w:sz="0" w:space="0" w:color="auto"/>
          </w:divBdr>
        </w:div>
        <w:div w:id="894581184">
          <w:marLeft w:val="0"/>
          <w:marRight w:val="0"/>
          <w:marTop w:val="0"/>
          <w:marBottom w:val="0"/>
          <w:divBdr>
            <w:top w:val="none" w:sz="0" w:space="0" w:color="auto"/>
            <w:left w:val="none" w:sz="0" w:space="0" w:color="auto"/>
            <w:bottom w:val="none" w:sz="0" w:space="0" w:color="auto"/>
            <w:right w:val="none" w:sz="0" w:space="0" w:color="auto"/>
          </w:divBdr>
        </w:div>
        <w:div w:id="1037049196">
          <w:marLeft w:val="0"/>
          <w:marRight w:val="0"/>
          <w:marTop w:val="0"/>
          <w:marBottom w:val="0"/>
          <w:divBdr>
            <w:top w:val="none" w:sz="0" w:space="0" w:color="auto"/>
            <w:left w:val="none" w:sz="0" w:space="0" w:color="auto"/>
            <w:bottom w:val="none" w:sz="0" w:space="0" w:color="auto"/>
            <w:right w:val="none" w:sz="0" w:space="0" w:color="auto"/>
          </w:divBdr>
        </w:div>
        <w:div w:id="1492672056">
          <w:marLeft w:val="0"/>
          <w:marRight w:val="0"/>
          <w:marTop w:val="0"/>
          <w:marBottom w:val="0"/>
          <w:divBdr>
            <w:top w:val="none" w:sz="0" w:space="0" w:color="auto"/>
            <w:left w:val="none" w:sz="0" w:space="0" w:color="auto"/>
            <w:bottom w:val="none" w:sz="0" w:space="0" w:color="auto"/>
            <w:right w:val="none" w:sz="0" w:space="0" w:color="auto"/>
          </w:divBdr>
        </w:div>
        <w:div w:id="2055081409">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 w:id="1200239359">
              <w:marLeft w:val="0"/>
              <w:marRight w:val="0"/>
              <w:marTop w:val="0"/>
              <w:marBottom w:val="0"/>
              <w:divBdr>
                <w:top w:val="none" w:sz="0" w:space="0" w:color="auto"/>
                <w:left w:val="none" w:sz="0" w:space="0" w:color="auto"/>
                <w:bottom w:val="none" w:sz="0" w:space="0" w:color="auto"/>
                <w:right w:val="none" w:sz="0" w:space="0" w:color="auto"/>
              </w:divBdr>
            </w:div>
            <w:div w:id="1490172665">
              <w:marLeft w:val="0"/>
              <w:marRight w:val="0"/>
              <w:marTop w:val="0"/>
              <w:marBottom w:val="0"/>
              <w:divBdr>
                <w:top w:val="none" w:sz="0" w:space="0" w:color="auto"/>
                <w:left w:val="none" w:sz="0" w:space="0" w:color="auto"/>
                <w:bottom w:val="none" w:sz="0" w:space="0" w:color="auto"/>
                <w:right w:val="none" w:sz="0" w:space="0" w:color="auto"/>
              </w:divBdr>
            </w:div>
            <w:div w:id="1773891539">
              <w:marLeft w:val="0"/>
              <w:marRight w:val="0"/>
              <w:marTop w:val="0"/>
              <w:marBottom w:val="0"/>
              <w:divBdr>
                <w:top w:val="none" w:sz="0" w:space="0" w:color="auto"/>
                <w:left w:val="none" w:sz="0" w:space="0" w:color="auto"/>
                <w:bottom w:val="none" w:sz="0" w:space="0" w:color="auto"/>
                <w:right w:val="none" w:sz="0" w:space="0" w:color="auto"/>
              </w:divBdr>
            </w:div>
            <w:div w:id="2109421177">
              <w:marLeft w:val="0"/>
              <w:marRight w:val="0"/>
              <w:marTop w:val="0"/>
              <w:marBottom w:val="0"/>
              <w:divBdr>
                <w:top w:val="none" w:sz="0" w:space="0" w:color="auto"/>
                <w:left w:val="none" w:sz="0" w:space="0" w:color="auto"/>
                <w:bottom w:val="none" w:sz="0" w:space="0" w:color="auto"/>
                <w:right w:val="none" w:sz="0" w:space="0" w:color="auto"/>
              </w:divBdr>
            </w:div>
          </w:divsChild>
        </w:div>
        <w:div w:id="2117287032">
          <w:marLeft w:val="0"/>
          <w:marRight w:val="0"/>
          <w:marTop w:val="0"/>
          <w:marBottom w:val="0"/>
          <w:divBdr>
            <w:top w:val="none" w:sz="0" w:space="0" w:color="auto"/>
            <w:left w:val="none" w:sz="0" w:space="0" w:color="auto"/>
            <w:bottom w:val="none" w:sz="0" w:space="0" w:color="auto"/>
            <w:right w:val="none" w:sz="0" w:space="0" w:color="auto"/>
          </w:divBdr>
        </w:div>
      </w:divsChild>
    </w:div>
    <w:div w:id="938220911">
      <w:bodyDiv w:val="1"/>
      <w:marLeft w:val="0"/>
      <w:marRight w:val="0"/>
      <w:marTop w:val="0"/>
      <w:marBottom w:val="0"/>
      <w:divBdr>
        <w:top w:val="none" w:sz="0" w:space="0" w:color="auto"/>
        <w:left w:val="none" w:sz="0" w:space="0" w:color="auto"/>
        <w:bottom w:val="none" w:sz="0" w:space="0" w:color="auto"/>
        <w:right w:val="none" w:sz="0" w:space="0" w:color="auto"/>
      </w:divBdr>
      <w:divsChild>
        <w:div w:id="959192143">
          <w:marLeft w:val="0"/>
          <w:marRight w:val="0"/>
          <w:marTop w:val="0"/>
          <w:marBottom w:val="0"/>
          <w:divBdr>
            <w:top w:val="none" w:sz="0" w:space="0" w:color="auto"/>
            <w:left w:val="none" w:sz="0" w:space="0" w:color="auto"/>
            <w:bottom w:val="none" w:sz="0" w:space="0" w:color="auto"/>
            <w:right w:val="none" w:sz="0" w:space="0" w:color="auto"/>
          </w:divBdr>
        </w:div>
        <w:div w:id="1950968134">
          <w:marLeft w:val="0"/>
          <w:marRight w:val="0"/>
          <w:marTop w:val="0"/>
          <w:marBottom w:val="0"/>
          <w:divBdr>
            <w:top w:val="none" w:sz="0" w:space="0" w:color="auto"/>
            <w:left w:val="none" w:sz="0" w:space="0" w:color="auto"/>
            <w:bottom w:val="none" w:sz="0" w:space="0" w:color="auto"/>
            <w:right w:val="none" w:sz="0" w:space="0" w:color="auto"/>
          </w:divBdr>
        </w:div>
      </w:divsChild>
    </w:div>
    <w:div w:id="1123377694">
      <w:bodyDiv w:val="1"/>
      <w:marLeft w:val="0"/>
      <w:marRight w:val="0"/>
      <w:marTop w:val="0"/>
      <w:marBottom w:val="0"/>
      <w:divBdr>
        <w:top w:val="none" w:sz="0" w:space="0" w:color="auto"/>
        <w:left w:val="none" w:sz="0" w:space="0" w:color="auto"/>
        <w:bottom w:val="none" w:sz="0" w:space="0" w:color="auto"/>
        <w:right w:val="none" w:sz="0" w:space="0" w:color="auto"/>
      </w:divBdr>
      <w:divsChild>
        <w:div w:id="448818394">
          <w:marLeft w:val="0"/>
          <w:marRight w:val="0"/>
          <w:marTop w:val="0"/>
          <w:marBottom w:val="0"/>
          <w:divBdr>
            <w:top w:val="none" w:sz="0" w:space="0" w:color="auto"/>
            <w:left w:val="none" w:sz="0" w:space="0" w:color="auto"/>
            <w:bottom w:val="none" w:sz="0" w:space="0" w:color="auto"/>
            <w:right w:val="none" w:sz="0" w:space="0" w:color="auto"/>
          </w:divBdr>
        </w:div>
        <w:div w:id="492186863">
          <w:marLeft w:val="0"/>
          <w:marRight w:val="0"/>
          <w:marTop w:val="0"/>
          <w:marBottom w:val="0"/>
          <w:divBdr>
            <w:top w:val="none" w:sz="0" w:space="0" w:color="auto"/>
            <w:left w:val="none" w:sz="0" w:space="0" w:color="auto"/>
            <w:bottom w:val="none" w:sz="0" w:space="0" w:color="auto"/>
            <w:right w:val="none" w:sz="0" w:space="0" w:color="auto"/>
          </w:divBdr>
        </w:div>
        <w:div w:id="692461328">
          <w:marLeft w:val="0"/>
          <w:marRight w:val="0"/>
          <w:marTop w:val="0"/>
          <w:marBottom w:val="0"/>
          <w:divBdr>
            <w:top w:val="none" w:sz="0" w:space="0" w:color="auto"/>
            <w:left w:val="none" w:sz="0" w:space="0" w:color="auto"/>
            <w:bottom w:val="none" w:sz="0" w:space="0" w:color="auto"/>
            <w:right w:val="none" w:sz="0" w:space="0" w:color="auto"/>
          </w:divBdr>
        </w:div>
        <w:div w:id="843251736">
          <w:marLeft w:val="0"/>
          <w:marRight w:val="0"/>
          <w:marTop w:val="0"/>
          <w:marBottom w:val="0"/>
          <w:divBdr>
            <w:top w:val="none" w:sz="0" w:space="0" w:color="auto"/>
            <w:left w:val="none" w:sz="0" w:space="0" w:color="auto"/>
            <w:bottom w:val="none" w:sz="0" w:space="0" w:color="auto"/>
            <w:right w:val="none" w:sz="0" w:space="0" w:color="auto"/>
          </w:divBdr>
        </w:div>
        <w:div w:id="1753576351">
          <w:marLeft w:val="0"/>
          <w:marRight w:val="0"/>
          <w:marTop w:val="0"/>
          <w:marBottom w:val="0"/>
          <w:divBdr>
            <w:top w:val="none" w:sz="0" w:space="0" w:color="auto"/>
            <w:left w:val="none" w:sz="0" w:space="0" w:color="auto"/>
            <w:bottom w:val="none" w:sz="0" w:space="0" w:color="auto"/>
            <w:right w:val="none" w:sz="0" w:space="0" w:color="auto"/>
          </w:divBdr>
        </w:div>
      </w:divsChild>
    </w:div>
    <w:div w:id="1149638718">
      <w:bodyDiv w:val="1"/>
      <w:marLeft w:val="0"/>
      <w:marRight w:val="0"/>
      <w:marTop w:val="0"/>
      <w:marBottom w:val="0"/>
      <w:divBdr>
        <w:top w:val="none" w:sz="0" w:space="0" w:color="auto"/>
        <w:left w:val="none" w:sz="0" w:space="0" w:color="auto"/>
        <w:bottom w:val="none" w:sz="0" w:space="0" w:color="auto"/>
        <w:right w:val="none" w:sz="0" w:space="0" w:color="auto"/>
      </w:divBdr>
    </w:div>
    <w:div w:id="1232041268">
      <w:bodyDiv w:val="1"/>
      <w:marLeft w:val="0"/>
      <w:marRight w:val="0"/>
      <w:marTop w:val="0"/>
      <w:marBottom w:val="0"/>
      <w:divBdr>
        <w:top w:val="none" w:sz="0" w:space="0" w:color="auto"/>
        <w:left w:val="none" w:sz="0" w:space="0" w:color="auto"/>
        <w:bottom w:val="none" w:sz="0" w:space="0" w:color="auto"/>
        <w:right w:val="none" w:sz="0" w:space="0" w:color="auto"/>
      </w:divBdr>
    </w:div>
    <w:div w:id="1292829711">
      <w:bodyDiv w:val="1"/>
      <w:marLeft w:val="0"/>
      <w:marRight w:val="0"/>
      <w:marTop w:val="0"/>
      <w:marBottom w:val="0"/>
      <w:divBdr>
        <w:top w:val="none" w:sz="0" w:space="0" w:color="auto"/>
        <w:left w:val="none" w:sz="0" w:space="0" w:color="auto"/>
        <w:bottom w:val="none" w:sz="0" w:space="0" w:color="auto"/>
        <w:right w:val="none" w:sz="0" w:space="0" w:color="auto"/>
      </w:divBdr>
    </w:div>
    <w:div w:id="1472014640">
      <w:bodyDiv w:val="1"/>
      <w:marLeft w:val="0"/>
      <w:marRight w:val="0"/>
      <w:marTop w:val="0"/>
      <w:marBottom w:val="0"/>
      <w:divBdr>
        <w:top w:val="none" w:sz="0" w:space="0" w:color="auto"/>
        <w:left w:val="none" w:sz="0" w:space="0" w:color="auto"/>
        <w:bottom w:val="none" w:sz="0" w:space="0" w:color="auto"/>
        <w:right w:val="none" w:sz="0" w:space="0" w:color="auto"/>
      </w:divBdr>
    </w:div>
    <w:div w:id="1941453941">
      <w:bodyDiv w:val="1"/>
      <w:marLeft w:val="0"/>
      <w:marRight w:val="0"/>
      <w:marTop w:val="0"/>
      <w:marBottom w:val="0"/>
      <w:divBdr>
        <w:top w:val="none" w:sz="0" w:space="0" w:color="auto"/>
        <w:left w:val="none" w:sz="0" w:space="0" w:color="auto"/>
        <w:bottom w:val="none" w:sz="0" w:space="0" w:color="auto"/>
        <w:right w:val="none" w:sz="0" w:space="0" w:color="auto"/>
      </w:divBdr>
      <w:divsChild>
        <w:div w:id="1164053321">
          <w:marLeft w:val="0"/>
          <w:marRight w:val="0"/>
          <w:marTop w:val="0"/>
          <w:marBottom w:val="0"/>
          <w:divBdr>
            <w:top w:val="none" w:sz="0" w:space="0" w:color="auto"/>
            <w:left w:val="none" w:sz="0" w:space="0" w:color="auto"/>
            <w:bottom w:val="none" w:sz="0" w:space="0" w:color="auto"/>
            <w:right w:val="none" w:sz="0" w:space="0" w:color="auto"/>
          </w:divBdr>
          <w:divsChild>
            <w:div w:id="502939668">
              <w:marLeft w:val="0"/>
              <w:marRight w:val="0"/>
              <w:marTop w:val="0"/>
              <w:marBottom w:val="0"/>
              <w:divBdr>
                <w:top w:val="none" w:sz="0" w:space="0" w:color="auto"/>
                <w:left w:val="none" w:sz="0" w:space="0" w:color="auto"/>
                <w:bottom w:val="none" w:sz="0" w:space="0" w:color="auto"/>
                <w:right w:val="none" w:sz="0" w:space="0" w:color="auto"/>
              </w:divBdr>
            </w:div>
            <w:div w:id="533080384">
              <w:marLeft w:val="0"/>
              <w:marRight w:val="0"/>
              <w:marTop w:val="0"/>
              <w:marBottom w:val="0"/>
              <w:divBdr>
                <w:top w:val="none" w:sz="0" w:space="0" w:color="auto"/>
                <w:left w:val="none" w:sz="0" w:space="0" w:color="auto"/>
                <w:bottom w:val="none" w:sz="0" w:space="0" w:color="auto"/>
                <w:right w:val="none" w:sz="0" w:space="0" w:color="auto"/>
              </w:divBdr>
            </w:div>
            <w:div w:id="693114723">
              <w:marLeft w:val="0"/>
              <w:marRight w:val="0"/>
              <w:marTop w:val="0"/>
              <w:marBottom w:val="0"/>
              <w:divBdr>
                <w:top w:val="none" w:sz="0" w:space="0" w:color="auto"/>
                <w:left w:val="none" w:sz="0" w:space="0" w:color="auto"/>
                <w:bottom w:val="none" w:sz="0" w:space="0" w:color="auto"/>
                <w:right w:val="none" w:sz="0" w:space="0" w:color="auto"/>
              </w:divBdr>
            </w:div>
            <w:div w:id="1571770787">
              <w:marLeft w:val="0"/>
              <w:marRight w:val="0"/>
              <w:marTop w:val="0"/>
              <w:marBottom w:val="0"/>
              <w:divBdr>
                <w:top w:val="none" w:sz="0" w:space="0" w:color="auto"/>
                <w:left w:val="none" w:sz="0" w:space="0" w:color="auto"/>
                <w:bottom w:val="none" w:sz="0" w:space="0" w:color="auto"/>
                <w:right w:val="none" w:sz="0" w:space="0" w:color="auto"/>
              </w:divBdr>
            </w:div>
          </w:divsChild>
        </w:div>
        <w:div w:id="1199928044">
          <w:marLeft w:val="0"/>
          <w:marRight w:val="0"/>
          <w:marTop w:val="0"/>
          <w:marBottom w:val="0"/>
          <w:divBdr>
            <w:top w:val="none" w:sz="0" w:space="0" w:color="auto"/>
            <w:left w:val="none" w:sz="0" w:space="0" w:color="auto"/>
            <w:bottom w:val="none" w:sz="0" w:space="0" w:color="auto"/>
            <w:right w:val="none" w:sz="0" w:space="0" w:color="auto"/>
          </w:divBdr>
          <w:divsChild>
            <w:div w:id="1567178521">
              <w:marLeft w:val="0"/>
              <w:marRight w:val="0"/>
              <w:marTop w:val="0"/>
              <w:marBottom w:val="0"/>
              <w:divBdr>
                <w:top w:val="none" w:sz="0" w:space="0" w:color="auto"/>
                <w:left w:val="none" w:sz="0" w:space="0" w:color="auto"/>
                <w:bottom w:val="none" w:sz="0" w:space="0" w:color="auto"/>
                <w:right w:val="none" w:sz="0" w:space="0" w:color="auto"/>
              </w:divBdr>
            </w:div>
            <w:div w:id="167283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licy.csu.edu.au/download.php?associated=1&amp;id=941&amp;version=2" TargetMode="External"/><Relationship Id="rId18" Type="http://schemas.openxmlformats.org/officeDocument/2006/relationships/hyperlink" Target="https://policy.csu.edu.au/masterlist.ph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policy.csu.edu.au/masterlist.php" TargetMode="External"/><Relationship Id="rId7" Type="http://schemas.openxmlformats.org/officeDocument/2006/relationships/settings" Target="settings.xml"/><Relationship Id="rId12" Type="http://schemas.openxmlformats.org/officeDocument/2006/relationships/hyperlink" Target="https://policy.csu.edu.au/masterlist.php" TargetMode="External"/><Relationship Id="rId17" Type="http://schemas.openxmlformats.org/officeDocument/2006/relationships/hyperlink" Target="https://delegations.csu.edu.au/schedule.php"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compliance.csu.edu.au/" TargetMode="External"/><Relationship Id="rId20" Type="http://schemas.openxmlformats.org/officeDocument/2006/relationships/hyperlink" Target="https://policy.csu.edu.au/masterlist.ph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legations.csu.edu.a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olicy.csu.edu.au/mtor.php"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policy.csu.edu.au/masterlist.ph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Details/F2021L00488" TargetMode="External"/><Relationship Id="rId22"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Administrative\OGCA\Governance%20Services\0%20Administration\Templates\2023%20Templates\Locked%20templates\Committee%20Submission%20Template%20-%20Full%20Report%20with%20Attachments%20CONFIDENTI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BC0132B55249D3A7A2A2C27A64C319"/>
        <w:category>
          <w:name w:val="General"/>
          <w:gallery w:val="placeholder"/>
        </w:category>
        <w:types>
          <w:type w:val="bbPlcHdr"/>
        </w:types>
        <w:behaviors>
          <w:behavior w:val="content"/>
        </w:behaviors>
        <w:guid w:val="{70D1D8DA-C88C-47D0-B61C-EF9D489E4DAA}"/>
      </w:docPartPr>
      <w:docPartBody>
        <w:p w:rsidR="0035499D" w:rsidRDefault="0035499D">
          <w:pPr>
            <w:pStyle w:val="D3BC0132B55249D3A7A2A2C27A64C319"/>
          </w:pPr>
          <w:r>
            <w:rPr>
              <w:rStyle w:val="PlaceholderText"/>
              <w:rFonts w:eastAsiaTheme="minorHAnsi"/>
            </w:rPr>
            <w:t>Meeting D</w:t>
          </w:r>
          <w:r w:rsidRPr="00862E8B">
            <w:rPr>
              <w:rStyle w:val="PlaceholderText"/>
              <w:rFonts w:eastAsiaTheme="minorHAnsi"/>
            </w:rPr>
            <w:t>ate</w:t>
          </w:r>
        </w:p>
      </w:docPartBody>
    </w:docPart>
    <w:docPart>
      <w:docPartPr>
        <w:name w:val="6C163ABA18784DB0BCD3D7FD47DDD107"/>
        <w:category>
          <w:name w:val="General"/>
          <w:gallery w:val="placeholder"/>
        </w:category>
        <w:types>
          <w:type w:val="bbPlcHdr"/>
        </w:types>
        <w:behaviors>
          <w:behavior w:val="content"/>
        </w:behaviors>
        <w:guid w:val="{E00E6D1A-6402-46F0-B3C4-F7C91050AF5A}"/>
      </w:docPartPr>
      <w:docPartBody>
        <w:p w:rsidR="0035499D" w:rsidRDefault="0035499D">
          <w:pPr>
            <w:pStyle w:val="6C163ABA18784DB0BCD3D7FD47DDD107"/>
          </w:pPr>
          <w:r w:rsidRPr="00CB4D03">
            <w:rPr>
              <w:rStyle w:val="PlaceholderText"/>
              <w:rFonts w:eastAsiaTheme="minorHAnsi"/>
            </w:rPr>
            <w:t>Choose an item.</w:t>
          </w:r>
        </w:p>
      </w:docPartBody>
    </w:docPart>
    <w:docPart>
      <w:docPartPr>
        <w:name w:val="C7FCE0B3636946D88023F7B4F42E9030"/>
        <w:category>
          <w:name w:val="General"/>
          <w:gallery w:val="placeholder"/>
        </w:category>
        <w:types>
          <w:type w:val="bbPlcHdr"/>
        </w:types>
        <w:behaviors>
          <w:behavior w:val="content"/>
        </w:behaviors>
        <w:guid w:val="{D5DEA2BB-FB92-425F-850C-9F29E57F8D43}"/>
      </w:docPartPr>
      <w:docPartBody>
        <w:p w:rsidR="0035499D" w:rsidRDefault="0035499D">
          <w:pPr>
            <w:pStyle w:val="C7FCE0B3636946D88023F7B4F42E9030"/>
          </w:pPr>
          <w:r w:rsidRPr="00862E8B">
            <w:rPr>
              <w:rStyle w:val="PlaceholderText"/>
            </w:rPr>
            <w:t>Click here to enter text.</w:t>
          </w:r>
        </w:p>
      </w:docPartBody>
    </w:docPart>
    <w:docPart>
      <w:docPartPr>
        <w:name w:val="1543DD1A7FF54238830F7BA3BA85CEE0"/>
        <w:category>
          <w:name w:val="General"/>
          <w:gallery w:val="placeholder"/>
        </w:category>
        <w:types>
          <w:type w:val="bbPlcHdr"/>
        </w:types>
        <w:behaviors>
          <w:behavior w:val="content"/>
        </w:behaviors>
        <w:guid w:val="{BC082915-2782-4D6F-8D5A-9FC23B6D442D}"/>
      </w:docPartPr>
      <w:docPartBody>
        <w:p w:rsidR="0035499D" w:rsidRDefault="0035499D">
          <w:pPr>
            <w:pStyle w:val="1543DD1A7FF54238830F7BA3BA85CEE0"/>
          </w:pPr>
          <w:r w:rsidRPr="00862E8B">
            <w:rPr>
              <w:rStyle w:val="PlaceholderText"/>
            </w:rPr>
            <w:t>Click here to enter text.</w:t>
          </w:r>
        </w:p>
      </w:docPartBody>
    </w:docPart>
    <w:docPart>
      <w:docPartPr>
        <w:name w:val="6CDCA6A44F25445C9FB67AB7F9807A0E"/>
        <w:category>
          <w:name w:val="General"/>
          <w:gallery w:val="placeholder"/>
        </w:category>
        <w:types>
          <w:type w:val="bbPlcHdr"/>
        </w:types>
        <w:behaviors>
          <w:behavior w:val="content"/>
        </w:behaviors>
        <w:guid w:val="{393D5CCC-8D1E-407F-BB28-ECD0CBC1B8D5}"/>
      </w:docPartPr>
      <w:docPartBody>
        <w:p w:rsidR="0035499D" w:rsidRDefault="0035499D">
          <w:pPr>
            <w:pStyle w:val="6CDCA6A44F25445C9FB67AB7F9807A0E"/>
          </w:pPr>
          <w:r w:rsidRPr="00862E8B">
            <w:rPr>
              <w:rStyle w:val="PlaceholderText"/>
            </w:rPr>
            <w:t>Click here to enter text.</w:t>
          </w:r>
        </w:p>
      </w:docPartBody>
    </w:docPart>
    <w:docPart>
      <w:docPartPr>
        <w:name w:val="6897B2C96162418A9EA072AA72425C7A"/>
        <w:category>
          <w:name w:val="General"/>
          <w:gallery w:val="placeholder"/>
        </w:category>
        <w:types>
          <w:type w:val="bbPlcHdr"/>
        </w:types>
        <w:behaviors>
          <w:behavior w:val="content"/>
        </w:behaviors>
        <w:guid w:val="{1A7BCDF5-66D1-49F2-84A9-0F38D1CED02A}"/>
      </w:docPartPr>
      <w:docPartBody>
        <w:p w:rsidR="0035499D" w:rsidRDefault="0035499D">
          <w:pPr>
            <w:pStyle w:val="6897B2C96162418A9EA072AA72425C7A"/>
          </w:pPr>
          <w:r w:rsidRPr="00862E8B">
            <w:rPr>
              <w:rStyle w:val="PlaceholderText"/>
            </w:rPr>
            <w:t>Click here to enter text.</w:t>
          </w:r>
        </w:p>
      </w:docPartBody>
    </w:docPart>
    <w:docPart>
      <w:docPartPr>
        <w:name w:val="9A1EA06C6EFB4866953C6F619686C9FD"/>
        <w:category>
          <w:name w:val="General"/>
          <w:gallery w:val="placeholder"/>
        </w:category>
        <w:types>
          <w:type w:val="bbPlcHdr"/>
        </w:types>
        <w:behaviors>
          <w:behavior w:val="content"/>
        </w:behaviors>
        <w:guid w:val="{7D39677D-7BC7-4F18-91FD-9BFB3A58002A}"/>
      </w:docPartPr>
      <w:docPartBody>
        <w:p w:rsidR="0035499D" w:rsidRDefault="0035499D">
          <w:pPr>
            <w:pStyle w:val="9A1EA06C6EFB4866953C6F619686C9FD"/>
          </w:pPr>
          <w:r w:rsidRPr="00862E8B">
            <w:rPr>
              <w:rStyle w:val="PlaceholderText"/>
            </w:rPr>
            <w:t>Click here to enter text.</w:t>
          </w:r>
        </w:p>
      </w:docPartBody>
    </w:docPart>
    <w:docPart>
      <w:docPartPr>
        <w:name w:val="E83735E536DF4AA6B0B92981BBC1F0D7"/>
        <w:category>
          <w:name w:val="General"/>
          <w:gallery w:val="placeholder"/>
        </w:category>
        <w:types>
          <w:type w:val="bbPlcHdr"/>
        </w:types>
        <w:behaviors>
          <w:behavior w:val="content"/>
        </w:behaviors>
        <w:guid w:val="{E21E9C48-ECF5-4BE5-86B5-F21183A6B37D}"/>
      </w:docPartPr>
      <w:docPartBody>
        <w:p w:rsidR="0035499D" w:rsidRDefault="0035499D">
          <w:pPr>
            <w:pStyle w:val="E83735E536DF4AA6B0B92981BBC1F0D7"/>
          </w:pPr>
          <w:r w:rsidRPr="00862E8B">
            <w:rPr>
              <w:rStyle w:val="PlaceholderText"/>
            </w:rPr>
            <w:t>Click here to enter text.</w:t>
          </w:r>
        </w:p>
      </w:docPartBody>
    </w:docPart>
    <w:docPart>
      <w:docPartPr>
        <w:name w:val="9068ADA0D37044C7A7C16DB96CFDF9C6"/>
        <w:category>
          <w:name w:val="General"/>
          <w:gallery w:val="placeholder"/>
        </w:category>
        <w:types>
          <w:type w:val="bbPlcHdr"/>
        </w:types>
        <w:behaviors>
          <w:behavior w:val="content"/>
        </w:behaviors>
        <w:guid w:val="{D27E3625-EE43-46F3-8E6B-DC6339465B49}"/>
      </w:docPartPr>
      <w:docPartBody>
        <w:p w:rsidR="0035499D" w:rsidRDefault="0035499D">
          <w:pPr>
            <w:pStyle w:val="9068ADA0D37044C7A7C16DB96CFDF9C6"/>
          </w:pPr>
          <w:r w:rsidRPr="00862E8B">
            <w:rPr>
              <w:rStyle w:val="PlaceholderText"/>
            </w:rPr>
            <w:t>Click here to enter text.</w:t>
          </w:r>
        </w:p>
      </w:docPartBody>
    </w:docPart>
    <w:docPart>
      <w:docPartPr>
        <w:name w:val="E6F6C41C1DDF4D349B9700190C2BF5D5"/>
        <w:category>
          <w:name w:val="General"/>
          <w:gallery w:val="placeholder"/>
        </w:category>
        <w:types>
          <w:type w:val="bbPlcHdr"/>
        </w:types>
        <w:behaviors>
          <w:behavior w:val="content"/>
        </w:behaviors>
        <w:guid w:val="{72FAE847-1869-40BD-B886-52670B425067}"/>
      </w:docPartPr>
      <w:docPartBody>
        <w:p w:rsidR="0035499D" w:rsidRDefault="0035499D">
          <w:pPr>
            <w:pStyle w:val="E6F6C41C1DDF4D349B9700190C2BF5D5"/>
          </w:pPr>
          <w:r w:rsidRPr="00862E8B">
            <w:rPr>
              <w:rStyle w:val="PlaceholderText"/>
            </w:rPr>
            <w:t>Click here to enter text.</w:t>
          </w:r>
        </w:p>
      </w:docPartBody>
    </w:docPart>
    <w:docPart>
      <w:docPartPr>
        <w:name w:val="C363CEB6AF874B03A13178E4C8CF6489"/>
        <w:category>
          <w:name w:val="General"/>
          <w:gallery w:val="placeholder"/>
        </w:category>
        <w:types>
          <w:type w:val="bbPlcHdr"/>
        </w:types>
        <w:behaviors>
          <w:behavior w:val="content"/>
        </w:behaviors>
        <w:guid w:val="{71522623-3DD3-486D-A08A-410A54D0F444}"/>
      </w:docPartPr>
      <w:docPartBody>
        <w:p w:rsidR="0035499D" w:rsidRDefault="0035499D">
          <w:pPr>
            <w:pStyle w:val="C363CEB6AF874B03A13178E4C8CF6489"/>
          </w:pPr>
          <w:r w:rsidRPr="00862E8B">
            <w:rPr>
              <w:rStyle w:val="PlaceholderText"/>
            </w:rPr>
            <w:t xml:space="preserve">Click here to </w:t>
          </w:r>
          <w:r w:rsidRPr="00862E8B">
            <w:rPr>
              <w:rStyle w:val="PlaceholderText"/>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99D"/>
    <w:rsid w:val="003549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3BC0132B55249D3A7A2A2C27A64C319">
    <w:name w:val="D3BC0132B55249D3A7A2A2C27A64C319"/>
  </w:style>
  <w:style w:type="paragraph" w:customStyle="1" w:styleId="6C163ABA18784DB0BCD3D7FD47DDD107">
    <w:name w:val="6C163ABA18784DB0BCD3D7FD47DDD107"/>
  </w:style>
  <w:style w:type="paragraph" w:customStyle="1" w:styleId="C7FCE0B3636946D88023F7B4F42E9030">
    <w:name w:val="C7FCE0B3636946D88023F7B4F42E9030"/>
  </w:style>
  <w:style w:type="paragraph" w:customStyle="1" w:styleId="1543DD1A7FF54238830F7BA3BA85CEE0">
    <w:name w:val="1543DD1A7FF54238830F7BA3BA85CEE0"/>
  </w:style>
  <w:style w:type="paragraph" w:customStyle="1" w:styleId="6CDCA6A44F25445C9FB67AB7F9807A0E">
    <w:name w:val="6CDCA6A44F25445C9FB67AB7F9807A0E"/>
  </w:style>
  <w:style w:type="paragraph" w:customStyle="1" w:styleId="6897B2C96162418A9EA072AA72425C7A">
    <w:name w:val="6897B2C96162418A9EA072AA72425C7A"/>
  </w:style>
  <w:style w:type="paragraph" w:customStyle="1" w:styleId="9A1EA06C6EFB4866953C6F619686C9FD">
    <w:name w:val="9A1EA06C6EFB4866953C6F619686C9FD"/>
  </w:style>
  <w:style w:type="paragraph" w:customStyle="1" w:styleId="E83735E536DF4AA6B0B92981BBC1F0D7">
    <w:name w:val="E83735E536DF4AA6B0B92981BBC1F0D7"/>
  </w:style>
  <w:style w:type="paragraph" w:customStyle="1" w:styleId="9068ADA0D37044C7A7C16DB96CFDF9C6">
    <w:name w:val="9068ADA0D37044C7A7C16DB96CFDF9C6"/>
  </w:style>
  <w:style w:type="paragraph" w:customStyle="1" w:styleId="E6F6C41C1DDF4D349B9700190C2BF5D5">
    <w:name w:val="E6F6C41C1DDF4D349B9700190C2BF5D5"/>
  </w:style>
  <w:style w:type="paragraph" w:customStyle="1" w:styleId="C363CEB6AF874B03A13178E4C8CF6489">
    <w:name w:val="C363CEB6AF874B03A13178E4C8CF64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CSU Theme">
  <a:themeElements>
    <a:clrScheme name="CSU Brand">
      <a:dk1>
        <a:srgbClr val="222222"/>
      </a:dk1>
      <a:lt1>
        <a:srgbClr val="FFFFFF"/>
      </a:lt1>
      <a:dk2>
        <a:srgbClr val="F0572A"/>
      </a:dk2>
      <a:lt2>
        <a:srgbClr val="C7B8A0"/>
      </a:lt2>
      <a:accent1>
        <a:srgbClr val="222944"/>
      </a:accent1>
      <a:accent2>
        <a:srgbClr val="736858"/>
      </a:accent2>
      <a:accent3>
        <a:srgbClr val="E9CECA"/>
      </a:accent3>
      <a:accent4>
        <a:srgbClr val="519674"/>
      </a:accent4>
      <a:accent5>
        <a:srgbClr val="0E3A32"/>
      </a:accent5>
      <a:accent6>
        <a:srgbClr val="567DC3"/>
      </a:accent6>
      <a:hlink>
        <a:srgbClr val="736858"/>
      </a:hlink>
      <a:folHlink>
        <a:srgbClr val="C7B8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5D6FD2A497834C9EB0F72FE3210618" ma:contentTypeVersion="9" ma:contentTypeDescription="Create a new document." ma:contentTypeScope="" ma:versionID="7f1732d9d71148bf0909c228574ed374">
  <xsd:schema xmlns:xsd="http://www.w3.org/2001/XMLSchema" xmlns:xs="http://www.w3.org/2001/XMLSchema" xmlns:p="http://schemas.microsoft.com/office/2006/metadata/properties" xmlns:ns3="8046ee43-3651-479d-b1a4-baf6ff1729c5" targetNamespace="http://schemas.microsoft.com/office/2006/metadata/properties" ma:root="true" ma:fieldsID="797219e00e16d99e9ded79a8d99af0f3" ns3:_="">
    <xsd:import namespace="8046ee43-3651-479d-b1a4-baf6ff1729c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6ee43-3651-479d-b1a4-baf6ff1729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C292C-8EF8-4A81-BD80-000FC79D7E7F}">
  <ds:schemaRefs>
    <ds:schemaRef ds:uri="http://schemas.microsoft.com/sharepoint/v3/contenttype/forms"/>
  </ds:schemaRefs>
</ds:datastoreItem>
</file>

<file path=customXml/itemProps2.xml><?xml version="1.0" encoding="utf-8"?>
<ds:datastoreItem xmlns:ds="http://schemas.openxmlformats.org/officeDocument/2006/customXml" ds:itemID="{87103141-B26C-4C32-BD52-E15E1A8582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9E0268-289C-4B16-9F5B-881838417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46ee43-3651-479d-b1a4-baf6ff1729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30A206-1448-44DC-8F39-5A444E57F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Submission Template - Full Report with Attachments CONFIDENTIAL.dotx</Template>
  <TotalTime>1</TotalTime>
  <Pages>4</Pages>
  <Words>1887</Words>
  <Characters>9979</Characters>
  <Application>Microsoft Office Word</Application>
  <DocSecurity>0</DocSecurity>
  <Lines>245</Lines>
  <Paragraphs>102</Paragraphs>
  <ScaleCrop>false</ScaleCrop>
  <HeadingPairs>
    <vt:vector size="2" baseType="variant">
      <vt:variant>
        <vt:lpstr>Title</vt:lpstr>
      </vt:variant>
      <vt:variant>
        <vt:i4>1</vt:i4>
      </vt:variant>
    </vt:vector>
  </HeadingPairs>
  <TitlesOfParts>
    <vt:vector size="1" baseType="lpstr">
      <vt:lpstr/>
    </vt:vector>
  </TitlesOfParts>
  <Company>Charles Sturt University</Company>
  <LinksUpToDate>false</LinksUpToDate>
  <CharactersWithSpaces>11839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 Catherine</dc:creator>
  <cp:keywords/>
  <dc:description/>
  <cp:lastModifiedBy>Catherine Hayden</cp:lastModifiedBy>
  <cp:revision>2</cp:revision>
  <dcterms:created xsi:type="dcterms:W3CDTF">2024-01-25T04:54:00Z</dcterms:created>
  <dcterms:modified xsi:type="dcterms:W3CDTF">2024-02-05T02:58:00Z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0x0101002B5D6FD2A497834C9EB0F72FE3210618</vt:lpwstr>
  </property>
  <property fmtid="{D5CDD505-2E9C-101B-9397-08002B2CF9AE}" pid="3" name="GrammarlyDocumentId">
    <vt:lpwstr>292a632a-e759-4a6c-9e89-942091e7d7a8</vt:lpwstr>
  </property>
</Properties>
</file>